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79"/>
        <w:gridCol w:w="313"/>
        <w:gridCol w:w="1038"/>
        <w:gridCol w:w="1126"/>
        <w:gridCol w:w="409"/>
        <w:gridCol w:w="1256"/>
        <w:gridCol w:w="1120"/>
        <w:gridCol w:w="1965"/>
        <w:gridCol w:w="278"/>
        <w:gridCol w:w="1251"/>
        <w:gridCol w:w="1542"/>
        <w:gridCol w:w="3029"/>
      </w:tblGrid>
      <w:tr w:rsidR="001737DD" w:rsidRPr="00C552E1" w14:paraId="7FD7A3BB" w14:textId="77777777" w:rsidTr="002448E7">
        <w:trPr>
          <w:cantSplit/>
        </w:trPr>
        <w:tc>
          <w:tcPr>
            <w:tcW w:w="1681" w:type="dxa"/>
            <w:gridSpan w:val="2"/>
            <w:shd w:val="pct15" w:color="auto" w:fill="FFFFFF"/>
            <w:vAlign w:val="center"/>
          </w:tcPr>
          <w:p w14:paraId="429215F8"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Ref No. X</w:t>
            </w:r>
          </w:p>
        </w:tc>
        <w:tc>
          <w:tcPr>
            <w:tcW w:w="1990" w:type="dxa"/>
            <w:gridSpan w:val="2"/>
            <w:shd w:val="pct5" w:color="auto" w:fill="FFFFFF"/>
            <w:vAlign w:val="center"/>
          </w:tcPr>
          <w:p w14:paraId="79619306"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Project title</w:t>
            </w:r>
          </w:p>
        </w:tc>
        <w:tc>
          <w:tcPr>
            <w:tcW w:w="11035" w:type="dxa"/>
            <w:gridSpan w:val="8"/>
            <w:vAlign w:val="center"/>
          </w:tcPr>
          <w:p w14:paraId="2F523568" w14:textId="2EA625D4" w:rsidR="00EE5A49" w:rsidRPr="00C552E1" w:rsidRDefault="00F7050F" w:rsidP="00F7050F">
            <w:pPr>
              <w:tabs>
                <w:tab w:val="left" w:pos="567"/>
              </w:tabs>
              <w:spacing w:after="0"/>
              <w:jc w:val="both"/>
              <w:rPr>
                <w:rFonts w:ascii="Calibri Light" w:hAnsi="Calibri Light" w:cs="Calibri Light"/>
                <w:sz w:val="18"/>
                <w:szCs w:val="18"/>
              </w:rPr>
            </w:pPr>
            <w:r w:rsidRPr="00F7050F">
              <w:rPr>
                <w:rFonts w:ascii="Calibri Light" w:hAnsi="Calibri Light" w:cs="Calibri Light"/>
                <w:sz w:val="18"/>
                <w:szCs w:val="18"/>
              </w:rPr>
              <w:t>Feasibility Study for Development Maritime Single Window for ENP countries</w:t>
            </w:r>
          </w:p>
        </w:tc>
      </w:tr>
      <w:tr w:rsidR="001737DD" w:rsidRPr="002B30D9" w14:paraId="6A63A797" w14:textId="77777777" w:rsidTr="002448E7">
        <w:trPr>
          <w:cantSplit/>
        </w:trPr>
        <w:tc>
          <w:tcPr>
            <w:tcW w:w="1395" w:type="dxa"/>
            <w:shd w:val="pct5" w:color="auto" w:fill="FFFFFF"/>
            <w:vAlign w:val="center"/>
          </w:tcPr>
          <w:p w14:paraId="0EB12BAE"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legal entity</w:t>
            </w:r>
          </w:p>
        </w:tc>
        <w:tc>
          <w:tcPr>
            <w:tcW w:w="1142" w:type="dxa"/>
            <w:gridSpan w:val="2"/>
            <w:shd w:val="pct5" w:color="auto" w:fill="FFFFFF"/>
            <w:vAlign w:val="center"/>
          </w:tcPr>
          <w:p w14:paraId="3DE577AB"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Country</w:t>
            </w:r>
          </w:p>
        </w:tc>
        <w:tc>
          <w:tcPr>
            <w:tcW w:w="1552" w:type="dxa"/>
            <w:gridSpan w:val="2"/>
            <w:shd w:val="pct5" w:color="auto" w:fill="FFFFFF"/>
            <w:vAlign w:val="center"/>
          </w:tcPr>
          <w:p w14:paraId="272CC393"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Overall contract value (EUR)</w:t>
            </w:r>
          </w:p>
        </w:tc>
        <w:tc>
          <w:tcPr>
            <w:tcW w:w="1270" w:type="dxa"/>
            <w:shd w:val="pct5" w:color="auto" w:fill="FFFFFF"/>
            <w:vAlign w:val="center"/>
          </w:tcPr>
          <w:p w14:paraId="7B5799D1" w14:textId="77777777" w:rsidR="00EE5A49" w:rsidRPr="002B30D9" w:rsidRDefault="00EE5A49" w:rsidP="002448E7">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Proportion carried out by legal entity (%)</w:t>
            </w:r>
          </w:p>
        </w:tc>
        <w:tc>
          <w:tcPr>
            <w:tcW w:w="1130" w:type="dxa"/>
            <w:shd w:val="pct5" w:color="auto" w:fill="FFFFFF"/>
            <w:vAlign w:val="center"/>
          </w:tcPr>
          <w:p w14:paraId="6AB4E8B3"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No of staff provided</w:t>
            </w:r>
          </w:p>
        </w:tc>
        <w:tc>
          <w:tcPr>
            <w:tcW w:w="2292" w:type="dxa"/>
            <w:gridSpan w:val="2"/>
            <w:shd w:val="pct5" w:color="auto" w:fill="FFFFFF"/>
            <w:vAlign w:val="center"/>
          </w:tcPr>
          <w:p w14:paraId="39500BF2"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client</w:t>
            </w:r>
          </w:p>
        </w:tc>
        <w:tc>
          <w:tcPr>
            <w:tcW w:w="1269" w:type="dxa"/>
            <w:shd w:val="pct5" w:color="auto" w:fill="FFFFFF"/>
            <w:vAlign w:val="center"/>
          </w:tcPr>
          <w:p w14:paraId="4EE7127D"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Origin of funding</w:t>
            </w:r>
          </w:p>
        </w:tc>
        <w:tc>
          <w:tcPr>
            <w:tcW w:w="1559" w:type="dxa"/>
            <w:shd w:val="pct5" w:color="auto" w:fill="FFFFFF"/>
            <w:vAlign w:val="center"/>
          </w:tcPr>
          <w:p w14:paraId="11BD1B82" w14:textId="77777777" w:rsidR="00EE5A49" w:rsidRPr="002B30D9" w:rsidRDefault="00EE5A49" w:rsidP="002448E7">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Dates (start/end)</w:t>
            </w:r>
          </w:p>
        </w:tc>
        <w:tc>
          <w:tcPr>
            <w:tcW w:w="3097" w:type="dxa"/>
            <w:shd w:val="pct5" w:color="auto" w:fill="FFFFFF"/>
            <w:vAlign w:val="center"/>
          </w:tcPr>
          <w:p w14:paraId="1ED4F264" w14:textId="77777777" w:rsidR="00EE5A49" w:rsidRPr="002B30D9" w:rsidRDefault="00EE5A49" w:rsidP="002448E7">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 xml:space="preserve">Name of consortium </w:t>
            </w:r>
            <w:proofErr w:type="gramStart"/>
            <w:r w:rsidRPr="002B30D9">
              <w:rPr>
                <w:rFonts w:ascii="Calibri Light" w:hAnsi="Calibri Light" w:cs="Calibri Light"/>
                <w:b/>
                <w:sz w:val="18"/>
                <w:szCs w:val="18"/>
              </w:rPr>
              <w:t>members, if</w:t>
            </w:r>
            <w:proofErr w:type="gramEnd"/>
            <w:r w:rsidRPr="002B30D9">
              <w:rPr>
                <w:rFonts w:ascii="Calibri Light" w:hAnsi="Calibri Light" w:cs="Calibri Light"/>
                <w:b/>
                <w:sz w:val="18"/>
                <w:szCs w:val="18"/>
              </w:rPr>
              <w:t xml:space="preserve"> any</w:t>
            </w:r>
          </w:p>
        </w:tc>
      </w:tr>
      <w:tr w:rsidR="001737DD" w:rsidRPr="002B30D9" w14:paraId="09704479" w14:textId="77777777" w:rsidTr="001737DD">
        <w:trPr>
          <w:cantSplit/>
          <w:trHeight w:val="876"/>
        </w:trPr>
        <w:tc>
          <w:tcPr>
            <w:tcW w:w="1395" w:type="dxa"/>
            <w:vMerge w:val="restart"/>
            <w:vAlign w:val="center"/>
          </w:tcPr>
          <w:p w14:paraId="0C212DB7" w14:textId="25002B24" w:rsidR="00EE5A49" w:rsidRPr="002B30D9" w:rsidRDefault="001737DD" w:rsidP="002448E7">
            <w:pPr>
              <w:widowControl w:val="0"/>
              <w:spacing w:after="0"/>
              <w:ind w:left="-57" w:right="-113"/>
              <w:jc w:val="both"/>
              <w:rPr>
                <w:rFonts w:ascii="Calibri Light" w:hAnsi="Calibri Light" w:cs="Calibri Light"/>
                <w:sz w:val="18"/>
                <w:szCs w:val="18"/>
                <w:lang w:val="it-IT"/>
              </w:rPr>
            </w:pPr>
            <w:r>
              <w:rPr>
                <w:rFonts w:ascii="Calibri Light" w:hAnsi="Calibri Light" w:cs="Calibri Light"/>
                <w:sz w:val="18"/>
                <w:szCs w:val="18"/>
                <w:lang w:val="it-IT"/>
              </w:rPr>
              <w:t>Open Plan Consulting</w:t>
            </w:r>
          </w:p>
        </w:tc>
        <w:tc>
          <w:tcPr>
            <w:tcW w:w="1142" w:type="dxa"/>
            <w:gridSpan w:val="2"/>
            <w:vMerge w:val="restart"/>
            <w:vAlign w:val="center"/>
          </w:tcPr>
          <w:p w14:paraId="6FE3817F" w14:textId="04037899" w:rsidR="00EE5A49" w:rsidRPr="002B30D9" w:rsidRDefault="001737DD" w:rsidP="002448E7">
            <w:pPr>
              <w:widowControl w:val="0"/>
              <w:spacing w:after="0"/>
              <w:rPr>
                <w:rFonts w:ascii="Calibri Light" w:hAnsi="Calibri Light" w:cs="Calibri Light"/>
                <w:sz w:val="18"/>
                <w:szCs w:val="18"/>
              </w:rPr>
            </w:pPr>
            <w:r>
              <w:rPr>
                <w:rFonts w:ascii="Calibri Light" w:hAnsi="Calibri Light" w:cs="Calibri Light"/>
                <w:sz w:val="18"/>
                <w:szCs w:val="18"/>
              </w:rPr>
              <w:t>European Neighbourhood Countries</w:t>
            </w:r>
            <w:r w:rsidR="00EE5A49" w:rsidRPr="002B30D9">
              <w:rPr>
                <w:rFonts w:ascii="Calibri Light" w:hAnsi="Calibri Light" w:cs="Calibri Light"/>
                <w:sz w:val="18"/>
                <w:szCs w:val="18"/>
              </w:rPr>
              <w:t xml:space="preserve"> </w:t>
            </w:r>
          </w:p>
        </w:tc>
        <w:tc>
          <w:tcPr>
            <w:tcW w:w="1552" w:type="dxa"/>
            <w:gridSpan w:val="2"/>
            <w:vAlign w:val="center"/>
          </w:tcPr>
          <w:p w14:paraId="05EBD1F0" w14:textId="466C9A04" w:rsidR="00EE5A49" w:rsidRPr="002B30D9" w:rsidRDefault="001737DD" w:rsidP="002448E7">
            <w:pPr>
              <w:widowControl w:val="0"/>
              <w:spacing w:after="0"/>
              <w:rPr>
                <w:rFonts w:ascii="Calibri Light" w:hAnsi="Calibri Light" w:cs="Calibri Light"/>
                <w:sz w:val="18"/>
                <w:szCs w:val="18"/>
              </w:rPr>
            </w:pPr>
            <w:r>
              <w:rPr>
                <w:rFonts w:ascii="Calibri Light" w:hAnsi="Calibri Light" w:cs="Calibri Light"/>
                <w:sz w:val="18"/>
                <w:szCs w:val="18"/>
              </w:rPr>
              <w:t>144.000.00</w:t>
            </w:r>
          </w:p>
        </w:tc>
        <w:tc>
          <w:tcPr>
            <w:tcW w:w="1270" w:type="dxa"/>
            <w:vMerge w:val="restart"/>
            <w:vAlign w:val="center"/>
          </w:tcPr>
          <w:p w14:paraId="42E18DC6" w14:textId="744CF605" w:rsidR="00EE5A49" w:rsidRPr="002B30D9" w:rsidRDefault="001737DD"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25</w:t>
            </w:r>
            <w:r w:rsidR="00EE5A49">
              <w:rPr>
                <w:rFonts w:ascii="Calibri Light" w:hAnsi="Calibri Light" w:cs="Calibri Light"/>
                <w:sz w:val="18"/>
                <w:szCs w:val="18"/>
              </w:rPr>
              <w:t>%</w:t>
            </w:r>
          </w:p>
        </w:tc>
        <w:tc>
          <w:tcPr>
            <w:tcW w:w="1130" w:type="dxa"/>
            <w:vMerge w:val="restart"/>
            <w:vAlign w:val="center"/>
          </w:tcPr>
          <w:p w14:paraId="6208B780" w14:textId="32E9583F" w:rsidR="00EE5A49" w:rsidRPr="002B30D9" w:rsidRDefault="001737DD" w:rsidP="002448E7">
            <w:pPr>
              <w:widowControl w:val="0"/>
              <w:spacing w:after="0"/>
              <w:jc w:val="center"/>
              <w:rPr>
                <w:rFonts w:ascii="Calibri Light" w:hAnsi="Calibri Light" w:cs="Calibri Light"/>
                <w:sz w:val="18"/>
                <w:szCs w:val="18"/>
              </w:rPr>
            </w:pPr>
            <w:r>
              <w:rPr>
                <w:rFonts w:ascii="Calibri Light" w:hAnsi="Calibri Light" w:cs="Calibri Light"/>
                <w:sz w:val="18"/>
                <w:szCs w:val="18"/>
              </w:rPr>
              <w:t>2</w:t>
            </w:r>
          </w:p>
        </w:tc>
        <w:tc>
          <w:tcPr>
            <w:tcW w:w="2292" w:type="dxa"/>
            <w:gridSpan w:val="2"/>
            <w:vMerge w:val="restart"/>
            <w:vAlign w:val="center"/>
          </w:tcPr>
          <w:p w14:paraId="4F29EA80" w14:textId="7D794BF1" w:rsidR="00EE5A49" w:rsidRPr="001737DD" w:rsidRDefault="001737DD" w:rsidP="001737DD">
            <w:pPr>
              <w:spacing w:after="0"/>
              <w:jc w:val="center"/>
              <w:rPr>
                <w:rFonts w:ascii="Calibri Light" w:hAnsi="Calibri Light" w:cs="Calibri Light"/>
                <w:sz w:val="18"/>
                <w:szCs w:val="18"/>
              </w:rPr>
            </w:pPr>
            <w:r>
              <w:rPr>
                <w:rFonts w:ascii="Calibri Light" w:hAnsi="Calibri Light" w:cs="Calibri Light"/>
                <w:sz w:val="18"/>
                <w:szCs w:val="18"/>
              </w:rPr>
              <w:t>EMSA – European Maritime Safety Agency</w:t>
            </w:r>
          </w:p>
        </w:tc>
        <w:tc>
          <w:tcPr>
            <w:tcW w:w="1269" w:type="dxa"/>
            <w:vMerge w:val="restart"/>
            <w:vAlign w:val="center"/>
          </w:tcPr>
          <w:p w14:paraId="16161907" w14:textId="77777777" w:rsidR="00EE5A49" w:rsidRPr="002B30D9" w:rsidRDefault="00EE5A49" w:rsidP="002448E7">
            <w:pPr>
              <w:widowControl w:val="0"/>
              <w:spacing w:before="120" w:after="120"/>
              <w:ind w:left="-57" w:right="-57"/>
              <w:jc w:val="center"/>
              <w:rPr>
                <w:rFonts w:ascii="Calibri Light" w:hAnsi="Calibri Light" w:cs="Calibri Light"/>
                <w:sz w:val="18"/>
                <w:szCs w:val="18"/>
              </w:rPr>
            </w:pPr>
            <w:r>
              <w:rPr>
                <w:rFonts w:ascii="Calibri Light" w:hAnsi="Calibri Light" w:cs="Calibri Light"/>
                <w:sz w:val="18"/>
                <w:szCs w:val="18"/>
              </w:rPr>
              <w:t>EU</w:t>
            </w:r>
          </w:p>
        </w:tc>
        <w:tc>
          <w:tcPr>
            <w:tcW w:w="1559" w:type="dxa"/>
            <w:vMerge w:val="restart"/>
            <w:vAlign w:val="center"/>
          </w:tcPr>
          <w:p w14:paraId="68CAE3ED" w14:textId="301BC639" w:rsidR="00EE5A49" w:rsidRDefault="001737DD"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25</w:t>
            </w:r>
            <w:r w:rsidR="00EE5A49">
              <w:rPr>
                <w:rFonts w:ascii="Calibri Light" w:hAnsi="Calibri Light" w:cs="Calibri Light"/>
                <w:sz w:val="18"/>
                <w:szCs w:val="18"/>
              </w:rPr>
              <w:t>/0</w:t>
            </w:r>
            <w:r>
              <w:rPr>
                <w:rFonts w:ascii="Calibri Light" w:hAnsi="Calibri Light" w:cs="Calibri Light"/>
                <w:sz w:val="18"/>
                <w:szCs w:val="18"/>
              </w:rPr>
              <w:t>9</w:t>
            </w:r>
            <w:r w:rsidR="00EE5A49">
              <w:rPr>
                <w:rFonts w:ascii="Calibri Light" w:hAnsi="Calibri Light" w:cs="Calibri Light"/>
                <w:sz w:val="18"/>
                <w:szCs w:val="18"/>
              </w:rPr>
              <w:t>/2022</w:t>
            </w:r>
          </w:p>
          <w:p w14:paraId="4A96F8C1" w14:textId="77777777" w:rsidR="00EE5A49" w:rsidRDefault="00EE5A49"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w:t>
            </w:r>
          </w:p>
          <w:p w14:paraId="1CD1CF0B" w14:textId="4F20CD0B" w:rsidR="00EE5A49" w:rsidRPr="002B30D9" w:rsidRDefault="001737DD"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Ongoing</w:t>
            </w:r>
          </w:p>
        </w:tc>
        <w:tc>
          <w:tcPr>
            <w:tcW w:w="3097" w:type="dxa"/>
            <w:vMerge w:val="restart"/>
            <w:vAlign w:val="center"/>
          </w:tcPr>
          <w:p w14:paraId="2B76D904" w14:textId="48CE31ED" w:rsidR="00EE5A49" w:rsidRPr="002B30D9" w:rsidRDefault="001737DD" w:rsidP="002448E7">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Circle Spa</w:t>
            </w:r>
          </w:p>
        </w:tc>
      </w:tr>
      <w:tr w:rsidR="001737DD" w14:paraId="539313E1" w14:textId="77777777" w:rsidTr="002448E7">
        <w:trPr>
          <w:cantSplit/>
          <w:trHeight w:val="876"/>
        </w:trPr>
        <w:tc>
          <w:tcPr>
            <w:tcW w:w="1395" w:type="dxa"/>
            <w:vMerge/>
            <w:vAlign w:val="center"/>
          </w:tcPr>
          <w:p w14:paraId="32FF9D84" w14:textId="77777777" w:rsidR="00EE5A49" w:rsidRPr="003E4D22" w:rsidRDefault="00EE5A49" w:rsidP="002448E7">
            <w:pPr>
              <w:widowControl w:val="0"/>
              <w:spacing w:after="0"/>
              <w:ind w:left="-57" w:right="-113"/>
              <w:jc w:val="both"/>
              <w:rPr>
                <w:rFonts w:ascii="Calibri Light" w:hAnsi="Calibri Light" w:cs="Calibri Light"/>
                <w:sz w:val="18"/>
                <w:szCs w:val="18"/>
                <w:lang w:val="it-IT"/>
              </w:rPr>
            </w:pPr>
          </w:p>
        </w:tc>
        <w:tc>
          <w:tcPr>
            <w:tcW w:w="1142" w:type="dxa"/>
            <w:gridSpan w:val="2"/>
            <w:vMerge/>
            <w:vAlign w:val="center"/>
          </w:tcPr>
          <w:p w14:paraId="134A9657" w14:textId="77777777" w:rsidR="00EE5A49" w:rsidRDefault="00EE5A49" w:rsidP="002448E7">
            <w:pPr>
              <w:widowControl w:val="0"/>
              <w:spacing w:after="0"/>
              <w:rPr>
                <w:rFonts w:ascii="Calibri Light" w:hAnsi="Calibri Light" w:cs="Calibri Light"/>
                <w:sz w:val="18"/>
                <w:szCs w:val="18"/>
              </w:rPr>
            </w:pPr>
          </w:p>
        </w:tc>
        <w:tc>
          <w:tcPr>
            <w:tcW w:w="1552" w:type="dxa"/>
            <w:gridSpan w:val="2"/>
            <w:vAlign w:val="center"/>
          </w:tcPr>
          <w:p w14:paraId="2F7642BA" w14:textId="49276076" w:rsidR="00EE5A49" w:rsidRPr="00D61630" w:rsidRDefault="00EE5A49" w:rsidP="002448E7">
            <w:pPr>
              <w:widowControl w:val="0"/>
              <w:spacing w:after="0"/>
              <w:jc w:val="center"/>
              <w:rPr>
                <w:rFonts w:ascii="Calibri Light" w:hAnsi="Calibri Light" w:cs="Calibri Light"/>
                <w:b/>
                <w:bCs/>
                <w:sz w:val="16"/>
                <w:szCs w:val="16"/>
              </w:rPr>
            </w:pPr>
            <w:r w:rsidRPr="00D61630">
              <w:rPr>
                <w:rFonts w:ascii="Calibri Light" w:hAnsi="Calibri Light" w:cs="Calibri Light"/>
                <w:b/>
                <w:bCs/>
                <w:sz w:val="16"/>
                <w:szCs w:val="16"/>
              </w:rPr>
              <w:t>Implemented as of September 202</w:t>
            </w:r>
            <w:r w:rsidR="001737DD">
              <w:rPr>
                <w:rFonts w:ascii="Calibri Light" w:hAnsi="Calibri Light" w:cs="Calibri Light"/>
                <w:b/>
                <w:bCs/>
                <w:sz w:val="16"/>
                <w:szCs w:val="16"/>
              </w:rPr>
              <w:t>3</w:t>
            </w:r>
            <w:r w:rsidRPr="00D61630">
              <w:rPr>
                <w:rFonts w:ascii="Calibri Light" w:hAnsi="Calibri Light" w:cs="Calibri Light"/>
                <w:b/>
                <w:bCs/>
                <w:sz w:val="16"/>
                <w:szCs w:val="16"/>
              </w:rPr>
              <w:t>:</w:t>
            </w:r>
          </w:p>
          <w:p w14:paraId="66EA991C" w14:textId="7B2C2FED" w:rsidR="00EE5A49" w:rsidRPr="00D61630" w:rsidRDefault="00EE5A49" w:rsidP="002448E7">
            <w:pPr>
              <w:widowControl w:val="0"/>
              <w:spacing w:after="0"/>
              <w:jc w:val="center"/>
              <w:rPr>
                <w:rFonts w:ascii="Calibri Light" w:hAnsi="Calibri Light" w:cs="Calibri Light"/>
                <w:sz w:val="18"/>
                <w:szCs w:val="18"/>
              </w:rPr>
            </w:pPr>
            <w:r>
              <w:rPr>
                <w:rFonts w:ascii="Calibri Light" w:hAnsi="Calibri Light" w:cs="Calibri Light"/>
                <w:sz w:val="18"/>
                <w:szCs w:val="18"/>
              </w:rPr>
              <w:t xml:space="preserve">Appr. </w:t>
            </w:r>
            <w:r w:rsidR="001737DD">
              <w:rPr>
                <w:rFonts w:ascii="Calibri Light" w:hAnsi="Calibri Light" w:cs="Calibri Light"/>
                <w:sz w:val="18"/>
                <w:szCs w:val="18"/>
              </w:rPr>
              <w:t>10</w:t>
            </w:r>
            <w:r>
              <w:rPr>
                <w:rFonts w:ascii="Calibri Light" w:hAnsi="Calibri Light" w:cs="Calibri Light"/>
                <w:sz w:val="18"/>
                <w:szCs w:val="18"/>
              </w:rPr>
              <w:t>%</w:t>
            </w:r>
          </w:p>
        </w:tc>
        <w:tc>
          <w:tcPr>
            <w:tcW w:w="1270" w:type="dxa"/>
            <w:vMerge/>
            <w:vAlign w:val="center"/>
          </w:tcPr>
          <w:p w14:paraId="5100A236" w14:textId="77777777" w:rsidR="00EE5A49" w:rsidRPr="002B30D9" w:rsidRDefault="00EE5A49" w:rsidP="002448E7">
            <w:pPr>
              <w:widowControl w:val="0"/>
              <w:spacing w:before="120" w:after="120"/>
              <w:jc w:val="center"/>
              <w:rPr>
                <w:rFonts w:ascii="Calibri Light" w:hAnsi="Calibri Light" w:cs="Calibri Light"/>
                <w:sz w:val="18"/>
                <w:szCs w:val="18"/>
              </w:rPr>
            </w:pPr>
          </w:p>
        </w:tc>
        <w:tc>
          <w:tcPr>
            <w:tcW w:w="1130" w:type="dxa"/>
            <w:vMerge/>
            <w:vAlign w:val="center"/>
          </w:tcPr>
          <w:p w14:paraId="205BBFB2" w14:textId="77777777" w:rsidR="00EE5A49" w:rsidRPr="002B30D9" w:rsidRDefault="00EE5A49" w:rsidP="002448E7">
            <w:pPr>
              <w:widowControl w:val="0"/>
              <w:spacing w:after="0"/>
              <w:jc w:val="center"/>
              <w:rPr>
                <w:rFonts w:ascii="Calibri Light" w:hAnsi="Calibri Light" w:cs="Calibri Light"/>
                <w:sz w:val="18"/>
                <w:szCs w:val="18"/>
              </w:rPr>
            </w:pPr>
          </w:p>
        </w:tc>
        <w:tc>
          <w:tcPr>
            <w:tcW w:w="2292" w:type="dxa"/>
            <w:gridSpan w:val="2"/>
            <w:vMerge/>
            <w:vAlign w:val="center"/>
          </w:tcPr>
          <w:p w14:paraId="7AD5CD7A" w14:textId="77777777" w:rsidR="00EE5A49" w:rsidRPr="0044416E" w:rsidRDefault="00EE5A49" w:rsidP="002448E7">
            <w:pPr>
              <w:spacing w:after="0"/>
              <w:rPr>
                <w:rFonts w:ascii="Calibri Light" w:hAnsi="Calibri Light" w:cs="Calibri Light"/>
                <w:b/>
                <w:bCs/>
                <w:sz w:val="18"/>
                <w:szCs w:val="18"/>
              </w:rPr>
            </w:pPr>
          </w:p>
        </w:tc>
        <w:tc>
          <w:tcPr>
            <w:tcW w:w="1269" w:type="dxa"/>
            <w:vMerge/>
            <w:vAlign w:val="center"/>
          </w:tcPr>
          <w:p w14:paraId="7738BBE6" w14:textId="77777777" w:rsidR="00EE5A49" w:rsidRDefault="00EE5A49" w:rsidP="002448E7">
            <w:pPr>
              <w:widowControl w:val="0"/>
              <w:spacing w:before="120" w:after="120"/>
              <w:ind w:left="-57" w:right="-57"/>
              <w:jc w:val="center"/>
              <w:rPr>
                <w:rFonts w:ascii="Calibri Light" w:hAnsi="Calibri Light" w:cs="Calibri Light"/>
                <w:sz w:val="18"/>
                <w:szCs w:val="18"/>
              </w:rPr>
            </w:pPr>
          </w:p>
        </w:tc>
        <w:tc>
          <w:tcPr>
            <w:tcW w:w="1559" w:type="dxa"/>
            <w:vMerge/>
            <w:vAlign w:val="center"/>
          </w:tcPr>
          <w:p w14:paraId="568D6D0D" w14:textId="77777777" w:rsidR="00EE5A49" w:rsidRDefault="00EE5A49" w:rsidP="002448E7">
            <w:pPr>
              <w:widowControl w:val="0"/>
              <w:spacing w:before="120" w:after="120"/>
              <w:jc w:val="center"/>
              <w:rPr>
                <w:rFonts w:ascii="Calibri Light" w:hAnsi="Calibri Light" w:cs="Calibri Light"/>
                <w:sz w:val="18"/>
                <w:szCs w:val="18"/>
              </w:rPr>
            </w:pPr>
          </w:p>
        </w:tc>
        <w:tc>
          <w:tcPr>
            <w:tcW w:w="3097" w:type="dxa"/>
            <w:vMerge/>
            <w:vAlign w:val="center"/>
          </w:tcPr>
          <w:p w14:paraId="0A9D675D" w14:textId="77777777" w:rsidR="00EE5A49" w:rsidRDefault="00EE5A49" w:rsidP="002448E7">
            <w:pPr>
              <w:pStyle w:val="Paragrafoelenco"/>
              <w:numPr>
                <w:ilvl w:val="0"/>
                <w:numId w:val="40"/>
              </w:numPr>
              <w:spacing w:after="0"/>
              <w:rPr>
                <w:rFonts w:ascii="Calibri Light" w:hAnsi="Calibri Light" w:cs="Calibri Light"/>
                <w:sz w:val="18"/>
                <w:szCs w:val="18"/>
              </w:rPr>
            </w:pPr>
          </w:p>
        </w:tc>
      </w:tr>
      <w:tr w:rsidR="001737DD" w:rsidRPr="002B30D9" w14:paraId="37C55A1E" w14:textId="77777777" w:rsidTr="002448E7">
        <w:trPr>
          <w:cantSplit/>
        </w:trPr>
        <w:tc>
          <w:tcPr>
            <w:tcW w:w="8497" w:type="dxa"/>
            <w:gridSpan w:val="8"/>
            <w:shd w:val="pct5" w:color="auto" w:fill="FFFFFF"/>
            <w:vAlign w:val="center"/>
          </w:tcPr>
          <w:p w14:paraId="4C6E8850"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Detailed description of project</w:t>
            </w:r>
          </w:p>
        </w:tc>
        <w:tc>
          <w:tcPr>
            <w:tcW w:w="6209" w:type="dxa"/>
            <w:gridSpan w:val="4"/>
            <w:shd w:val="pct5" w:color="auto" w:fill="FFFFFF"/>
            <w:vAlign w:val="center"/>
          </w:tcPr>
          <w:p w14:paraId="47703C47" w14:textId="77777777" w:rsidR="00EE5A49" w:rsidRPr="002B30D9" w:rsidRDefault="00EE5A49" w:rsidP="002448E7">
            <w:pPr>
              <w:widowControl w:val="0"/>
              <w:spacing w:before="20" w:after="20"/>
              <w:jc w:val="center"/>
              <w:rPr>
                <w:rFonts w:ascii="Calibri Light" w:hAnsi="Calibri Light" w:cs="Calibri Light"/>
                <w:b/>
                <w:sz w:val="18"/>
                <w:szCs w:val="18"/>
              </w:rPr>
            </w:pPr>
            <w:r w:rsidRPr="002B30D9">
              <w:rPr>
                <w:rFonts w:ascii="Calibri Light" w:hAnsi="Calibri Light" w:cs="Calibri Light"/>
                <w:b/>
                <w:sz w:val="18"/>
                <w:szCs w:val="18"/>
              </w:rPr>
              <w:t>Type and scope of services provided</w:t>
            </w:r>
          </w:p>
        </w:tc>
      </w:tr>
      <w:tr w:rsidR="001737DD" w:rsidRPr="006B2981" w14:paraId="2A6573AA" w14:textId="77777777" w:rsidTr="00C3528A">
        <w:trPr>
          <w:cantSplit/>
          <w:trHeight w:val="4104"/>
        </w:trPr>
        <w:tc>
          <w:tcPr>
            <w:tcW w:w="8497" w:type="dxa"/>
            <w:gridSpan w:val="8"/>
            <w:vMerge w:val="restart"/>
            <w:vAlign w:val="center"/>
          </w:tcPr>
          <w:p w14:paraId="291F0113" w14:textId="138C7ED9" w:rsidR="00EE5A49" w:rsidRPr="008A4955" w:rsidRDefault="00EE5A49" w:rsidP="002448E7">
            <w:pPr>
              <w:tabs>
                <w:tab w:val="left" w:pos="567"/>
              </w:tabs>
              <w:spacing w:after="0"/>
              <w:jc w:val="both"/>
              <w:rPr>
                <w:rFonts w:ascii="Calibri Light" w:hAnsi="Calibri Light" w:cs="Calibri Light"/>
                <w:sz w:val="18"/>
                <w:szCs w:val="18"/>
              </w:rPr>
            </w:pPr>
            <w:r w:rsidRPr="008A4955">
              <w:rPr>
                <w:rFonts w:ascii="Calibri Light" w:hAnsi="Calibri Light" w:cs="Calibri Light"/>
                <w:b/>
                <w:bCs/>
                <w:sz w:val="18"/>
                <w:szCs w:val="18"/>
              </w:rPr>
              <w:t>Type of Contract</w:t>
            </w:r>
            <w:r w:rsidRPr="008A4955">
              <w:rPr>
                <w:rFonts w:ascii="Calibri Light" w:hAnsi="Calibri Light" w:cs="Calibri Light"/>
                <w:sz w:val="18"/>
                <w:szCs w:val="18"/>
              </w:rPr>
              <w:t xml:space="preserve">: </w:t>
            </w:r>
            <w:r w:rsidR="001737DD">
              <w:rPr>
                <w:rFonts w:ascii="Calibri Light" w:hAnsi="Calibri Light" w:cs="Calibri Light"/>
                <w:sz w:val="18"/>
                <w:szCs w:val="18"/>
              </w:rPr>
              <w:t>Service Contract</w:t>
            </w:r>
          </w:p>
          <w:p w14:paraId="0347EC71" w14:textId="77777777" w:rsidR="00F7050F" w:rsidRDefault="00F7050F" w:rsidP="00F7050F">
            <w:pPr>
              <w:spacing w:after="0"/>
              <w:jc w:val="both"/>
              <w:rPr>
                <w:rFonts w:ascii="Calibri Light" w:hAnsi="Calibri Light" w:cs="Calibri Light"/>
                <w:sz w:val="18"/>
                <w:szCs w:val="18"/>
              </w:rPr>
            </w:pPr>
          </w:p>
          <w:p w14:paraId="1C126DCE" w14:textId="77777777" w:rsid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In order to simplify the ship reporting obligations and to streamline the processes in the context of ENP beneficiaries (hereinafter BCs), EMSA has included in its portfolio of activities, the development of a feasibility study in order to assess the possibility of developing a Maritime National Single Window (hereinafter MNSW) for each beneficiary or a Regional Maritime Single Window (hereinafter RMSW) for a joint group of beneficiaries, which would be hosted in the Agency’s premises.</w:t>
            </w:r>
          </w:p>
          <w:p w14:paraId="06517B10" w14:textId="77777777" w:rsidR="00F7050F" w:rsidRP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 xml:space="preserve">A Maritime Single Window environment for BCs could provide tangible benefits, such as </w:t>
            </w:r>
            <w:proofErr w:type="gramStart"/>
            <w:r w:rsidRPr="00F7050F">
              <w:rPr>
                <w:rFonts w:ascii="Calibri Light" w:hAnsi="Calibri Light" w:cs="Calibri Light"/>
                <w:sz w:val="18"/>
                <w:szCs w:val="18"/>
              </w:rPr>
              <w:t>centralised</w:t>
            </w:r>
            <w:proofErr w:type="gramEnd"/>
          </w:p>
          <w:p w14:paraId="7EEAD266" w14:textId="77777777" w:rsidR="00F7050F" w:rsidRP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information flows, automated verification and analysis of exchanged information, processing of data and</w:t>
            </w:r>
          </w:p>
          <w:p w14:paraId="11969F19" w14:textId="77777777" w:rsidR="00F7050F" w:rsidRP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optimisation routines, management of data submissions in different stages of trade and transport in the</w:t>
            </w:r>
          </w:p>
          <w:p w14:paraId="3FEF95D1" w14:textId="77777777" w:rsid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international supply chain, and easy sharing of information.</w:t>
            </w:r>
          </w:p>
          <w:p w14:paraId="2849A3A5" w14:textId="23095BF1" w:rsidR="00F7050F" w:rsidRP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This Direct Contract (DC)</w:t>
            </w:r>
            <w:r>
              <w:rPr>
                <w:rFonts w:ascii="Calibri Light" w:hAnsi="Calibri Light" w:cs="Calibri Light"/>
                <w:sz w:val="18"/>
                <w:szCs w:val="18"/>
              </w:rPr>
              <w:t xml:space="preserve"> is</w:t>
            </w:r>
            <w:r w:rsidRPr="00F7050F">
              <w:rPr>
                <w:rFonts w:ascii="Calibri Light" w:hAnsi="Calibri Light" w:cs="Calibri Light"/>
                <w:sz w:val="18"/>
                <w:szCs w:val="18"/>
              </w:rPr>
              <w:t xml:space="preserve"> for carrying out two Feasibility Studies for the</w:t>
            </w:r>
            <w:r>
              <w:rPr>
                <w:rFonts w:ascii="Calibri Light" w:hAnsi="Calibri Light" w:cs="Calibri Light"/>
                <w:sz w:val="18"/>
                <w:szCs w:val="18"/>
              </w:rPr>
              <w:t xml:space="preserve"> </w:t>
            </w:r>
            <w:r w:rsidRPr="00F7050F">
              <w:rPr>
                <w:rFonts w:ascii="Calibri Light" w:hAnsi="Calibri Light" w:cs="Calibri Light"/>
                <w:sz w:val="18"/>
                <w:szCs w:val="18"/>
              </w:rPr>
              <w:t>development of Maritime Single Windows for ENP countries.</w:t>
            </w:r>
          </w:p>
          <w:p w14:paraId="19988E04" w14:textId="77777777" w:rsidR="00F7050F" w:rsidRP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The Beneficiaries (hereinafter BCs) of the feasibility study are:</w:t>
            </w:r>
          </w:p>
          <w:p w14:paraId="14E4AAE2" w14:textId="5ACCB63E" w:rsidR="00F7050F" w:rsidRPr="00F7050F" w:rsidRDefault="00F7050F" w:rsidP="003F6887">
            <w:pPr>
              <w:pStyle w:val="Paragrafoelenco"/>
              <w:numPr>
                <w:ilvl w:val="0"/>
                <w:numId w:val="40"/>
              </w:numPr>
              <w:spacing w:after="0"/>
              <w:jc w:val="both"/>
              <w:rPr>
                <w:rFonts w:ascii="Calibri Light" w:hAnsi="Calibri Light" w:cs="Calibri Light"/>
                <w:sz w:val="18"/>
                <w:szCs w:val="18"/>
              </w:rPr>
            </w:pPr>
            <w:r w:rsidRPr="00F7050F">
              <w:rPr>
                <w:rFonts w:ascii="Calibri Light" w:hAnsi="Calibri Light" w:cs="Calibri Light"/>
                <w:sz w:val="18"/>
                <w:szCs w:val="18"/>
              </w:rPr>
              <w:t>ENP SOUTH (currently Algeria, Egypt, Israel, Jordan, Lebanon, Libya, Morocco, Palestine, and</w:t>
            </w:r>
            <w:r>
              <w:rPr>
                <w:rFonts w:ascii="Calibri Light" w:hAnsi="Calibri Light" w:cs="Calibri Light"/>
                <w:sz w:val="18"/>
                <w:szCs w:val="18"/>
              </w:rPr>
              <w:t xml:space="preserve"> </w:t>
            </w:r>
            <w:r w:rsidRPr="00F7050F">
              <w:rPr>
                <w:rFonts w:ascii="Calibri Light" w:hAnsi="Calibri Light" w:cs="Calibri Light"/>
                <w:sz w:val="18"/>
                <w:szCs w:val="18"/>
              </w:rPr>
              <w:t>Tunisia).</w:t>
            </w:r>
          </w:p>
          <w:p w14:paraId="237C6C3B" w14:textId="6F621571" w:rsidR="00F7050F" w:rsidRPr="00F7050F" w:rsidRDefault="00F7050F" w:rsidP="00F7050F">
            <w:pPr>
              <w:pStyle w:val="Paragrafoelenco"/>
              <w:numPr>
                <w:ilvl w:val="0"/>
                <w:numId w:val="40"/>
              </w:numPr>
              <w:spacing w:after="0"/>
              <w:jc w:val="both"/>
              <w:rPr>
                <w:rFonts w:ascii="Calibri Light" w:hAnsi="Calibri Light" w:cs="Calibri Light"/>
                <w:sz w:val="18"/>
                <w:szCs w:val="18"/>
              </w:rPr>
            </w:pPr>
            <w:r w:rsidRPr="00F7050F">
              <w:rPr>
                <w:rFonts w:ascii="Calibri Light" w:hAnsi="Calibri Light" w:cs="Calibri Light"/>
                <w:sz w:val="18"/>
                <w:szCs w:val="18"/>
              </w:rPr>
              <w:t>ENP EAST in Black Sea (currently Georgia, Moldova, Turkey, and Ukraine)</w:t>
            </w:r>
          </w:p>
          <w:p w14:paraId="7750DBE3" w14:textId="77777777" w:rsidR="00F7050F" w:rsidRPr="00F7050F" w:rsidRDefault="00F7050F" w:rsidP="00F7050F">
            <w:pPr>
              <w:spacing w:after="0"/>
              <w:jc w:val="both"/>
              <w:rPr>
                <w:rFonts w:ascii="Calibri Light" w:hAnsi="Calibri Light" w:cs="Calibri Light"/>
                <w:sz w:val="18"/>
                <w:szCs w:val="18"/>
              </w:rPr>
            </w:pPr>
            <w:r w:rsidRPr="00F7050F">
              <w:rPr>
                <w:rFonts w:ascii="Calibri Light" w:hAnsi="Calibri Light" w:cs="Calibri Light"/>
                <w:sz w:val="18"/>
                <w:szCs w:val="18"/>
              </w:rPr>
              <w:t>The DC entails two main deliverables:</w:t>
            </w:r>
          </w:p>
          <w:p w14:paraId="38F5905A" w14:textId="303DAFA2" w:rsidR="00F7050F" w:rsidRPr="00F7050F" w:rsidRDefault="00F7050F" w:rsidP="00F7050F">
            <w:pPr>
              <w:pStyle w:val="Paragrafoelenco"/>
              <w:numPr>
                <w:ilvl w:val="0"/>
                <w:numId w:val="52"/>
              </w:numPr>
              <w:spacing w:after="0"/>
              <w:jc w:val="both"/>
              <w:rPr>
                <w:rFonts w:ascii="Calibri Light" w:hAnsi="Calibri Light" w:cs="Calibri Light"/>
                <w:sz w:val="18"/>
                <w:szCs w:val="18"/>
              </w:rPr>
            </w:pPr>
            <w:r w:rsidRPr="00F7050F">
              <w:rPr>
                <w:rFonts w:ascii="Calibri Light" w:hAnsi="Calibri Light" w:cs="Calibri Light"/>
                <w:sz w:val="18"/>
                <w:szCs w:val="18"/>
              </w:rPr>
              <w:t>Feasibility Study for the development of a MNSW hosted by each beneficiary or a RMSW for ENP</w:t>
            </w:r>
            <w:r>
              <w:rPr>
                <w:rFonts w:ascii="Calibri Light" w:hAnsi="Calibri Light" w:cs="Calibri Light"/>
                <w:sz w:val="18"/>
                <w:szCs w:val="18"/>
              </w:rPr>
              <w:t xml:space="preserve"> </w:t>
            </w:r>
            <w:r w:rsidRPr="00F7050F">
              <w:rPr>
                <w:rFonts w:ascii="Calibri Light" w:hAnsi="Calibri Light" w:cs="Calibri Light"/>
                <w:sz w:val="18"/>
                <w:szCs w:val="18"/>
              </w:rPr>
              <w:t>SOUTH countries hosted by EMSA (Study no.1).</w:t>
            </w:r>
          </w:p>
          <w:p w14:paraId="45674179" w14:textId="46A1C4BB" w:rsidR="00F7050F" w:rsidRPr="00F7050F" w:rsidRDefault="00F7050F" w:rsidP="00F7050F">
            <w:pPr>
              <w:pStyle w:val="Paragrafoelenco"/>
              <w:numPr>
                <w:ilvl w:val="0"/>
                <w:numId w:val="52"/>
              </w:numPr>
              <w:spacing w:after="0"/>
              <w:jc w:val="both"/>
              <w:rPr>
                <w:rFonts w:ascii="Calibri Light" w:hAnsi="Calibri Light" w:cs="Calibri Light"/>
                <w:sz w:val="18"/>
                <w:szCs w:val="18"/>
              </w:rPr>
            </w:pPr>
            <w:r w:rsidRPr="00F7050F">
              <w:rPr>
                <w:rFonts w:ascii="Calibri Light" w:hAnsi="Calibri Light" w:cs="Calibri Light"/>
                <w:sz w:val="18"/>
                <w:szCs w:val="18"/>
              </w:rPr>
              <w:t>Feasibility Study for the development of a MNSW hosted by each beneficiary or a RMSW for ENP EAST</w:t>
            </w:r>
            <w:r>
              <w:rPr>
                <w:rFonts w:ascii="Calibri Light" w:hAnsi="Calibri Light" w:cs="Calibri Light"/>
                <w:sz w:val="18"/>
                <w:szCs w:val="18"/>
              </w:rPr>
              <w:t xml:space="preserve"> </w:t>
            </w:r>
            <w:r w:rsidRPr="00F7050F">
              <w:rPr>
                <w:rFonts w:ascii="Calibri Light" w:hAnsi="Calibri Light" w:cs="Calibri Light"/>
                <w:sz w:val="18"/>
                <w:szCs w:val="18"/>
              </w:rPr>
              <w:t>countries hosted by EMSA (Study no.2).</w:t>
            </w:r>
          </w:p>
        </w:tc>
        <w:tc>
          <w:tcPr>
            <w:tcW w:w="6209" w:type="dxa"/>
            <w:gridSpan w:val="4"/>
            <w:vAlign w:val="center"/>
          </w:tcPr>
          <w:p w14:paraId="18A92D40" w14:textId="77777777" w:rsidR="00EE5A49" w:rsidRDefault="00F7050F" w:rsidP="00F7050F">
            <w:pPr>
              <w:spacing w:after="0"/>
              <w:rPr>
                <w:rFonts w:ascii="Calibri Light" w:hAnsi="Calibri Light" w:cs="Calibri Light"/>
                <w:bCs/>
                <w:sz w:val="18"/>
                <w:szCs w:val="18"/>
              </w:rPr>
            </w:pPr>
            <w:r>
              <w:rPr>
                <w:rFonts w:ascii="Calibri Light" w:hAnsi="Calibri Light" w:cs="Calibri Light"/>
                <w:bCs/>
                <w:sz w:val="18"/>
                <w:szCs w:val="18"/>
              </w:rPr>
              <w:t>Open Plan Consulting is junior partner to Circle Spa. The two companies together mobilise a wide range of Expertise including:</w:t>
            </w:r>
          </w:p>
          <w:p w14:paraId="0C063629" w14:textId="77777777" w:rsidR="00F7050F" w:rsidRPr="00F7050F" w:rsidRDefault="00F7050F" w:rsidP="00F7050F">
            <w:pPr>
              <w:pStyle w:val="Paragrafoelenco"/>
              <w:numPr>
                <w:ilvl w:val="0"/>
                <w:numId w:val="54"/>
              </w:numPr>
              <w:spacing w:after="0"/>
              <w:rPr>
                <w:rFonts w:ascii="Calibri Light" w:hAnsi="Calibri Light" w:cs="Calibri Light"/>
                <w:bCs/>
                <w:sz w:val="18"/>
                <w:szCs w:val="18"/>
              </w:rPr>
            </w:pPr>
            <w:r w:rsidRPr="00F7050F">
              <w:rPr>
                <w:rFonts w:ascii="Calibri Light" w:hAnsi="Calibri Light" w:cs="Calibri Light"/>
                <w:bCs/>
                <w:sz w:val="18"/>
                <w:szCs w:val="18"/>
              </w:rPr>
              <w:t>Managers</w:t>
            </w:r>
          </w:p>
          <w:p w14:paraId="330060AD" w14:textId="2762D270" w:rsidR="00F7050F" w:rsidRPr="00F7050F" w:rsidRDefault="00F7050F" w:rsidP="00F7050F">
            <w:pPr>
              <w:pStyle w:val="Paragrafoelenco"/>
              <w:numPr>
                <w:ilvl w:val="0"/>
                <w:numId w:val="54"/>
              </w:numPr>
              <w:spacing w:after="0"/>
              <w:rPr>
                <w:rFonts w:ascii="Calibri Light" w:hAnsi="Calibri Light" w:cs="Calibri Light"/>
                <w:bCs/>
                <w:sz w:val="18"/>
                <w:szCs w:val="18"/>
              </w:rPr>
            </w:pPr>
            <w:r w:rsidRPr="00F7050F">
              <w:rPr>
                <w:rFonts w:ascii="Calibri Light" w:hAnsi="Calibri Light" w:cs="Calibri Light"/>
                <w:bCs/>
                <w:sz w:val="18"/>
                <w:szCs w:val="18"/>
              </w:rPr>
              <w:t>Software Architect Consultants</w:t>
            </w:r>
          </w:p>
          <w:p w14:paraId="765C0F50" w14:textId="77777777" w:rsidR="00F7050F" w:rsidRPr="00F7050F" w:rsidRDefault="00F7050F" w:rsidP="00F7050F">
            <w:pPr>
              <w:pStyle w:val="Paragrafoelenco"/>
              <w:numPr>
                <w:ilvl w:val="0"/>
                <w:numId w:val="54"/>
              </w:numPr>
              <w:spacing w:after="0"/>
              <w:rPr>
                <w:rFonts w:ascii="Calibri Light" w:hAnsi="Calibri Light" w:cs="Calibri Light"/>
                <w:bCs/>
                <w:sz w:val="18"/>
                <w:szCs w:val="18"/>
              </w:rPr>
            </w:pPr>
            <w:r w:rsidRPr="00F7050F">
              <w:rPr>
                <w:rFonts w:ascii="Calibri Light" w:hAnsi="Calibri Light" w:cs="Calibri Light"/>
                <w:bCs/>
                <w:sz w:val="18"/>
                <w:szCs w:val="18"/>
              </w:rPr>
              <w:t>Business Analysts</w:t>
            </w:r>
          </w:p>
          <w:p w14:paraId="106728C9" w14:textId="77777777" w:rsidR="00F7050F" w:rsidRPr="00F7050F" w:rsidRDefault="00F7050F" w:rsidP="00F7050F">
            <w:pPr>
              <w:pStyle w:val="Paragrafoelenco"/>
              <w:numPr>
                <w:ilvl w:val="0"/>
                <w:numId w:val="54"/>
              </w:numPr>
              <w:spacing w:after="0"/>
              <w:rPr>
                <w:rFonts w:ascii="Calibri Light" w:hAnsi="Calibri Light" w:cs="Calibri Light"/>
                <w:bCs/>
                <w:sz w:val="18"/>
                <w:szCs w:val="18"/>
              </w:rPr>
            </w:pPr>
            <w:r w:rsidRPr="00F7050F">
              <w:rPr>
                <w:rFonts w:ascii="Calibri Light" w:hAnsi="Calibri Light" w:cs="Calibri Light"/>
                <w:bCs/>
                <w:sz w:val="18"/>
                <w:szCs w:val="18"/>
              </w:rPr>
              <w:t>Maritime Experts</w:t>
            </w:r>
          </w:p>
          <w:p w14:paraId="1A5387B1" w14:textId="77777777" w:rsidR="00F7050F" w:rsidRDefault="00F7050F" w:rsidP="00F7050F">
            <w:pPr>
              <w:pStyle w:val="Paragrafoelenco"/>
              <w:numPr>
                <w:ilvl w:val="0"/>
                <w:numId w:val="54"/>
              </w:numPr>
              <w:spacing w:after="0"/>
              <w:rPr>
                <w:rFonts w:ascii="Calibri Light" w:hAnsi="Calibri Light" w:cs="Calibri Light"/>
                <w:bCs/>
                <w:sz w:val="18"/>
                <w:szCs w:val="18"/>
              </w:rPr>
            </w:pPr>
            <w:r w:rsidRPr="00F7050F">
              <w:rPr>
                <w:rFonts w:ascii="Calibri Light" w:hAnsi="Calibri Light" w:cs="Calibri Light"/>
                <w:bCs/>
                <w:sz w:val="18"/>
                <w:szCs w:val="18"/>
              </w:rPr>
              <w:t>Support Staff</w:t>
            </w:r>
          </w:p>
          <w:p w14:paraId="59138DD6" w14:textId="77777777" w:rsidR="00F7050F" w:rsidRDefault="00F7050F" w:rsidP="00F7050F">
            <w:pPr>
              <w:spacing w:after="0"/>
              <w:rPr>
                <w:rFonts w:ascii="Calibri Light" w:hAnsi="Calibri Light" w:cs="Calibri Light"/>
                <w:bCs/>
                <w:sz w:val="18"/>
                <w:szCs w:val="18"/>
              </w:rPr>
            </w:pPr>
            <w:r>
              <w:rPr>
                <w:rFonts w:ascii="Calibri Light" w:hAnsi="Calibri Light" w:cs="Calibri Light"/>
                <w:bCs/>
                <w:sz w:val="18"/>
                <w:szCs w:val="18"/>
              </w:rPr>
              <w:t>Open Plan Consulting mobilised in particular:</w:t>
            </w:r>
          </w:p>
          <w:p w14:paraId="1C4D7C93" w14:textId="77777777" w:rsidR="00F7050F" w:rsidRDefault="00F7050F" w:rsidP="00F7050F">
            <w:pPr>
              <w:pStyle w:val="Paragrafoelenco"/>
              <w:numPr>
                <w:ilvl w:val="0"/>
                <w:numId w:val="54"/>
              </w:numPr>
              <w:spacing w:after="0"/>
              <w:rPr>
                <w:rFonts w:ascii="Calibri Light" w:hAnsi="Calibri Light" w:cs="Calibri Light"/>
                <w:bCs/>
                <w:sz w:val="18"/>
                <w:szCs w:val="18"/>
              </w:rPr>
            </w:pPr>
            <w:r>
              <w:rPr>
                <w:rFonts w:ascii="Calibri Light" w:hAnsi="Calibri Light" w:cs="Calibri Light"/>
                <w:bCs/>
                <w:sz w:val="18"/>
                <w:szCs w:val="18"/>
              </w:rPr>
              <w:t>Marco Simoncini, institutional development expert and Business Analyst, tasked wit Technical Management of the Assignment</w:t>
            </w:r>
          </w:p>
          <w:p w14:paraId="0B788A7C" w14:textId="29302D75" w:rsidR="00F7050F" w:rsidRPr="00F7050F" w:rsidRDefault="00F7050F" w:rsidP="00F7050F">
            <w:pPr>
              <w:pStyle w:val="Paragrafoelenco"/>
              <w:numPr>
                <w:ilvl w:val="0"/>
                <w:numId w:val="54"/>
              </w:numPr>
              <w:spacing w:after="0"/>
              <w:rPr>
                <w:rFonts w:ascii="Calibri Light" w:hAnsi="Calibri Light" w:cs="Calibri Light"/>
                <w:bCs/>
                <w:sz w:val="18"/>
                <w:szCs w:val="18"/>
              </w:rPr>
            </w:pPr>
            <w:r>
              <w:rPr>
                <w:rFonts w:ascii="Calibri Light" w:hAnsi="Calibri Light" w:cs="Calibri Light"/>
                <w:bCs/>
                <w:sz w:val="18"/>
                <w:szCs w:val="18"/>
              </w:rPr>
              <w:t>Ilaria Tramonti, Junior Manager, tasked with coordination of Stakeholders involvement activities</w:t>
            </w:r>
          </w:p>
        </w:tc>
      </w:tr>
      <w:tr w:rsidR="001737DD" w:rsidRPr="009E3517" w14:paraId="0C3138F5" w14:textId="77777777" w:rsidTr="00C3528A">
        <w:trPr>
          <w:cantSplit/>
          <w:trHeight w:val="418"/>
        </w:trPr>
        <w:tc>
          <w:tcPr>
            <w:tcW w:w="8497" w:type="dxa"/>
            <w:gridSpan w:val="8"/>
            <w:vMerge/>
            <w:vAlign w:val="center"/>
          </w:tcPr>
          <w:p w14:paraId="11131894" w14:textId="77777777" w:rsidR="00EE5A49" w:rsidRPr="002B30D9" w:rsidRDefault="00EE5A49" w:rsidP="002448E7">
            <w:pPr>
              <w:spacing w:after="60"/>
              <w:jc w:val="both"/>
              <w:rPr>
                <w:rFonts w:ascii="Calibri Light" w:hAnsi="Calibri Light" w:cs="Calibri Light"/>
                <w:sz w:val="18"/>
                <w:szCs w:val="18"/>
              </w:rPr>
            </w:pPr>
          </w:p>
        </w:tc>
        <w:tc>
          <w:tcPr>
            <w:tcW w:w="6209" w:type="dxa"/>
            <w:gridSpan w:val="4"/>
          </w:tcPr>
          <w:p w14:paraId="24A294BF" w14:textId="77777777" w:rsidR="00EE5A49" w:rsidRPr="00C3528A" w:rsidRDefault="00EE5A49" w:rsidP="00C3528A"/>
        </w:tc>
      </w:tr>
    </w:tbl>
    <w:p w14:paraId="5E11B0A7" w14:textId="3486EE83" w:rsidR="00CA4390" w:rsidRDefault="00CA4390">
      <w:pPr>
        <w:spacing w:after="200" w:line="276" w:lineRule="auto"/>
      </w:pPr>
    </w:p>
    <w:p w14:paraId="7DC8E22C" w14:textId="1E99AD05" w:rsidR="00EE5A49" w:rsidRDefault="00EE5A49">
      <w:pPr>
        <w:spacing w:after="200" w:line="276" w:lineRule="auto"/>
      </w:pPr>
      <w:r>
        <w:br w:type="page"/>
      </w: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95"/>
        <w:gridCol w:w="286"/>
        <w:gridCol w:w="856"/>
        <w:gridCol w:w="1134"/>
        <w:gridCol w:w="418"/>
        <w:gridCol w:w="1270"/>
        <w:gridCol w:w="1130"/>
        <w:gridCol w:w="2008"/>
        <w:gridCol w:w="284"/>
        <w:gridCol w:w="1269"/>
        <w:gridCol w:w="1559"/>
        <w:gridCol w:w="3097"/>
      </w:tblGrid>
      <w:tr w:rsidR="00EE5A49" w:rsidRPr="00C552E1" w14:paraId="1D644F24" w14:textId="77777777" w:rsidTr="002448E7">
        <w:trPr>
          <w:cantSplit/>
        </w:trPr>
        <w:tc>
          <w:tcPr>
            <w:tcW w:w="1681" w:type="dxa"/>
            <w:gridSpan w:val="2"/>
            <w:shd w:val="pct15" w:color="auto" w:fill="FFFFFF"/>
            <w:vAlign w:val="center"/>
          </w:tcPr>
          <w:p w14:paraId="051022AA"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lastRenderedPageBreak/>
              <w:t>Ref No. X</w:t>
            </w:r>
          </w:p>
        </w:tc>
        <w:tc>
          <w:tcPr>
            <w:tcW w:w="1990" w:type="dxa"/>
            <w:gridSpan w:val="2"/>
            <w:shd w:val="pct5" w:color="auto" w:fill="FFFFFF"/>
            <w:vAlign w:val="center"/>
          </w:tcPr>
          <w:p w14:paraId="570E8463"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Project title</w:t>
            </w:r>
          </w:p>
        </w:tc>
        <w:tc>
          <w:tcPr>
            <w:tcW w:w="11035" w:type="dxa"/>
            <w:gridSpan w:val="8"/>
            <w:vAlign w:val="center"/>
          </w:tcPr>
          <w:p w14:paraId="62F99F62" w14:textId="77777777" w:rsidR="00EE5A49" w:rsidRPr="00C552E1" w:rsidRDefault="00EE5A49" w:rsidP="002448E7">
            <w:pPr>
              <w:widowControl w:val="0"/>
              <w:spacing w:before="60" w:after="60"/>
              <w:rPr>
                <w:rFonts w:ascii="Calibri Light" w:hAnsi="Calibri Light" w:cs="Calibri Light"/>
                <w:sz w:val="18"/>
                <w:szCs w:val="18"/>
              </w:rPr>
            </w:pPr>
            <w:r>
              <w:rPr>
                <w:rFonts w:ascii="Calibri Light" w:hAnsi="Calibri Light" w:cs="Calibri Light"/>
                <w:sz w:val="18"/>
                <w:szCs w:val="18"/>
              </w:rPr>
              <w:t>Coping with Climate Change as a cause of Conflict in Coastal Communities of Western Africa (C7-WA)</w:t>
            </w:r>
          </w:p>
        </w:tc>
      </w:tr>
      <w:tr w:rsidR="00EE5A49" w:rsidRPr="002B30D9" w14:paraId="4CA66C68" w14:textId="77777777" w:rsidTr="002448E7">
        <w:trPr>
          <w:cantSplit/>
        </w:trPr>
        <w:tc>
          <w:tcPr>
            <w:tcW w:w="1395" w:type="dxa"/>
            <w:shd w:val="pct5" w:color="auto" w:fill="FFFFFF"/>
            <w:vAlign w:val="center"/>
          </w:tcPr>
          <w:p w14:paraId="2C3CD812"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legal entity</w:t>
            </w:r>
          </w:p>
        </w:tc>
        <w:tc>
          <w:tcPr>
            <w:tcW w:w="1142" w:type="dxa"/>
            <w:gridSpan w:val="2"/>
            <w:shd w:val="pct5" w:color="auto" w:fill="FFFFFF"/>
            <w:vAlign w:val="center"/>
          </w:tcPr>
          <w:p w14:paraId="3539E2A9"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Country</w:t>
            </w:r>
          </w:p>
        </w:tc>
        <w:tc>
          <w:tcPr>
            <w:tcW w:w="1552" w:type="dxa"/>
            <w:gridSpan w:val="2"/>
            <w:shd w:val="pct5" w:color="auto" w:fill="FFFFFF"/>
            <w:vAlign w:val="center"/>
          </w:tcPr>
          <w:p w14:paraId="08B9491C"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Overall contract value (EUR)</w:t>
            </w:r>
          </w:p>
        </w:tc>
        <w:tc>
          <w:tcPr>
            <w:tcW w:w="1270" w:type="dxa"/>
            <w:shd w:val="pct5" w:color="auto" w:fill="FFFFFF"/>
            <w:vAlign w:val="center"/>
          </w:tcPr>
          <w:p w14:paraId="4736773C" w14:textId="77777777" w:rsidR="00EE5A49" w:rsidRPr="002B30D9" w:rsidRDefault="00EE5A49" w:rsidP="002448E7">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Proportion carried out by legal entity (%)</w:t>
            </w:r>
          </w:p>
        </w:tc>
        <w:tc>
          <w:tcPr>
            <w:tcW w:w="1130" w:type="dxa"/>
            <w:shd w:val="pct5" w:color="auto" w:fill="FFFFFF"/>
            <w:vAlign w:val="center"/>
          </w:tcPr>
          <w:p w14:paraId="0F891E41"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No of staff provided</w:t>
            </w:r>
          </w:p>
        </w:tc>
        <w:tc>
          <w:tcPr>
            <w:tcW w:w="2292" w:type="dxa"/>
            <w:gridSpan w:val="2"/>
            <w:shd w:val="pct5" w:color="auto" w:fill="FFFFFF"/>
            <w:vAlign w:val="center"/>
          </w:tcPr>
          <w:p w14:paraId="1A5A54D8"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client</w:t>
            </w:r>
          </w:p>
        </w:tc>
        <w:tc>
          <w:tcPr>
            <w:tcW w:w="1269" w:type="dxa"/>
            <w:shd w:val="pct5" w:color="auto" w:fill="FFFFFF"/>
            <w:vAlign w:val="center"/>
          </w:tcPr>
          <w:p w14:paraId="1675A2E9"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Origin of funding</w:t>
            </w:r>
          </w:p>
        </w:tc>
        <w:tc>
          <w:tcPr>
            <w:tcW w:w="1559" w:type="dxa"/>
            <w:shd w:val="pct5" w:color="auto" w:fill="FFFFFF"/>
            <w:vAlign w:val="center"/>
          </w:tcPr>
          <w:p w14:paraId="39F78037" w14:textId="77777777" w:rsidR="00EE5A49" w:rsidRPr="002B30D9" w:rsidRDefault="00EE5A49" w:rsidP="002448E7">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Dates (start/end)</w:t>
            </w:r>
          </w:p>
        </w:tc>
        <w:tc>
          <w:tcPr>
            <w:tcW w:w="3097" w:type="dxa"/>
            <w:shd w:val="pct5" w:color="auto" w:fill="FFFFFF"/>
            <w:vAlign w:val="center"/>
          </w:tcPr>
          <w:p w14:paraId="66FE80F7" w14:textId="77777777" w:rsidR="00EE5A49" w:rsidRPr="002B30D9" w:rsidRDefault="00EE5A49" w:rsidP="002448E7">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 xml:space="preserve">Name of consortium </w:t>
            </w:r>
            <w:proofErr w:type="gramStart"/>
            <w:r w:rsidRPr="002B30D9">
              <w:rPr>
                <w:rFonts w:ascii="Calibri Light" w:hAnsi="Calibri Light" w:cs="Calibri Light"/>
                <w:b/>
                <w:sz w:val="18"/>
                <w:szCs w:val="18"/>
              </w:rPr>
              <w:t>members, if</w:t>
            </w:r>
            <w:proofErr w:type="gramEnd"/>
            <w:r w:rsidRPr="002B30D9">
              <w:rPr>
                <w:rFonts w:ascii="Calibri Light" w:hAnsi="Calibri Light" w:cs="Calibri Light"/>
                <w:b/>
                <w:sz w:val="18"/>
                <w:szCs w:val="18"/>
              </w:rPr>
              <w:t xml:space="preserve"> any</w:t>
            </w:r>
          </w:p>
        </w:tc>
      </w:tr>
      <w:tr w:rsidR="00EE5A49" w:rsidRPr="002B30D9" w14:paraId="20662DD5" w14:textId="77777777" w:rsidTr="002448E7">
        <w:trPr>
          <w:cantSplit/>
          <w:trHeight w:val="876"/>
        </w:trPr>
        <w:tc>
          <w:tcPr>
            <w:tcW w:w="1395" w:type="dxa"/>
            <w:vMerge w:val="restart"/>
            <w:vAlign w:val="center"/>
          </w:tcPr>
          <w:p w14:paraId="2799A21B" w14:textId="77777777" w:rsidR="00EE5A49" w:rsidRPr="002B30D9" w:rsidRDefault="00EE5A49" w:rsidP="002448E7">
            <w:pPr>
              <w:widowControl w:val="0"/>
              <w:spacing w:after="0"/>
              <w:ind w:left="-57" w:right="-113"/>
              <w:jc w:val="both"/>
              <w:rPr>
                <w:rFonts w:ascii="Calibri Light" w:hAnsi="Calibri Light" w:cs="Calibri Light"/>
                <w:sz w:val="18"/>
                <w:szCs w:val="18"/>
                <w:lang w:val="it-IT"/>
              </w:rPr>
            </w:pPr>
            <w:r w:rsidRPr="003E4D22">
              <w:rPr>
                <w:rFonts w:ascii="Calibri Light" w:hAnsi="Calibri Light" w:cs="Calibri Light"/>
                <w:sz w:val="18"/>
                <w:szCs w:val="18"/>
                <w:lang w:val="it-IT"/>
              </w:rPr>
              <w:t xml:space="preserve">Fondazione Accademia Italiana della Marina Mercantile </w:t>
            </w:r>
            <w:r>
              <w:rPr>
                <w:rFonts w:ascii="Calibri Light" w:hAnsi="Calibri Light" w:cs="Calibri Light"/>
                <w:sz w:val="18"/>
                <w:szCs w:val="18"/>
                <w:lang w:val="it-IT"/>
              </w:rPr>
              <w:t>(</w:t>
            </w:r>
            <w:r w:rsidRPr="0044416E">
              <w:rPr>
                <w:rFonts w:ascii="Calibri Light" w:hAnsi="Calibri Light" w:cs="Calibri Light"/>
                <w:sz w:val="18"/>
                <w:szCs w:val="18"/>
              </w:rPr>
              <w:t xml:space="preserve">(Open Plan Consulting </w:t>
            </w:r>
            <w:proofErr w:type="spellStart"/>
            <w:r w:rsidRPr="0044416E">
              <w:rPr>
                <w:rFonts w:ascii="Calibri Light" w:hAnsi="Calibri Light" w:cs="Calibri Light"/>
                <w:sz w:val="18"/>
                <w:szCs w:val="18"/>
              </w:rPr>
              <w:t>Srl</w:t>
            </w:r>
            <w:proofErr w:type="spellEnd"/>
            <w:r w:rsidRPr="0044416E">
              <w:rPr>
                <w:rFonts w:ascii="Calibri Light" w:hAnsi="Calibri Light" w:cs="Calibri Light"/>
                <w:sz w:val="18"/>
                <w:szCs w:val="18"/>
              </w:rPr>
              <w:t xml:space="preserve"> as Technical Advisor)</w:t>
            </w:r>
            <w:r>
              <w:rPr>
                <w:rFonts w:ascii="Calibri Light" w:hAnsi="Calibri Light" w:cs="Calibri Light"/>
                <w:sz w:val="18"/>
                <w:szCs w:val="18"/>
              </w:rPr>
              <w:t>)</w:t>
            </w:r>
          </w:p>
        </w:tc>
        <w:tc>
          <w:tcPr>
            <w:tcW w:w="1142" w:type="dxa"/>
            <w:gridSpan w:val="2"/>
            <w:vMerge w:val="restart"/>
            <w:vAlign w:val="center"/>
          </w:tcPr>
          <w:p w14:paraId="4BECB4DC" w14:textId="77777777" w:rsidR="00EE5A49" w:rsidRPr="002B30D9" w:rsidRDefault="00EE5A49" w:rsidP="002448E7">
            <w:pPr>
              <w:widowControl w:val="0"/>
              <w:spacing w:after="0"/>
              <w:rPr>
                <w:rFonts w:ascii="Calibri Light" w:hAnsi="Calibri Light" w:cs="Calibri Light"/>
                <w:sz w:val="18"/>
                <w:szCs w:val="18"/>
              </w:rPr>
            </w:pPr>
            <w:r>
              <w:rPr>
                <w:rFonts w:ascii="Calibri Light" w:hAnsi="Calibri Light" w:cs="Calibri Light"/>
                <w:sz w:val="18"/>
                <w:szCs w:val="18"/>
              </w:rPr>
              <w:t>Nigeria + Coastal ECOWAS Countries</w:t>
            </w:r>
            <w:r w:rsidRPr="002B30D9">
              <w:rPr>
                <w:rFonts w:ascii="Calibri Light" w:hAnsi="Calibri Light" w:cs="Calibri Light"/>
                <w:sz w:val="18"/>
                <w:szCs w:val="18"/>
              </w:rPr>
              <w:t xml:space="preserve"> </w:t>
            </w:r>
          </w:p>
        </w:tc>
        <w:tc>
          <w:tcPr>
            <w:tcW w:w="1552" w:type="dxa"/>
            <w:gridSpan w:val="2"/>
            <w:vAlign w:val="center"/>
          </w:tcPr>
          <w:p w14:paraId="52E32799" w14:textId="77777777" w:rsidR="00EE5A49" w:rsidRPr="002B30D9" w:rsidRDefault="00EE5A49" w:rsidP="002448E7">
            <w:pPr>
              <w:widowControl w:val="0"/>
              <w:spacing w:after="0"/>
              <w:rPr>
                <w:rFonts w:ascii="Calibri Light" w:hAnsi="Calibri Light" w:cs="Calibri Light"/>
                <w:sz w:val="18"/>
                <w:szCs w:val="18"/>
              </w:rPr>
            </w:pPr>
            <w:r w:rsidRPr="00D61630">
              <w:rPr>
                <w:rFonts w:ascii="Calibri Light" w:hAnsi="Calibri Light" w:cs="Calibri Light"/>
                <w:sz w:val="18"/>
                <w:szCs w:val="18"/>
              </w:rPr>
              <w:t>2811611,7</w:t>
            </w:r>
            <w:r>
              <w:rPr>
                <w:rFonts w:ascii="Calibri Light" w:hAnsi="Calibri Light" w:cs="Calibri Light"/>
                <w:sz w:val="18"/>
                <w:szCs w:val="18"/>
              </w:rPr>
              <w:t>0</w:t>
            </w:r>
          </w:p>
        </w:tc>
        <w:tc>
          <w:tcPr>
            <w:tcW w:w="1270" w:type="dxa"/>
            <w:vMerge w:val="restart"/>
            <w:vAlign w:val="center"/>
          </w:tcPr>
          <w:p w14:paraId="6F7303F4" w14:textId="77777777" w:rsidR="00EE5A49" w:rsidRPr="002B30D9" w:rsidRDefault="00EE5A49"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48%</w:t>
            </w:r>
          </w:p>
        </w:tc>
        <w:tc>
          <w:tcPr>
            <w:tcW w:w="1130" w:type="dxa"/>
            <w:vMerge w:val="restart"/>
            <w:vAlign w:val="center"/>
          </w:tcPr>
          <w:p w14:paraId="2A6B8CA5" w14:textId="77777777" w:rsidR="00EE5A49" w:rsidRPr="002B30D9" w:rsidRDefault="00EE5A49" w:rsidP="002448E7">
            <w:pPr>
              <w:widowControl w:val="0"/>
              <w:spacing w:after="0"/>
              <w:jc w:val="center"/>
              <w:rPr>
                <w:rFonts w:ascii="Calibri Light" w:hAnsi="Calibri Light" w:cs="Calibri Light"/>
                <w:sz w:val="18"/>
                <w:szCs w:val="18"/>
              </w:rPr>
            </w:pPr>
            <w:r>
              <w:rPr>
                <w:rFonts w:ascii="Calibri Light" w:hAnsi="Calibri Light" w:cs="Calibri Light"/>
                <w:sz w:val="18"/>
                <w:szCs w:val="18"/>
              </w:rPr>
              <w:t>25</w:t>
            </w:r>
          </w:p>
        </w:tc>
        <w:tc>
          <w:tcPr>
            <w:tcW w:w="2292" w:type="dxa"/>
            <w:gridSpan w:val="2"/>
            <w:vMerge w:val="restart"/>
            <w:vAlign w:val="center"/>
          </w:tcPr>
          <w:p w14:paraId="7AFF6A15" w14:textId="77777777" w:rsidR="00EE5A49" w:rsidRPr="0044416E" w:rsidRDefault="00EE5A49" w:rsidP="002448E7">
            <w:pPr>
              <w:spacing w:after="0"/>
              <w:rPr>
                <w:rFonts w:ascii="Calibri Light" w:hAnsi="Calibri Light" w:cs="Calibri Light"/>
                <w:b/>
                <w:bCs/>
                <w:sz w:val="18"/>
                <w:szCs w:val="18"/>
              </w:rPr>
            </w:pPr>
            <w:r w:rsidRPr="0044416E">
              <w:rPr>
                <w:rFonts w:ascii="Calibri Light" w:hAnsi="Calibri Light" w:cs="Calibri Light"/>
                <w:b/>
                <w:bCs/>
                <w:sz w:val="18"/>
                <w:szCs w:val="18"/>
              </w:rPr>
              <w:t>Contracting Authority:</w:t>
            </w:r>
          </w:p>
          <w:p w14:paraId="3395A728" w14:textId="77777777" w:rsidR="00EE5A49" w:rsidRPr="0044416E" w:rsidRDefault="00EE5A49" w:rsidP="002448E7">
            <w:pPr>
              <w:spacing w:after="0"/>
              <w:rPr>
                <w:rFonts w:ascii="Calibri Light" w:hAnsi="Calibri Light" w:cs="Calibri Light"/>
                <w:sz w:val="18"/>
                <w:szCs w:val="18"/>
              </w:rPr>
            </w:pPr>
            <w:r w:rsidRPr="0044416E">
              <w:rPr>
                <w:rFonts w:ascii="Calibri Light" w:hAnsi="Calibri Light" w:cs="Calibri Light"/>
                <w:sz w:val="18"/>
                <w:szCs w:val="18"/>
              </w:rPr>
              <w:t xml:space="preserve">EU </w:t>
            </w:r>
            <w:r>
              <w:rPr>
                <w:rFonts w:ascii="Calibri Light" w:hAnsi="Calibri Light" w:cs="Calibri Light"/>
                <w:sz w:val="18"/>
                <w:szCs w:val="18"/>
              </w:rPr>
              <w:t>-Foreign Policy Instrument</w:t>
            </w:r>
          </w:p>
          <w:p w14:paraId="0F3A895E" w14:textId="77777777" w:rsidR="00EE5A49" w:rsidRPr="0044416E" w:rsidRDefault="00EE5A49" w:rsidP="002448E7">
            <w:pPr>
              <w:spacing w:after="0"/>
              <w:rPr>
                <w:rFonts w:ascii="Calibri Light" w:hAnsi="Calibri Light" w:cs="Calibri Light"/>
                <w:b/>
                <w:bCs/>
                <w:sz w:val="18"/>
                <w:szCs w:val="18"/>
              </w:rPr>
            </w:pPr>
          </w:p>
          <w:p w14:paraId="53B49AD6" w14:textId="77777777" w:rsidR="00EE5A49" w:rsidRPr="0044416E" w:rsidRDefault="00EE5A49" w:rsidP="002448E7">
            <w:pPr>
              <w:spacing w:after="0"/>
              <w:rPr>
                <w:rFonts w:ascii="Calibri Light" w:hAnsi="Calibri Light" w:cs="Calibri Light"/>
                <w:sz w:val="18"/>
                <w:szCs w:val="18"/>
              </w:rPr>
            </w:pPr>
            <w:r w:rsidRPr="0044416E">
              <w:rPr>
                <w:rFonts w:ascii="Calibri Light" w:hAnsi="Calibri Light" w:cs="Calibri Light"/>
                <w:b/>
                <w:bCs/>
                <w:sz w:val="18"/>
                <w:szCs w:val="18"/>
              </w:rPr>
              <w:t>Final beneficiaries</w:t>
            </w:r>
            <w:r w:rsidRPr="0044416E">
              <w:rPr>
                <w:rFonts w:ascii="Calibri Light" w:hAnsi="Calibri Light" w:cs="Calibri Light"/>
                <w:sz w:val="18"/>
                <w:szCs w:val="18"/>
              </w:rPr>
              <w:t>:</w:t>
            </w:r>
          </w:p>
          <w:p w14:paraId="52A4ECB7" w14:textId="77777777" w:rsidR="00EE5A49" w:rsidRPr="00454FD3" w:rsidRDefault="00EE5A49" w:rsidP="002448E7">
            <w:pPr>
              <w:pStyle w:val="Paragrafoelenco"/>
              <w:numPr>
                <w:ilvl w:val="0"/>
                <w:numId w:val="41"/>
              </w:numPr>
              <w:spacing w:after="0"/>
              <w:ind w:left="346"/>
              <w:rPr>
                <w:rFonts w:ascii="Calibri Light" w:hAnsi="Calibri Light" w:cs="Calibri Light"/>
                <w:sz w:val="18"/>
                <w:szCs w:val="18"/>
              </w:rPr>
            </w:pPr>
            <w:r w:rsidRPr="00454FD3">
              <w:rPr>
                <w:rFonts w:ascii="Calibri Light" w:hAnsi="Calibri Light" w:cs="Calibri Light"/>
                <w:sz w:val="18"/>
                <w:szCs w:val="18"/>
              </w:rPr>
              <w:t>Coastal communities</w:t>
            </w:r>
          </w:p>
          <w:p w14:paraId="1C1A14AE" w14:textId="77777777" w:rsidR="00EE5A49" w:rsidRPr="00454FD3" w:rsidRDefault="00EE5A49" w:rsidP="002448E7">
            <w:pPr>
              <w:pStyle w:val="Paragrafoelenco"/>
              <w:numPr>
                <w:ilvl w:val="0"/>
                <w:numId w:val="41"/>
              </w:numPr>
              <w:spacing w:after="0"/>
              <w:ind w:left="346"/>
              <w:rPr>
                <w:rFonts w:ascii="Calibri Light" w:hAnsi="Calibri Light" w:cs="Calibri Light"/>
                <w:sz w:val="18"/>
                <w:szCs w:val="18"/>
              </w:rPr>
            </w:pPr>
            <w:r w:rsidRPr="00454FD3">
              <w:rPr>
                <w:rFonts w:ascii="Calibri Light" w:hAnsi="Calibri Light" w:cs="Calibri Light"/>
                <w:sz w:val="18"/>
                <w:szCs w:val="18"/>
              </w:rPr>
              <w:t>Law enforcement agencies</w:t>
            </w:r>
          </w:p>
        </w:tc>
        <w:tc>
          <w:tcPr>
            <w:tcW w:w="1269" w:type="dxa"/>
            <w:vMerge w:val="restart"/>
            <w:vAlign w:val="center"/>
          </w:tcPr>
          <w:p w14:paraId="2F9815C7" w14:textId="77777777" w:rsidR="00EE5A49" w:rsidRPr="002B30D9" w:rsidRDefault="00EE5A49" w:rsidP="002448E7">
            <w:pPr>
              <w:widowControl w:val="0"/>
              <w:spacing w:before="120" w:after="120"/>
              <w:ind w:left="-57" w:right="-57"/>
              <w:jc w:val="center"/>
              <w:rPr>
                <w:rFonts w:ascii="Calibri Light" w:hAnsi="Calibri Light" w:cs="Calibri Light"/>
                <w:sz w:val="18"/>
                <w:szCs w:val="18"/>
              </w:rPr>
            </w:pPr>
            <w:r>
              <w:rPr>
                <w:rFonts w:ascii="Calibri Light" w:hAnsi="Calibri Light" w:cs="Calibri Light"/>
                <w:sz w:val="18"/>
                <w:szCs w:val="18"/>
              </w:rPr>
              <w:t>EU</w:t>
            </w:r>
          </w:p>
        </w:tc>
        <w:tc>
          <w:tcPr>
            <w:tcW w:w="1559" w:type="dxa"/>
            <w:vMerge w:val="restart"/>
            <w:vAlign w:val="center"/>
          </w:tcPr>
          <w:p w14:paraId="78884077" w14:textId="77777777" w:rsidR="00EE5A49" w:rsidRDefault="00EE5A49"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01/02/2022</w:t>
            </w:r>
          </w:p>
          <w:p w14:paraId="1E1E18E2" w14:textId="77777777" w:rsidR="00EE5A49" w:rsidRDefault="00EE5A49"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w:t>
            </w:r>
          </w:p>
          <w:p w14:paraId="03AD4F20" w14:textId="77777777" w:rsidR="00EE5A49" w:rsidRPr="002B30D9" w:rsidRDefault="00EE5A49" w:rsidP="002448E7">
            <w:pPr>
              <w:widowControl w:val="0"/>
              <w:spacing w:before="120" w:after="120"/>
              <w:jc w:val="center"/>
              <w:rPr>
                <w:rFonts w:ascii="Calibri Light" w:hAnsi="Calibri Light" w:cs="Calibri Light"/>
                <w:sz w:val="18"/>
                <w:szCs w:val="18"/>
              </w:rPr>
            </w:pPr>
            <w:r>
              <w:rPr>
                <w:rFonts w:ascii="Calibri Light" w:hAnsi="Calibri Light" w:cs="Calibri Light"/>
                <w:sz w:val="18"/>
                <w:szCs w:val="18"/>
              </w:rPr>
              <w:t>31/01/2025</w:t>
            </w:r>
          </w:p>
        </w:tc>
        <w:tc>
          <w:tcPr>
            <w:tcW w:w="3097" w:type="dxa"/>
            <w:vMerge w:val="restart"/>
            <w:vAlign w:val="center"/>
          </w:tcPr>
          <w:p w14:paraId="2AC13ADE" w14:textId="77777777" w:rsidR="00EE5A49" w:rsidRDefault="00EE5A49" w:rsidP="002448E7">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AAPW</w:t>
            </w:r>
          </w:p>
          <w:p w14:paraId="51FC31FC" w14:textId="77777777" w:rsidR="00EE5A49" w:rsidRDefault="00EE5A49" w:rsidP="002448E7">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WANEP</w:t>
            </w:r>
          </w:p>
          <w:p w14:paraId="53167A7F" w14:textId="77777777" w:rsidR="00EE5A49" w:rsidRPr="002B30D9" w:rsidRDefault="00EE5A49" w:rsidP="002448E7">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HOMEF</w:t>
            </w:r>
          </w:p>
        </w:tc>
      </w:tr>
      <w:tr w:rsidR="00EE5A49" w14:paraId="61B7B877" w14:textId="77777777" w:rsidTr="002448E7">
        <w:trPr>
          <w:cantSplit/>
          <w:trHeight w:val="876"/>
        </w:trPr>
        <w:tc>
          <w:tcPr>
            <w:tcW w:w="1395" w:type="dxa"/>
            <w:vMerge/>
            <w:vAlign w:val="center"/>
          </w:tcPr>
          <w:p w14:paraId="0AF91A1A" w14:textId="77777777" w:rsidR="00EE5A49" w:rsidRPr="003E4D22" w:rsidRDefault="00EE5A49" w:rsidP="002448E7">
            <w:pPr>
              <w:widowControl w:val="0"/>
              <w:spacing w:after="0"/>
              <w:ind w:left="-57" w:right="-113"/>
              <w:jc w:val="both"/>
              <w:rPr>
                <w:rFonts w:ascii="Calibri Light" w:hAnsi="Calibri Light" w:cs="Calibri Light"/>
                <w:sz w:val="18"/>
                <w:szCs w:val="18"/>
                <w:lang w:val="it-IT"/>
              </w:rPr>
            </w:pPr>
          </w:p>
        </w:tc>
        <w:tc>
          <w:tcPr>
            <w:tcW w:w="1142" w:type="dxa"/>
            <w:gridSpan w:val="2"/>
            <w:vMerge/>
            <w:vAlign w:val="center"/>
          </w:tcPr>
          <w:p w14:paraId="116B0322" w14:textId="77777777" w:rsidR="00EE5A49" w:rsidRDefault="00EE5A49" w:rsidP="002448E7">
            <w:pPr>
              <w:widowControl w:val="0"/>
              <w:spacing w:after="0"/>
              <w:rPr>
                <w:rFonts w:ascii="Calibri Light" w:hAnsi="Calibri Light" w:cs="Calibri Light"/>
                <w:sz w:val="18"/>
                <w:szCs w:val="18"/>
              </w:rPr>
            </w:pPr>
          </w:p>
        </w:tc>
        <w:tc>
          <w:tcPr>
            <w:tcW w:w="1552" w:type="dxa"/>
            <w:gridSpan w:val="2"/>
            <w:vAlign w:val="center"/>
          </w:tcPr>
          <w:p w14:paraId="5163DEDB" w14:textId="53DF2A54" w:rsidR="00EE5A49" w:rsidRPr="00D61630" w:rsidRDefault="00EE5A49" w:rsidP="002448E7">
            <w:pPr>
              <w:widowControl w:val="0"/>
              <w:spacing w:after="0"/>
              <w:jc w:val="center"/>
              <w:rPr>
                <w:rFonts w:ascii="Calibri Light" w:hAnsi="Calibri Light" w:cs="Calibri Light"/>
                <w:b/>
                <w:bCs/>
                <w:sz w:val="16"/>
                <w:szCs w:val="16"/>
              </w:rPr>
            </w:pPr>
            <w:r w:rsidRPr="00D61630">
              <w:rPr>
                <w:rFonts w:ascii="Calibri Light" w:hAnsi="Calibri Light" w:cs="Calibri Light"/>
                <w:b/>
                <w:bCs/>
                <w:sz w:val="16"/>
                <w:szCs w:val="16"/>
              </w:rPr>
              <w:t>Implemented as of September 202</w:t>
            </w:r>
            <w:r w:rsidR="00682003">
              <w:rPr>
                <w:rFonts w:ascii="Calibri Light" w:hAnsi="Calibri Light" w:cs="Calibri Light"/>
                <w:b/>
                <w:bCs/>
                <w:sz w:val="16"/>
                <w:szCs w:val="16"/>
              </w:rPr>
              <w:t>3</w:t>
            </w:r>
            <w:r w:rsidRPr="00D61630">
              <w:rPr>
                <w:rFonts w:ascii="Calibri Light" w:hAnsi="Calibri Light" w:cs="Calibri Light"/>
                <w:b/>
                <w:bCs/>
                <w:sz w:val="16"/>
                <w:szCs w:val="16"/>
              </w:rPr>
              <w:t>:</w:t>
            </w:r>
          </w:p>
          <w:p w14:paraId="7F69578A" w14:textId="4FC4129A" w:rsidR="00EE5A49" w:rsidRPr="00D61630" w:rsidRDefault="00EE5A49" w:rsidP="002448E7">
            <w:pPr>
              <w:widowControl w:val="0"/>
              <w:spacing w:after="0"/>
              <w:jc w:val="center"/>
              <w:rPr>
                <w:rFonts w:ascii="Calibri Light" w:hAnsi="Calibri Light" w:cs="Calibri Light"/>
                <w:sz w:val="18"/>
                <w:szCs w:val="18"/>
              </w:rPr>
            </w:pPr>
            <w:r>
              <w:rPr>
                <w:rFonts w:ascii="Calibri Light" w:hAnsi="Calibri Light" w:cs="Calibri Light"/>
                <w:sz w:val="18"/>
                <w:szCs w:val="18"/>
              </w:rPr>
              <w:t xml:space="preserve">Appr. </w:t>
            </w:r>
            <w:r w:rsidR="00682003">
              <w:rPr>
                <w:rFonts w:ascii="Calibri Light" w:hAnsi="Calibri Light" w:cs="Calibri Light"/>
                <w:sz w:val="18"/>
                <w:szCs w:val="18"/>
              </w:rPr>
              <w:t>35</w:t>
            </w:r>
            <w:r>
              <w:rPr>
                <w:rFonts w:ascii="Calibri Light" w:hAnsi="Calibri Light" w:cs="Calibri Light"/>
                <w:sz w:val="18"/>
                <w:szCs w:val="18"/>
              </w:rPr>
              <w:t>%</w:t>
            </w:r>
          </w:p>
        </w:tc>
        <w:tc>
          <w:tcPr>
            <w:tcW w:w="1270" w:type="dxa"/>
            <w:vMerge/>
            <w:vAlign w:val="center"/>
          </w:tcPr>
          <w:p w14:paraId="07503D20" w14:textId="77777777" w:rsidR="00EE5A49" w:rsidRPr="002B30D9" w:rsidRDefault="00EE5A49" w:rsidP="002448E7">
            <w:pPr>
              <w:widowControl w:val="0"/>
              <w:spacing w:before="120" w:after="120"/>
              <w:jc w:val="center"/>
              <w:rPr>
                <w:rFonts w:ascii="Calibri Light" w:hAnsi="Calibri Light" w:cs="Calibri Light"/>
                <w:sz w:val="18"/>
                <w:szCs w:val="18"/>
              </w:rPr>
            </w:pPr>
          </w:p>
        </w:tc>
        <w:tc>
          <w:tcPr>
            <w:tcW w:w="1130" w:type="dxa"/>
            <w:vMerge/>
            <w:vAlign w:val="center"/>
          </w:tcPr>
          <w:p w14:paraId="2C45AEFF" w14:textId="77777777" w:rsidR="00EE5A49" w:rsidRPr="002B30D9" w:rsidRDefault="00EE5A49" w:rsidP="002448E7">
            <w:pPr>
              <w:widowControl w:val="0"/>
              <w:spacing w:after="0"/>
              <w:jc w:val="center"/>
              <w:rPr>
                <w:rFonts w:ascii="Calibri Light" w:hAnsi="Calibri Light" w:cs="Calibri Light"/>
                <w:sz w:val="18"/>
                <w:szCs w:val="18"/>
              </w:rPr>
            </w:pPr>
          </w:p>
        </w:tc>
        <w:tc>
          <w:tcPr>
            <w:tcW w:w="2292" w:type="dxa"/>
            <w:gridSpan w:val="2"/>
            <w:vMerge/>
            <w:vAlign w:val="center"/>
          </w:tcPr>
          <w:p w14:paraId="08573339" w14:textId="77777777" w:rsidR="00EE5A49" w:rsidRPr="0044416E" w:rsidRDefault="00EE5A49" w:rsidP="002448E7">
            <w:pPr>
              <w:spacing w:after="0"/>
              <w:rPr>
                <w:rFonts w:ascii="Calibri Light" w:hAnsi="Calibri Light" w:cs="Calibri Light"/>
                <w:b/>
                <w:bCs/>
                <w:sz w:val="18"/>
                <w:szCs w:val="18"/>
              </w:rPr>
            </w:pPr>
          </w:p>
        </w:tc>
        <w:tc>
          <w:tcPr>
            <w:tcW w:w="1269" w:type="dxa"/>
            <w:vMerge/>
            <w:vAlign w:val="center"/>
          </w:tcPr>
          <w:p w14:paraId="1454C93B" w14:textId="77777777" w:rsidR="00EE5A49" w:rsidRDefault="00EE5A49" w:rsidP="002448E7">
            <w:pPr>
              <w:widowControl w:val="0"/>
              <w:spacing w:before="120" w:after="120"/>
              <w:ind w:left="-57" w:right="-57"/>
              <w:jc w:val="center"/>
              <w:rPr>
                <w:rFonts w:ascii="Calibri Light" w:hAnsi="Calibri Light" w:cs="Calibri Light"/>
                <w:sz w:val="18"/>
                <w:szCs w:val="18"/>
              </w:rPr>
            </w:pPr>
          </w:p>
        </w:tc>
        <w:tc>
          <w:tcPr>
            <w:tcW w:w="1559" w:type="dxa"/>
            <w:vMerge/>
            <w:vAlign w:val="center"/>
          </w:tcPr>
          <w:p w14:paraId="13B8A6C4" w14:textId="77777777" w:rsidR="00EE5A49" w:rsidRDefault="00EE5A49" w:rsidP="002448E7">
            <w:pPr>
              <w:widowControl w:val="0"/>
              <w:spacing w:before="120" w:after="120"/>
              <w:jc w:val="center"/>
              <w:rPr>
                <w:rFonts w:ascii="Calibri Light" w:hAnsi="Calibri Light" w:cs="Calibri Light"/>
                <w:sz w:val="18"/>
                <w:szCs w:val="18"/>
              </w:rPr>
            </w:pPr>
          </w:p>
        </w:tc>
        <w:tc>
          <w:tcPr>
            <w:tcW w:w="3097" w:type="dxa"/>
            <w:vMerge/>
            <w:vAlign w:val="center"/>
          </w:tcPr>
          <w:p w14:paraId="2DE267E0" w14:textId="77777777" w:rsidR="00EE5A49" w:rsidRDefault="00EE5A49" w:rsidP="002448E7">
            <w:pPr>
              <w:pStyle w:val="Paragrafoelenco"/>
              <w:numPr>
                <w:ilvl w:val="0"/>
                <w:numId w:val="40"/>
              </w:numPr>
              <w:spacing w:after="0"/>
              <w:rPr>
                <w:rFonts w:ascii="Calibri Light" w:hAnsi="Calibri Light" w:cs="Calibri Light"/>
                <w:sz w:val="18"/>
                <w:szCs w:val="18"/>
              </w:rPr>
            </w:pPr>
          </w:p>
        </w:tc>
      </w:tr>
      <w:tr w:rsidR="00EE5A49" w:rsidRPr="002B30D9" w14:paraId="641C022D" w14:textId="77777777" w:rsidTr="002448E7">
        <w:trPr>
          <w:cantSplit/>
        </w:trPr>
        <w:tc>
          <w:tcPr>
            <w:tcW w:w="8497" w:type="dxa"/>
            <w:gridSpan w:val="8"/>
            <w:shd w:val="pct5" w:color="auto" w:fill="FFFFFF"/>
            <w:vAlign w:val="center"/>
          </w:tcPr>
          <w:p w14:paraId="602CA0FE" w14:textId="77777777" w:rsidR="00EE5A49" w:rsidRPr="002B30D9" w:rsidRDefault="00EE5A49" w:rsidP="002448E7">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Detailed description of project</w:t>
            </w:r>
          </w:p>
        </w:tc>
        <w:tc>
          <w:tcPr>
            <w:tcW w:w="6209" w:type="dxa"/>
            <w:gridSpan w:val="4"/>
            <w:shd w:val="pct5" w:color="auto" w:fill="FFFFFF"/>
            <w:vAlign w:val="center"/>
          </w:tcPr>
          <w:p w14:paraId="2B292277" w14:textId="77777777" w:rsidR="00EE5A49" w:rsidRPr="002B30D9" w:rsidRDefault="00EE5A49" w:rsidP="002448E7">
            <w:pPr>
              <w:widowControl w:val="0"/>
              <w:spacing w:before="20" w:after="20"/>
              <w:jc w:val="center"/>
              <w:rPr>
                <w:rFonts w:ascii="Calibri Light" w:hAnsi="Calibri Light" w:cs="Calibri Light"/>
                <w:b/>
                <w:sz w:val="18"/>
                <w:szCs w:val="18"/>
              </w:rPr>
            </w:pPr>
            <w:r w:rsidRPr="002B30D9">
              <w:rPr>
                <w:rFonts w:ascii="Calibri Light" w:hAnsi="Calibri Light" w:cs="Calibri Light"/>
                <w:b/>
                <w:sz w:val="18"/>
                <w:szCs w:val="18"/>
              </w:rPr>
              <w:t>Type and scope of services provided</w:t>
            </w:r>
          </w:p>
        </w:tc>
      </w:tr>
      <w:tr w:rsidR="00EE5A49" w:rsidRPr="006B2981" w14:paraId="2B6EB9CB" w14:textId="77777777" w:rsidTr="002448E7">
        <w:trPr>
          <w:cantSplit/>
          <w:trHeight w:val="553"/>
        </w:trPr>
        <w:tc>
          <w:tcPr>
            <w:tcW w:w="8497" w:type="dxa"/>
            <w:gridSpan w:val="8"/>
            <w:vMerge w:val="restart"/>
            <w:vAlign w:val="center"/>
          </w:tcPr>
          <w:p w14:paraId="218C551C" w14:textId="77777777" w:rsidR="00EE5A49" w:rsidRPr="008A4955" w:rsidRDefault="00EE5A49" w:rsidP="002448E7">
            <w:pPr>
              <w:tabs>
                <w:tab w:val="left" w:pos="567"/>
              </w:tabs>
              <w:spacing w:after="0"/>
              <w:jc w:val="both"/>
              <w:rPr>
                <w:rFonts w:ascii="Calibri Light" w:hAnsi="Calibri Light" w:cs="Calibri Light"/>
                <w:sz w:val="18"/>
                <w:szCs w:val="18"/>
              </w:rPr>
            </w:pPr>
            <w:r w:rsidRPr="008A4955">
              <w:rPr>
                <w:rFonts w:ascii="Calibri Light" w:hAnsi="Calibri Light" w:cs="Calibri Light"/>
                <w:b/>
                <w:bCs/>
                <w:sz w:val="18"/>
                <w:szCs w:val="18"/>
              </w:rPr>
              <w:t>Type of Contract</w:t>
            </w:r>
            <w:r w:rsidRPr="008A4955">
              <w:rPr>
                <w:rFonts w:ascii="Calibri Light" w:hAnsi="Calibri Light" w:cs="Calibri Light"/>
                <w:sz w:val="18"/>
                <w:szCs w:val="18"/>
              </w:rPr>
              <w:t>: Grant contract for implementation of Capacity Building activities</w:t>
            </w:r>
          </w:p>
          <w:p w14:paraId="1FA9E811" w14:textId="77777777" w:rsidR="00EE5A49" w:rsidRDefault="00EE5A49" w:rsidP="002448E7">
            <w:pPr>
              <w:spacing w:after="0"/>
              <w:jc w:val="both"/>
              <w:rPr>
                <w:rFonts w:ascii="Calibri Light" w:hAnsi="Calibri Light" w:cs="Calibri Light"/>
                <w:sz w:val="18"/>
                <w:szCs w:val="18"/>
              </w:rPr>
            </w:pPr>
          </w:p>
          <w:p w14:paraId="5438A64C" w14:textId="77777777" w:rsidR="00EE5A49" w:rsidRDefault="00EE5A49" w:rsidP="002448E7">
            <w:pPr>
              <w:spacing w:after="0"/>
              <w:jc w:val="both"/>
              <w:rPr>
                <w:rFonts w:ascii="Calibri Light" w:hAnsi="Calibri Light" w:cs="Calibri Light"/>
                <w:sz w:val="18"/>
                <w:szCs w:val="18"/>
              </w:rPr>
            </w:pPr>
            <w:r w:rsidRPr="00454FD3">
              <w:rPr>
                <w:rFonts w:ascii="Calibri Light" w:hAnsi="Calibri Light" w:cs="Calibri Light"/>
                <w:sz w:val="18"/>
                <w:szCs w:val="18"/>
              </w:rPr>
              <w:t>C7-WA aims at improving the resilience of coastal communities in Western Africa toward climate change and conflict,</w:t>
            </w:r>
            <w:r>
              <w:rPr>
                <w:rFonts w:ascii="Calibri Light" w:hAnsi="Calibri Light" w:cs="Calibri Light"/>
                <w:sz w:val="18"/>
                <w:szCs w:val="18"/>
              </w:rPr>
              <w:t xml:space="preserve"> </w:t>
            </w:r>
            <w:r w:rsidRPr="00454FD3">
              <w:rPr>
                <w:rFonts w:ascii="Calibri Light" w:hAnsi="Calibri Light" w:cs="Calibri Light"/>
                <w:sz w:val="18"/>
                <w:szCs w:val="18"/>
              </w:rPr>
              <w:t xml:space="preserve">addressing </w:t>
            </w:r>
            <w:proofErr w:type="gramStart"/>
            <w:r w:rsidRPr="00454FD3">
              <w:rPr>
                <w:rFonts w:ascii="Calibri Light" w:hAnsi="Calibri Light" w:cs="Calibri Light"/>
                <w:sz w:val="18"/>
                <w:szCs w:val="18"/>
              </w:rPr>
              <w:t>in particular the</w:t>
            </w:r>
            <w:proofErr w:type="gramEnd"/>
            <w:r w:rsidRPr="00454FD3">
              <w:rPr>
                <w:rFonts w:ascii="Calibri Light" w:hAnsi="Calibri Light" w:cs="Calibri Light"/>
                <w:sz w:val="18"/>
                <w:szCs w:val="18"/>
              </w:rPr>
              <w:t xml:space="preserve"> inter-linkage between the two dynamics. </w:t>
            </w:r>
          </w:p>
          <w:p w14:paraId="1C508E73" w14:textId="77777777" w:rsidR="00EE5A49" w:rsidRDefault="00EE5A49" w:rsidP="002448E7">
            <w:pPr>
              <w:spacing w:after="0"/>
              <w:jc w:val="both"/>
              <w:rPr>
                <w:rFonts w:ascii="Calibri Light" w:hAnsi="Calibri Light" w:cs="Calibri Light"/>
                <w:sz w:val="18"/>
                <w:szCs w:val="18"/>
              </w:rPr>
            </w:pPr>
            <w:r w:rsidRPr="00454FD3">
              <w:rPr>
                <w:rFonts w:ascii="Calibri Light" w:hAnsi="Calibri Light" w:cs="Calibri Light"/>
                <w:sz w:val="18"/>
                <w:szCs w:val="18"/>
              </w:rPr>
              <w:t>This will be achieved by developing innovative tools</w:t>
            </w:r>
            <w:r>
              <w:rPr>
                <w:rFonts w:ascii="Calibri Light" w:hAnsi="Calibri Light" w:cs="Calibri Light"/>
                <w:sz w:val="18"/>
                <w:szCs w:val="18"/>
              </w:rPr>
              <w:t xml:space="preserve"> </w:t>
            </w:r>
            <w:r w:rsidRPr="00454FD3">
              <w:rPr>
                <w:rFonts w:ascii="Calibri Light" w:hAnsi="Calibri Light" w:cs="Calibri Light"/>
                <w:sz w:val="18"/>
                <w:szCs w:val="18"/>
              </w:rPr>
              <w:t>related to conflict sensitive climate change adaptation, prevention of environmental crimes that exacerbate CC impact on</w:t>
            </w:r>
            <w:r>
              <w:rPr>
                <w:rFonts w:ascii="Calibri Light" w:hAnsi="Calibri Light" w:cs="Calibri Light"/>
                <w:sz w:val="18"/>
                <w:szCs w:val="18"/>
              </w:rPr>
              <w:t xml:space="preserve"> </w:t>
            </w:r>
            <w:r w:rsidRPr="00454FD3">
              <w:rPr>
                <w:rFonts w:ascii="Calibri Light" w:hAnsi="Calibri Light" w:cs="Calibri Light"/>
                <w:sz w:val="18"/>
                <w:szCs w:val="18"/>
              </w:rPr>
              <w:t>communities and monitoring of the impact of climate change as a driver of conflict. The tools, based on innovative research and</w:t>
            </w:r>
            <w:r>
              <w:rPr>
                <w:rFonts w:ascii="Calibri Light" w:hAnsi="Calibri Light" w:cs="Calibri Light"/>
                <w:sz w:val="18"/>
                <w:szCs w:val="18"/>
              </w:rPr>
              <w:t xml:space="preserve"> </w:t>
            </w:r>
            <w:r w:rsidRPr="00454FD3">
              <w:rPr>
                <w:rFonts w:ascii="Calibri Light" w:hAnsi="Calibri Light" w:cs="Calibri Light"/>
                <w:sz w:val="18"/>
                <w:szCs w:val="18"/>
              </w:rPr>
              <w:t xml:space="preserve">global best practices, shall be then </w:t>
            </w:r>
            <w:proofErr w:type="gramStart"/>
            <w:r w:rsidRPr="00454FD3">
              <w:rPr>
                <w:rFonts w:ascii="Calibri Light" w:hAnsi="Calibri Light" w:cs="Calibri Light"/>
                <w:sz w:val="18"/>
                <w:szCs w:val="18"/>
              </w:rPr>
              <w:t>disseminated</w:t>
            </w:r>
            <w:proofErr w:type="gramEnd"/>
            <w:r w:rsidRPr="00454FD3">
              <w:rPr>
                <w:rFonts w:ascii="Calibri Light" w:hAnsi="Calibri Light" w:cs="Calibri Light"/>
                <w:sz w:val="18"/>
                <w:szCs w:val="18"/>
              </w:rPr>
              <w:t xml:space="preserve"> and tested through a large-scale capacity building program, targeting</w:t>
            </w:r>
            <w:r>
              <w:rPr>
                <w:rFonts w:ascii="Calibri Light" w:hAnsi="Calibri Light" w:cs="Calibri Light"/>
                <w:sz w:val="18"/>
                <w:szCs w:val="18"/>
              </w:rPr>
              <w:t xml:space="preserve"> </w:t>
            </w:r>
            <w:r w:rsidRPr="00454FD3">
              <w:rPr>
                <w:rFonts w:ascii="Calibri Light" w:hAnsi="Calibri Light" w:cs="Calibri Light"/>
                <w:sz w:val="18"/>
                <w:szCs w:val="18"/>
              </w:rPr>
              <w:t>communities and local actors. The capacity building will represent the basis for the delivery of durable innovative solutions in</w:t>
            </w:r>
            <w:r>
              <w:rPr>
                <w:rFonts w:ascii="Calibri Light" w:hAnsi="Calibri Light" w:cs="Calibri Light"/>
                <w:sz w:val="18"/>
                <w:szCs w:val="18"/>
              </w:rPr>
              <w:t xml:space="preserve"> </w:t>
            </w:r>
            <w:r w:rsidRPr="00454FD3">
              <w:rPr>
                <w:rFonts w:ascii="Calibri Light" w:hAnsi="Calibri Light" w:cs="Calibri Light"/>
                <w:sz w:val="18"/>
                <w:szCs w:val="18"/>
              </w:rPr>
              <w:t>the region, to be financed through a grant scheme, and an updated regional framework for Conflict prevention and early warning.</w:t>
            </w:r>
            <w:r>
              <w:rPr>
                <w:rFonts w:ascii="Calibri Light" w:hAnsi="Calibri Light" w:cs="Calibri Light"/>
                <w:sz w:val="18"/>
                <w:szCs w:val="18"/>
              </w:rPr>
              <w:t xml:space="preserve"> </w:t>
            </w:r>
            <w:r w:rsidRPr="00454FD3">
              <w:rPr>
                <w:rFonts w:ascii="Calibri Light" w:hAnsi="Calibri Light" w:cs="Calibri Light"/>
                <w:sz w:val="18"/>
                <w:szCs w:val="18"/>
              </w:rPr>
              <w:t>The action is geared toward the delivery of practical solutions for communities and authorities, limiting the development of new</w:t>
            </w:r>
            <w:r>
              <w:rPr>
                <w:rFonts w:ascii="Calibri Light" w:hAnsi="Calibri Light" w:cs="Calibri Light"/>
                <w:sz w:val="18"/>
                <w:szCs w:val="18"/>
              </w:rPr>
              <w:t xml:space="preserve"> </w:t>
            </w:r>
            <w:r w:rsidRPr="00454FD3">
              <w:rPr>
                <w:rFonts w:ascii="Calibri Light" w:hAnsi="Calibri Light" w:cs="Calibri Light"/>
                <w:sz w:val="18"/>
                <w:szCs w:val="18"/>
              </w:rPr>
              <w:t>regulatory instruments while concentrating on developing capacities to implement existent ones</w:t>
            </w:r>
            <w:r>
              <w:rPr>
                <w:rFonts w:ascii="Calibri Light" w:hAnsi="Calibri Light" w:cs="Calibri Light"/>
                <w:sz w:val="18"/>
                <w:szCs w:val="18"/>
              </w:rPr>
              <w:t>.</w:t>
            </w:r>
          </w:p>
          <w:p w14:paraId="59758746" w14:textId="77777777" w:rsidR="00EE5A49" w:rsidRPr="00454FD3" w:rsidRDefault="00EE5A49" w:rsidP="002448E7">
            <w:pPr>
              <w:spacing w:after="0"/>
              <w:jc w:val="both"/>
              <w:rPr>
                <w:rFonts w:ascii="Calibri Light" w:hAnsi="Calibri Light" w:cs="Calibri Light"/>
                <w:sz w:val="18"/>
                <w:szCs w:val="18"/>
              </w:rPr>
            </w:pPr>
            <w:r w:rsidRPr="00454FD3">
              <w:rPr>
                <w:rFonts w:ascii="Calibri Light" w:hAnsi="Calibri Light" w:cs="Calibri Light"/>
                <w:sz w:val="18"/>
                <w:szCs w:val="18"/>
              </w:rPr>
              <w:t xml:space="preserve">The </w:t>
            </w:r>
            <w:r w:rsidRPr="00454FD3">
              <w:rPr>
                <w:rFonts w:ascii="Calibri Light" w:hAnsi="Calibri Light" w:cs="Calibri Light"/>
                <w:b/>
                <w:bCs/>
                <w:sz w:val="18"/>
                <w:szCs w:val="18"/>
              </w:rPr>
              <w:t>overall objective</w:t>
            </w:r>
            <w:r w:rsidRPr="00454FD3">
              <w:rPr>
                <w:rFonts w:ascii="Calibri Light" w:hAnsi="Calibri Light" w:cs="Calibri Light"/>
                <w:sz w:val="18"/>
                <w:szCs w:val="18"/>
              </w:rPr>
              <w:t xml:space="preserve"> is to strengthen West African Coastal communities’ resilience to cope with climate change reducing</w:t>
            </w:r>
            <w:r>
              <w:rPr>
                <w:rFonts w:ascii="Calibri Light" w:hAnsi="Calibri Light" w:cs="Calibri Light"/>
                <w:sz w:val="18"/>
                <w:szCs w:val="18"/>
              </w:rPr>
              <w:t xml:space="preserve"> </w:t>
            </w:r>
            <w:r w:rsidRPr="00454FD3">
              <w:rPr>
                <w:rFonts w:ascii="Calibri Light" w:hAnsi="Calibri Light" w:cs="Calibri Light"/>
                <w:sz w:val="18"/>
                <w:szCs w:val="18"/>
              </w:rPr>
              <w:t>its impact as a driver of conflict and insecurity in the region. The action’s specific objective, contributing toward the</w:t>
            </w:r>
            <w:r>
              <w:rPr>
                <w:rFonts w:ascii="Calibri Light" w:hAnsi="Calibri Light" w:cs="Calibri Light"/>
                <w:sz w:val="18"/>
                <w:szCs w:val="18"/>
              </w:rPr>
              <w:t xml:space="preserve"> </w:t>
            </w:r>
            <w:r w:rsidRPr="00454FD3">
              <w:rPr>
                <w:rFonts w:ascii="Calibri Light" w:hAnsi="Calibri Light" w:cs="Calibri Light"/>
                <w:sz w:val="18"/>
                <w:szCs w:val="18"/>
              </w:rPr>
              <w:t>overall objective, is to develop tools, methods and governance structures enabling cooperation between communities,</w:t>
            </w:r>
            <w:r>
              <w:rPr>
                <w:rFonts w:ascii="Calibri Light" w:hAnsi="Calibri Light" w:cs="Calibri Light"/>
                <w:sz w:val="18"/>
                <w:szCs w:val="18"/>
              </w:rPr>
              <w:t xml:space="preserve"> </w:t>
            </w:r>
            <w:r w:rsidRPr="00454FD3">
              <w:rPr>
                <w:rFonts w:ascii="Calibri Light" w:hAnsi="Calibri Light" w:cs="Calibri Light"/>
                <w:sz w:val="18"/>
                <w:szCs w:val="18"/>
              </w:rPr>
              <w:t xml:space="preserve">national </w:t>
            </w:r>
            <w:proofErr w:type="gramStart"/>
            <w:r w:rsidRPr="00454FD3">
              <w:rPr>
                <w:rFonts w:ascii="Calibri Light" w:hAnsi="Calibri Light" w:cs="Calibri Light"/>
                <w:sz w:val="18"/>
                <w:szCs w:val="18"/>
              </w:rPr>
              <w:t>authorities</w:t>
            </w:r>
            <w:proofErr w:type="gramEnd"/>
            <w:r w:rsidRPr="00454FD3">
              <w:rPr>
                <w:rFonts w:ascii="Calibri Light" w:hAnsi="Calibri Light" w:cs="Calibri Light"/>
                <w:sz w:val="18"/>
                <w:szCs w:val="18"/>
              </w:rPr>
              <w:t xml:space="preserve"> and regional actors, to implement climate change adaptation </w:t>
            </w:r>
            <w:proofErr w:type="spellStart"/>
            <w:r w:rsidRPr="00454FD3">
              <w:rPr>
                <w:rFonts w:ascii="Calibri Light" w:hAnsi="Calibri Light" w:cs="Calibri Light"/>
                <w:sz w:val="18"/>
                <w:szCs w:val="18"/>
              </w:rPr>
              <w:t>meaures</w:t>
            </w:r>
            <w:proofErr w:type="spellEnd"/>
            <w:r w:rsidRPr="00454FD3">
              <w:rPr>
                <w:rFonts w:ascii="Calibri Light" w:hAnsi="Calibri Light" w:cs="Calibri Light"/>
                <w:sz w:val="18"/>
                <w:szCs w:val="18"/>
              </w:rPr>
              <w:t xml:space="preserve"> and prevent environmental</w:t>
            </w:r>
            <w:r>
              <w:rPr>
                <w:rFonts w:ascii="Calibri Light" w:hAnsi="Calibri Light" w:cs="Calibri Light"/>
                <w:sz w:val="18"/>
                <w:szCs w:val="18"/>
              </w:rPr>
              <w:t xml:space="preserve"> </w:t>
            </w:r>
            <w:r w:rsidRPr="00454FD3">
              <w:rPr>
                <w:rFonts w:ascii="Calibri Light" w:hAnsi="Calibri Light" w:cs="Calibri Light"/>
                <w:sz w:val="18"/>
                <w:szCs w:val="18"/>
              </w:rPr>
              <w:t>crimes exacerbating the impact of climate change on coastal communities with a conflict-sensitive approach.</w:t>
            </w:r>
          </w:p>
          <w:p w14:paraId="0CD37CCC" w14:textId="77777777" w:rsidR="00EE5A49" w:rsidRPr="00454FD3" w:rsidRDefault="00EE5A49" w:rsidP="002448E7">
            <w:pPr>
              <w:spacing w:after="0"/>
              <w:jc w:val="both"/>
              <w:rPr>
                <w:rFonts w:ascii="Calibri Light" w:hAnsi="Calibri Light" w:cs="Calibri Light"/>
                <w:sz w:val="18"/>
                <w:szCs w:val="18"/>
              </w:rPr>
            </w:pPr>
            <w:r w:rsidRPr="00454FD3">
              <w:rPr>
                <w:rFonts w:ascii="Calibri Light" w:hAnsi="Calibri Light" w:cs="Calibri Light"/>
                <w:sz w:val="18"/>
                <w:szCs w:val="18"/>
              </w:rPr>
              <w:t>The specific objective shall be achieved through 3 intermediate outcomes:</w:t>
            </w:r>
          </w:p>
          <w:p w14:paraId="286754F5"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IOC-A: Development &amp; implementation of tools for conflict sensitive climate adaptation in coastal communities</w:t>
            </w:r>
          </w:p>
          <w:p w14:paraId="1F331359"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 xml:space="preserve">IOC-B: Development &amp; delivery of capacity-building for conflict sensitive law enforcement in coastal areas, </w:t>
            </w:r>
            <w:proofErr w:type="gramStart"/>
            <w:r w:rsidRPr="00454FD3">
              <w:rPr>
                <w:rFonts w:ascii="Calibri Light" w:hAnsi="Calibri Light" w:cs="Calibri Light"/>
                <w:sz w:val="18"/>
                <w:szCs w:val="18"/>
              </w:rPr>
              <w:t>sea</w:t>
            </w:r>
            <w:proofErr w:type="gramEnd"/>
            <w:r w:rsidRPr="00454FD3">
              <w:rPr>
                <w:rFonts w:ascii="Calibri Light" w:hAnsi="Calibri Light" w:cs="Calibri Light"/>
                <w:sz w:val="18"/>
                <w:szCs w:val="18"/>
              </w:rPr>
              <w:t xml:space="preserve"> and inland waters</w:t>
            </w:r>
          </w:p>
          <w:p w14:paraId="0579F6BB"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 xml:space="preserve">IOC-C: Regional dissemination of tools and Improvement of the Capacity of Governments and Regional actors to implement policies addressing the nexus between insecurity and climate </w:t>
            </w:r>
            <w:proofErr w:type="gramStart"/>
            <w:r w:rsidRPr="00454FD3">
              <w:rPr>
                <w:rFonts w:ascii="Calibri Light" w:hAnsi="Calibri Light" w:cs="Calibri Light"/>
                <w:sz w:val="18"/>
                <w:szCs w:val="18"/>
              </w:rPr>
              <w:t>change</w:t>
            </w:r>
            <w:proofErr w:type="gramEnd"/>
          </w:p>
          <w:p w14:paraId="32FB1CA8" w14:textId="77777777" w:rsidR="00EE5A49" w:rsidRPr="00454FD3" w:rsidRDefault="00EE5A49" w:rsidP="002448E7">
            <w:pPr>
              <w:spacing w:after="0"/>
              <w:jc w:val="both"/>
              <w:rPr>
                <w:rFonts w:ascii="Calibri Light" w:hAnsi="Calibri Light" w:cs="Calibri Light"/>
                <w:sz w:val="18"/>
                <w:szCs w:val="18"/>
              </w:rPr>
            </w:pPr>
            <w:r w:rsidRPr="00454FD3">
              <w:rPr>
                <w:rFonts w:ascii="Calibri Light" w:hAnsi="Calibri Light" w:cs="Calibri Light"/>
                <w:sz w:val="18"/>
                <w:szCs w:val="18"/>
              </w:rPr>
              <w:t>The action is therefore structured in three components, realised within 3 works packages:</w:t>
            </w:r>
          </w:p>
          <w:p w14:paraId="66871FC3"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Work Package 1: Research and Development of Tools</w:t>
            </w:r>
          </w:p>
          <w:p w14:paraId="68DA67A9"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lastRenderedPageBreak/>
              <w:t>Work Package 2: Capacity Building</w:t>
            </w:r>
          </w:p>
          <w:p w14:paraId="1DC7A6D9"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Work Package 3: Testing, capitalization, and dissemination</w:t>
            </w:r>
          </w:p>
          <w:p w14:paraId="0F588E41" w14:textId="77777777" w:rsidR="00EE5A49" w:rsidRPr="00454FD3" w:rsidRDefault="00EE5A49" w:rsidP="002448E7">
            <w:pPr>
              <w:spacing w:after="0"/>
              <w:jc w:val="both"/>
              <w:rPr>
                <w:rFonts w:ascii="Calibri Light" w:hAnsi="Calibri Light" w:cs="Calibri Light"/>
                <w:sz w:val="18"/>
                <w:szCs w:val="18"/>
              </w:rPr>
            </w:pPr>
            <w:r w:rsidRPr="00454FD3">
              <w:rPr>
                <w:rFonts w:ascii="Calibri Light" w:hAnsi="Calibri Light" w:cs="Calibri Light"/>
                <w:sz w:val="18"/>
                <w:szCs w:val="18"/>
              </w:rPr>
              <w:t>The Components will realize the following outputs directly connected to each component:</w:t>
            </w:r>
          </w:p>
          <w:p w14:paraId="535608A9"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A.1.1 Research on the interrelation of climate change, environmental degradation, conflict &amp; crime in coastal areas.</w:t>
            </w:r>
          </w:p>
          <w:p w14:paraId="26972C50"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B.1.1 Identification of global best practices for conflict-sensitive intervention by law enforcement/navies to address environmental crimes at sea</w:t>
            </w:r>
          </w:p>
          <w:p w14:paraId="108BC8A4"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A.1.2 Tools and methods for supporting a conflict-sensitive climate change mitigation and adaptation in coastal communities, based on the tested Community Stakeholder Network Model</w:t>
            </w:r>
          </w:p>
          <w:p w14:paraId="5D9CEB4E"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A.2.1 A Capacity Building programme, consisting of training sessions and joint development of local governance structures for local communities in the WA region</w:t>
            </w:r>
          </w:p>
          <w:p w14:paraId="67FC0439"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B.2.1 A Capacity building programme, consisting of training sessions and joint development of standard procedures for law enforcement agencies to improve effectiveness of prevention of environmental crimes and ecological harms through community involvement and to intervene to contrast environmental crimes at sea in a conflict-sensitive way</w:t>
            </w:r>
          </w:p>
          <w:p w14:paraId="4A3AE655"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 xml:space="preserve">C.3.1 At least 12 pilot actions implemented in local communities to support conflict-sensitive CC adaptation and mitigation </w:t>
            </w:r>
            <w:proofErr w:type="gramStart"/>
            <w:r w:rsidRPr="00454FD3">
              <w:rPr>
                <w:rFonts w:ascii="Calibri Light" w:hAnsi="Calibri Light" w:cs="Calibri Light"/>
                <w:sz w:val="18"/>
                <w:szCs w:val="18"/>
              </w:rPr>
              <w:t>on the basis of</w:t>
            </w:r>
            <w:proofErr w:type="gramEnd"/>
            <w:r w:rsidRPr="00454FD3">
              <w:rPr>
                <w:rFonts w:ascii="Calibri Light" w:hAnsi="Calibri Light" w:cs="Calibri Light"/>
                <w:sz w:val="18"/>
                <w:szCs w:val="18"/>
              </w:rPr>
              <w:t xml:space="preserve"> the Community Stakeholder Network Model</w:t>
            </w:r>
          </w:p>
          <w:p w14:paraId="50A32CBC" w14:textId="77777777" w:rsidR="00EE5A49" w:rsidRPr="00454FD3" w:rsidRDefault="00EE5A49" w:rsidP="002448E7">
            <w:pPr>
              <w:pStyle w:val="Paragrafoelenco"/>
              <w:numPr>
                <w:ilvl w:val="0"/>
                <w:numId w:val="40"/>
              </w:numPr>
              <w:spacing w:after="0"/>
              <w:jc w:val="both"/>
              <w:rPr>
                <w:rFonts w:ascii="Calibri Light" w:hAnsi="Calibri Light" w:cs="Calibri Light"/>
                <w:sz w:val="18"/>
                <w:szCs w:val="18"/>
              </w:rPr>
            </w:pPr>
            <w:r w:rsidRPr="00454FD3">
              <w:rPr>
                <w:rFonts w:ascii="Calibri Light" w:hAnsi="Calibri Light" w:cs="Calibri Light"/>
                <w:sz w:val="18"/>
                <w:szCs w:val="18"/>
              </w:rPr>
              <w:t>C.3.2 A set of recommendations for improved integrated governance of security and climate change at national and regional level delivered to national governments including capitalisation tools</w:t>
            </w:r>
          </w:p>
          <w:p w14:paraId="1EF80AAE" w14:textId="77777777" w:rsidR="00EE5A49" w:rsidRPr="00454FD3" w:rsidRDefault="00EE5A49" w:rsidP="002448E7">
            <w:pPr>
              <w:pStyle w:val="Paragrafoelenco"/>
              <w:numPr>
                <w:ilvl w:val="0"/>
                <w:numId w:val="43"/>
              </w:numPr>
              <w:spacing w:after="0"/>
              <w:jc w:val="both"/>
              <w:rPr>
                <w:rFonts w:ascii="Calibri Light" w:hAnsi="Calibri Light" w:cs="Calibri Light"/>
                <w:sz w:val="18"/>
                <w:szCs w:val="18"/>
              </w:rPr>
            </w:pPr>
            <w:r w:rsidRPr="00454FD3">
              <w:rPr>
                <w:rFonts w:ascii="Calibri Light" w:hAnsi="Calibri Light" w:cs="Calibri Light"/>
                <w:sz w:val="18"/>
                <w:szCs w:val="18"/>
              </w:rPr>
              <w:t>C.3.3 Developed and tested method for enshrining effects of climate change as drivers of conflict in the existing ECOWAS Conflict Prevention Framework and the connected ECOWAS Early Warning and Response Network</w:t>
            </w:r>
          </w:p>
        </w:tc>
        <w:tc>
          <w:tcPr>
            <w:tcW w:w="6209" w:type="dxa"/>
            <w:gridSpan w:val="4"/>
            <w:vAlign w:val="center"/>
          </w:tcPr>
          <w:p w14:paraId="2CBE7BA5" w14:textId="77777777" w:rsidR="00EE5A49" w:rsidRPr="008A4955" w:rsidRDefault="00EE5A49" w:rsidP="002448E7">
            <w:pPr>
              <w:spacing w:after="60"/>
              <w:jc w:val="both"/>
              <w:rPr>
                <w:rFonts w:ascii="Calibri Light" w:hAnsi="Calibri Light" w:cs="Calibri Light"/>
                <w:bCs/>
                <w:sz w:val="18"/>
                <w:szCs w:val="18"/>
              </w:rPr>
            </w:pPr>
            <w:r w:rsidRPr="008A4955">
              <w:rPr>
                <w:rFonts w:ascii="Calibri Light" w:hAnsi="Calibri Light" w:cs="Calibri Light"/>
                <w:bCs/>
                <w:sz w:val="18"/>
                <w:szCs w:val="18"/>
              </w:rPr>
              <w:lastRenderedPageBreak/>
              <w:t xml:space="preserve">The Fondazione Accademia </w:t>
            </w:r>
            <w:proofErr w:type="spellStart"/>
            <w:r w:rsidRPr="008A4955">
              <w:rPr>
                <w:rFonts w:ascii="Calibri Light" w:hAnsi="Calibri Light" w:cs="Calibri Light"/>
                <w:bCs/>
                <w:sz w:val="18"/>
                <w:szCs w:val="18"/>
              </w:rPr>
              <w:t>della</w:t>
            </w:r>
            <w:proofErr w:type="spellEnd"/>
            <w:r w:rsidRPr="008A4955">
              <w:rPr>
                <w:rFonts w:ascii="Calibri Light" w:hAnsi="Calibri Light" w:cs="Calibri Light"/>
                <w:bCs/>
                <w:sz w:val="18"/>
                <w:szCs w:val="18"/>
              </w:rPr>
              <w:t xml:space="preserve"> Marina Mercantile is the coordinator of this action, implemented in cooperation with the two international organisations:</w:t>
            </w:r>
          </w:p>
          <w:p w14:paraId="229A38E4" w14:textId="77777777" w:rsidR="00EE5A49" w:rsidRPr="008A4955" w:rsidRDefault="00EE5A49" w:rsidP="002448E7">
            <w:pPr>
              <w:pStyle w:val="Paragrafoelenco"/>
              <w:numPr>
                <w:ilvl w:val="0"/>
                <w:numId w:val="7"/>
              </w:numPr>
              <w:spacing w:after="0"/>
              <w:ind w:left="179" w:hanging="219"/>
              <w:rPr>
                <w:rFonts w:ascii="Calibri Light" w:hAnsi="Calibri Light" w:cs="Calibri Light"/>
                <w:sz w:val="18"/>
                <w:szCs w:val="18"/>
              </w:rPr>
            </w:pPr>
            <w:r w:rsidRPr="008A4955">
              <w:rPr>
                <w:rFonts w:ascii="Calibri Light" w:hAnsi="Calibri Light" w:cs="Calibri Light"/>
                <w:sz w:val="18"/>
                <w:szCs w:val="18"/>
              </w:rPr>
              <w:t>Académie des Sciences et technique de la Mer (based in Ivory Coast)</w:t>
            </w:r>
          </w:p>
          <w:p w14:paraId="11855567" w14:textId="77777777" w:rsidR="00EE5A49" w:rsidRPr="008A4955" w:rsidRDefault="00EE5A49" w:rsidP="002448E7">
            <w:pPr>
              <w:pStyle w:val="Paragrafoelenco"/>
              <w:numPr>
                <w:ilvl w:val="0"/>
                <w:numId w:val="7"/>
              </w:numPr>
              <w:spacing w:after="0"/>
              <w:ind w:left="179" w:hanging="219"/>
              <w:rPr>
                <w:rFonts w:ascii="Calibri Light" w:hAnsi="Calibri Light" w:cs="Calibri Light"/>
                <w:bCs/>
                <w:sz w:val="18"/>
                <w:szCs w:val="18"/>
              </w:rPr>
            </w:pPr>
            <w:r w:rsidRPr="008A4955">
              <w:rPr>
                <w:rFonts w:ascii="Calibri Light" w:hAnsi="Calibri Light" w:cs="Calibri Light"/>
                <w:sz w:val="18"/>
                <w:szCs w:val="18"/>
              </w:rPr>
              <w:t>Port Management Association of Western and Central Africa (based in Nigeria)</w:t>
            </w:r>
          </w:p>
          <w:p w14:paraId="432A0A56" w14:textId="77777777" w:rsidR="00EE5A49" w:rsidRPr="008A4955" w:rsidRDefault="00EE5A49" w:rsidP="002448E7">
            <w:pPr>
              <w:spacing w:after="0"/>
              <w:rPr>
                <w:rFonts w:ascii="Calibri Light" w:hAnsi="Calibri Light" w:cs="Calibri Light"/>
                <w:bCs/>
                <w:sz w:val="18"/>
                <w:szCs w:val="18"/>
              </w:rPr>
            </w:pPr>
            <w:r w:rsidRPr="008A4955">
              <w:rPr>
                <w:rFonts w:ascii="Calibri Light" w:hAnsi="Calibri Light" w:cs="Calibri Light"/>
                <w:bCs/>
                <w:sz w:val="18"/>
                <w:szCs w:val="18"/>
              </w:rPr>
              <w:t xml:space="preserve">The FAIMM is responsible for the overall </w:t>
            </w:r>
            <w:r>
              <w:rPr>
                <w:rFonts w:ascii="Calibri Light" w:hAnsi="Calibri Light" w:cs="Calibri Light"/>
                <w:bCs/>
                <w:sz w:val="18"/>
                <w:szCs w:val="18"/>
              </w:rPr>
              <w:t xml:space="preserve">coordination of the project and the implementation of Component </w:t>
            </w:r>
            <w:proofErr w:type="gramStart"/>
            <w:r>
              <w:rPr>
                <w:rFonts w:ascii="Calibri Light" w:hAnsi="Calibri Light" w:cs="Calibri Light"/>
                <w:bCs/>
                <w:sz w:val="18"/>
                <w:szCs w:val="18"/>
              </w:rPr>
              <w:t>B:capacity</w:t>
            </w:r>
            <w:proofErr w:type="gramEnd"/>
            <w:r>
              <w:rPr>
                <w:rFonts w:ascii="Calibri Light" w:hAnsi="Calibri Light" w:cs="Calibri Light"/>
                <w:bCs/>
                <w:sz w:val="18"/>
                <w:szCs w:val="18"/>
              </w:rPr>
              <w:t xml:space="preserve"> building to maritime/coastal law enforcement. </w:t>
            </w:r>
            <w:r w:rsidRPr="008A4955">
              <w:rPr>
                <w:rFonts w:ascii="Calibri Light" w:hAnsi="Calibri Light" w:cs="Calibri Light"/>
                <w:bCs/>
                <w:sz w:val="18"/>
                <w:szCs w:val="18"/>
              </w:rPr>
              <w:t xml:space="preserve"> For the implementation of project </w:t>
            </w:r>
            <w:proofErr w:type="gramStart"/>
            <w:r w:rsidRPr="008A4955">
              <w:rPr>
                <w:rFonts w:ascii="Calibri Light" w:hAnsi="Calibri Light" w:cs="Calibri Light"/>
                <w:bCs/>
                <w:sz w:val="18"/>
                <w:szCs w:val="18"/>
              </w:rPr>
              <w:t>activities</w:t>
            </w:r>
            <w:proofErr w:type="gramEnd"/>
            <w:r w:rsidRPr="008A4955">
              <w:rPr>
                <w:rFonts w:ascii="Calibri Light" w:hAnsi="Calibri Light" w:cs="Calibri Light"/>
                <w:bCs/>
                <w:sz w:val="18"/>
                <w:szCs w:val="18"/>
              </w:rPr>
              <w:t xml:space="preserve"> the FAIMM has:</w:t>
            </w:r>
          </w:p>
          <w:p w14:paraId="3EDB6EBE" w14:textId="77777777" w:rsidR="00EE5A49" w:rsidRPr="008A4955" w:rsidRDefault="00EE5A49" w:rsidP="002448E7">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Mobilised internal staff to implement the project, including:</w:t>
            </w:r>
          </w:p>
          <w:p w14:paraId="03343F47" w14:textId="77777777" w:rsidR="00EE5A49" w:rsidRDefault="00EE5A49" w:rsidP="002448E7">
            <w:pPr>
              <w:pStyle w:val="Paragrafoelenco"/>
              <w:numPr>
                <w:ilvl w:val="1"/>
                <w:numId w:val="29"/>
              </w:numPr>
              <w:spacing w:after="0"/>
              <w:rPr>
                <w:rFonts w:ascii="Calibri Light" w:hAnsi="Calibri Light" w:cs="Calibri Light"/>
                <w:bCs/>
                <w:sz w:val="18"/>
                <w:szCs w:val="18"/>
              </w:rPr>
            </w:pPr>
            <w:r>
              <w:rPr>
                <w:rFonts w:ascii="Calibri Light" w:hAnsi="Calibri Light" w:cs="Calibri Light"/>
                <w:bCs/>
                <w:sz w:val="18"/>
                <w:szCs w:val="18"/>
              </w:rPr>
              <w:t>Project coordinators and project managers</w:t>
            </w:r>
          </w:p>
          <w:p w14:paraId="066C2884" w14:textId="77777777" w:rsidR="00EE5A49" w:rsidRPr="008A4955" w:rsidRDefault="00EE5A49" w:rsidP="002448E7">
            <w:pPr>
              <w:pStyle w:val="Paragrafoelenco"/>
              <w:numPr>
                <w:ilvl w:val="1"/>
                <w:numId w:val="29"/>
              </w:numPr>
              <w:spacing w:after="0"/>
              <w:rPr>
                <w:rFonts w:ascii="Calibri Light" w:hAnsi="Calibri Light" w:cs="Calibri Light"/>
                <w:bCs/>
                <w:sz w:val="18"/>
                <w:szCs w:val="18"/>
              </w:rPr>
            </w:pPr>
            <w:r>
              <w:rPr>
                <w:rFonts w:ascii="Calibri Light" w:hAnsi="Calibri Light" w:cs="Calibri Light"/>
                <w:bCs/>
                <w:sz w:val="18"/>
                <w:szCs w:val="18"/>
              </w:rPr>
              <w:t>Financial management staff</w:t>
            </w:r>
          </w:p>
          <w:p w14:paraId="7E5AF963" w14:textId="77777777" w:rsidR="00EE5A49" w:rsidRPr="008A4955" w:rsidRDefault="00EE5A49" w:rsidP="002448E7">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Mobilised experts to cover the following technical positions:</w:t>
            </w:r>
          </w:p>
          <w:p w14:paraId="031E4CF6" w14:textId="77777777" w:rsidR="00EE5A49" w:rsidRPr="006B2981"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Researcher in Security and conflict for maritime/coastal areas</w:t>
            </w:r>
          </w:p>
          <w:p w14:paraId="3C7B2341" w14:textId="77777777" w:rsidR="00EE5A49" w:rsidRPr="006B2981"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International coordinator for Law enforcement at sea/Coastal Areas</w:t>
            </w:r>
          </w:p>
          <w:p w14:paraId="5B043CB2" w14:textId="77777777" w:rsidR="00EE5A49" w:rsidRPr="006B2981"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International Analyst for Maritime Environment &amp; Climate Change</w:t>
            </w:r>
          </w:p>
          <w:p w14:paraId="4C995F77" w14:textId="77777777" w:rsidR="00EE5A49" w:rsidRPr="006B2981"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Institutional Development Expert</w:t>
            </w:r>
          </w:p>
          <w:p w14:paraId="32F03A2A" w14:textId="77777777" w:rsidR="00EE5A49" w:rsidRPr="006B2981"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Climate Change &amp; Conflict Scientific coordinator</w:t>
            </w:r>
          </w:p>
          <w:p w14:paraId="44F4203E" w14:textId="77777777" w:rsidR="00EE5A49" w:rsidRPr="006B2981"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Grant Management Expert</w:t>
            </w:r>
          </w:p>
          <w:p w14:paraId="6485D332" w14:textId="77777777" w:rsidR="00EE5A49"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Communication officer</w:t>
            </w:r>
          </w:p>
          <w:p w14:paraId="7D041BD9" w14:textId="77777777" w:rsidR="00EE5A49" w:rsidRPr="006B2981"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Operational security Component Coordinator</w:t>
            </w:r>
          </w:p>
          <w:p w14:paraId="21AD493F" w14:textId="77777777" w:rsidR="00EE5A49" w:rsidRDefault="00EE5A49" w:rsidP="002448E7">
            <w:pPr>
              <w:pStyle w:val="Paragrafoelenco"/>
              <w:numPr>
                <w:ilvl w:val="1"/>
                <w:numId w:val="29"/>
              </w:numPr>
              <w:spacing w:after="0"/>
              <w:rPr>
                <w:rFonts w:ascii="Calibri Light" w:hAnsi="Calibri Light" w:cs="Calibri Light"/>
                <w:bCs/>
                <w:sz w:val="18"/>
                <w:szCs w:val="18"/>
              </w:rPr>
            </w:pPr>
            <w:r w:rsidRPr="006B2981">
              <w:rPr>
                <w:rFonts w:ascii="Calibri Light" w:hAnsi="Calibri Light" w:cs="Calibri Light"/>
                <w:bCs/>
                <w:sz w:val="18"/>
                <w:szCs w:val="18"/>
              </w:rPr>
              <w:t>International Law enforcement Experts</w:t>
            </w:r>
          </w:p>
          <w:p w14:paraId="0FDFC1A4" w14:textId="77777777" w:rsidR="00EE5A49" w:rsidRPr="008A4955" w:rsidRDefault="00EE5A49" w:rsidP="002448E7">
            <w:pPr>
              <w:pStyle w:val="Paragrafoelenco"/>
              <w:numPr>
                <w:ilvl w:val="1"/>
                <w:numId w:val="29"/>
              </w:numPr>
              <w:spacing w:after="0"/>
              <w:rPr>
                <w:rFonts w:ascii="Calibri Light" w:hAnsi="Calibri Light" w:cs="Calibri Light"/>
                <w:bCs/>
                <w:sz w:val="18"/>
                <w:szCs w:val="18"/>
              </w:rPr>
            </w:pPr>
            <w:r>
              <w:rPr>
                <w:rFonts w:ascii="Calibri Light" w:hAnsi="Calibri Light" w:cs="Calibri Light"/>
                <w:bCs/>
                <w:sz w:val="18"/>
                <w:szCs w:val="18"/>
              </w:rPr>
              <w:t xml:space="preserve">Local Law enforcement </w:t>
            </w:r>
            <w:proofErr w:type="spellStart"/>
            <w:r>
              <w:rPr>
                <w:rFonts w:ascii="Calibri Light" w:hAnsi="Calibri Light" w:cs="Calibri Light"/>
                <w:bCs/>
                <w:sz w:val="18"/>
                <w:szCs w:val="18"/>
              </w:rPr>
              <w:t>traines</w:t>
            </w:r>
            <w:proofErr w:type="spellEnd"/>
          </w:p>
          <w:p w14:paraId="16147C8F" w14:textId="77777777" w:rsidR="00EE5A49" w:rsidRPr="008A4955" w:rsidRDefault="00EE5A49" w:rsidP="002448E7">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Implement</w:t>
            </w:r>
            <w:r>
              <w:rPr>
                <w:rFonts w:ascii="Calibri Light" w:hAnsi="Calibri Light" w:cs="Calibri Light"/>
                <w:bCs/>
                <w:sz w:val="18"/>
                <w:szCs w:val="18"/>
              </w:rPr>
              <w:t>s</w:t>
            </w:r>
            <w:r w:rsidRPr="008A4955">
              <w:rPr>
                <w:rFonts w:ascii="Calibri Light" w:hAnsi="Calibri Light" w:cs="Calibri Light"/>
                <w:bCs/>
                <w:sz w:val="18"/>
                <w:szCs w:val="18"/>
              </w:rPr>
              <w:t xml:space="preserve"> Missions to West Africa in order to develop and implement a training programme in cooperation with Final </w:t>
            </w:r>
            <w:proofErr w:type="gramStart"/>
            <w:r w:rsidRPr="008A4955">
              <w:rPr>
                <w:rFonts w:ascii="Calibri Light" w:hAnsi="Calibri Light" w:cs="Calibri Light"/>
                <w:bCs/>
                <w:sz w:val="18"/>
                <w:szCs w:val="18"/>
              </w:rPr>
              <w:t>beneficiaries</w:t>
            </w:r>
            <w:proofErr w:type="gramEnd"/>
          </w:p>
          <w:p w14:paraId="2AFB3478" w14:textId="77777777" w:rsidR="00EE5A49" w:rsidRPr="008A4955" w:rsidRDefault="00EE5A49" w:rsidP="002448E7">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 xml:space="preserve">Established a management system for the implementation of a grant scheme targeted to </w:t>
            </w:r>
            <w:r>
              <w:rPr>
                <w:rFonts w:ascii="Calibri Light" w:hAnsi="Calibri Light" w:cs="Calibri Light"/>
                <w:bCs/>
                <w:sz w:val="18"/>
                <w:szCs w:val="18"/>
              </w:rPr>
              <w:t>Communities and Law enforcement age</w:t>
            </w:r>
            <w:r w:rsidRPr="008A4955">
              <w:rPr>
                <w:rFonts w:ascii="Calibri Light" w:hAnsi="Calibri Light" w:cs="Calibri Light"/>
                <w:bCs/>
                <w:sz w:val="18"/>
                <w:szCs w:val="18"/>
              </w:rPr>
              <w:t>ncies of coastal ECOWAS Area</w:t>
            </w:r>
          </w:p>
          <w:p w14:paraId="0218B41E" w14:textId="77777777" w:rsidR="00EE5A49" w:rsidRPr="008A4955" w:rsidRDefault="00EE5A49" w:rsidP="002448E7">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lastRenderedPageBreak/>
              <w:t>Assured coordination and synergy with other international initiatives in the area.</w:t>
            </w:r>
          </w:p>
          <w:p w14:paraId="08C2922F" w14:textId="77777777" w:rsidR="00EE5A49" w:rsidRPr="006B2981" w:rsidRDefault="00EE5A49" w:rsidP="002448E7">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Established a communication strategy in line with EU guidelines.</w:t>
            </w:r>
          </w:p>
        </w:tc>
      </w:tr>
      <w:tr w:rsidR="00EE5A49" w:rsidRPr="009E3517" w14:paraId="4B2B218D" w14:textId="77777777" w:rsidTr="002448E7">
        <w:trPr>
          <w:cantSplit/>
          <w:trHeight w:val="1406"/>
        </w:trPr>
        <w:tc>
          <w:tcPr>
            <w:tcW w:w="8497" w:type="dxa"/>
            <w:gridSpan w:val="8"/>
            <w:vMerge/>
            <w:vAlign w:val="center"/>
          </w:tcPr>
          <w:p w14:paraId="51DA6B5D" w14:textId="77777777" w:rsidR="00EE5A49" w:rsidRPr="002B30D9" w:rsidRDefault="00EE5A49" w:rsidP="002448E7">
            <w:pPr>
              <w:spacing w:after="60"/>
              <w:jc w:val="both"/>
              <w:rPr>
                <w:rFonts w:ascii="Calibri Light" w:hAnsi="Calibri Light" w:cs="Calibri Light"/>
                <w:sz w:val="18"/>
                <w:szCs w:val="18"/>
              </w:rPr>
            </w:pPr>
          </w:p>
        </w:tc>
        <w:tc>
          <w:tcPr>
            <w:tcW w:w="6209" w:type="dxa"/>
            <w:gridSpan w:val="4"/>
          </w:tcPr>
          <w:p w14:paraId="4355BC71" w14:textId="77777777" w:rsidR="00EE5A49" w:rsidRPr="009E3517" w:rsidRDefault="00EE5A49" w:rsidP="002448E7">
            <w:pPr>
              <w:spacing w:after="0"/>
              <w:jc w:val="both"/>
              <w:rPr>
                <w:rFonts w:ascii="Calibri Light" w:hAnsi="Calibri Light" w:cs="Calibri Light"/>
                <w:sz w:val="18"/>
                <w:szCs w:val="18"/>
                <w:lang w:val="en-US"/>
              </w:rPr>
            </w:pPr>
          </w:p>
        </w:tc>
      </w:tr>
    </w:tbl>
    <w:p w14:paraId="3778E225" w14:textId="77777777" w:rsidR="00CA4390" w:rsidRDefault="00CA4390">
      <w:pPr>
        <w:spacing w:after="200" w:line="276" w:lineRule="auto"/>
      </w:pPr>
      <w:r>
        <w:br w:type="page"/>
      </w: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95"/>
        <w:gridCol w:w="286"/>
        <w:gridCol w:w="856"/>
        <w:gridCol w:w="1134"/>
        <w:gridCol w:w="418"/>
        <w:gridCol w:w="1270"/>
        <w:gridCol w:w="1130"/>
        <w:gridCol w:w="2008"/>
        <w:gridCol w:w="1701"/>
        <w:gridCol w:w="851"/>
        <w:gridCol w:w="1984"/>
        <w:gridCol w:w="1673"/>
      </w:tblGrid>
      <w:tr w:rsidR="00CA4390" w:rsidRPr="002B30D9" w14:paraId="33CF4DFA" w14:textId="77777777" w:rsidTr="00BC0CE4">
        <w:trPr>
          <w:cantSplit/>
        </w:trPr>
        <w:tc>
          <w:tcPr>
            <w:tcW w:w="1681" w:type="dxa"/>
            <w:gridSpan w:val="2"/>
            <w:shd w:val="pct15" w:color="auto" w:fill="FFFFFF"/>
            <w:vAlign w:val="center"/>
          </w:tcPr>
          <w:p w14:paraId="392857C2"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lastRenderedPageBreak/>
              <w:t>Ref No. X</w:t>
            </w:r>
          </w:p>
        </w:tc>
        <w:tc>
          <w:tcPr>
            <w:tcW w:w="1990" w:type="dxa"/>
            <w:gridSpan w:val="2"/>
            <w:shd w:val="pct5" w:color="auto" w:fill="FFFFFF"/>
            <w:vAlign w:val="center"/>
          </w:tcPr>
          <w:p w14:paraId="5BBB8E82"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Project title</w:t>
            </w:r>
          </w:p>
        </w:tc>
        <w:tc>
          <w:tcPr>
            <w:tcW w:w="11035" w:type="dxa"/>
            <w:gridSpan w:val="8"/>
            <w:vAlign w:val="center"/>
          </w:tcPr>
          <w:p w14:paraId="4556F3AF" w14:textId="184E1446" w:rsidR="00CA4390" w:rsidRPr="001737DD" w:rsidRDefault="00CA4390" w:rsidP="00CA4390">
            <w:pPr>
              <w:pStyle w:val="normaltableau"/>
              <w:spacing w:before="0" w:after="0"/>
              <w:rPr>
                <w:rFonts w:ascii="Calibri Light" w:hAnsi="Calibri Light" w:cs="Calibri Light"/>
                <w:b/>
                <w:bCs/>
                <w:sz w:val="18"/>
                <w:szCs w:val="18"/>
              </w:rPr>
            </w:pPr>
            <w:r w:rsidRPr="001737DD">
              <w:rPr>
                <w:rFonts w:ascii="Calibri Light" w:hAnsi="Calibri Light" w:cs="Calibri Light"/>
                <w:b/>
                <w:bCs/>
                <w:sz w:val="18"/>
                <w:szCs w:val="18"/>
              </w:rPr>
              <w:t xml:space="preserve">Services </w:t>
            </w:r>
            <w:proofErr w:type="spellStart"/>
            <w:r w:rsidRPr="001737DD">
              <w:rPr>
                <w:rFonts w:ascii="Calibri Light" w:hAnsi="Calibri Light" w:cs="Calibri Light"/>
                <w:b/>
                <w:bCs/>
                <w:sz w:val="18"/>
                <w:szCs w:val="18"/>
              </w:rPr>
              <w:t>for</w:t>
            </w:r>
            <w:proofErr w:type="spellEnd"/>
            <w:r w:rsidRPr="001737DD">
              <w:rPr>
                <w:rFonts w:ascii="Calibri Light" w:hAnsi="Calibri Light" w:cs="Calibri Light"/>
                <w:b/>
                <w:bCs/>
                <w:sz w:val="18"/>
                <w:szCs w:val="18"/>
              </w:rPr>
              <w:t xml:space="preserve"> </w:t>
            </w:r>
            <w:proofErr w:type="spellStart"/>
            <w:r w:rsidRPr="001737DD">
              <w:rPr>
                <w:rFonts w:ascii="Calibri Light" w:hAnsi="Calibri Light" w:cs="Calibri Light"/>
                <w:b/>
                <w:bCs/>
                <w:sz w:val="18"/>
                <w:szCs w:val="18"/>
              </w:rPr>
              <w:t>the</w:t>
            </w:r>
            <w:proofErr w:type="spellEnd"/>
            <w:r w:rsidRPr="001737DD">
              <w:rPr>
                <w:rFonts w:ascii="Calibri Light" w:hAnsi="Calibri Light" w:cs="Calibri Light"/>
                <w:b/>
                <w:bCs/>
                <w:sz w:val="18"/>
                <w:szCs w:val="18"/>
              </w:rPr>
              <w:t xml:space="preserve"> </w:t>
            </w:r>
            <w:proofErr w:type="spellStart"/>
            <w:r w:rsidRPr="001737DD">
              <w:rPr>
                <w:rFonts w:ascii="Calibri Light" w:hAnsi="Calibri Light" w:cs="Calibri Light"/>
                <w:b/>
                <w:bCs/>
                <w:sz w:val="18"/>
                <w:szCs w:val="18"/>
              </w:rPr>
              <w:t>feasibility</w:t>
            </w:r>
            <w:proofErr w:type="spellEnd"/>
            <w:r w:rsidRPr="001737DD">
              <w:rPr>
                <w:rFonts w:ascii="Calibri Light" w:hAnsi="Calibri Light" w:cs="Calibri Light"/>
                <w:b/>
                <w:bCs/>
                <w:sz w:val="18"/>
                <w:szCs w:val="18"/>
              </w:rPr>
              <w:t xml:space="preserve"> </w:t>
            </w:r>
            <w:proofErr w:type="spellStart"/>
            <w:r w:rsidRPr="001737DD">
              <w:rPr>
                <w:rFonts w:ascii="Calibri Light" w:hAnsi="Calibri Light" w:cs="Calibri Light"/>
                <w:b/>
                <w:bCs/>
                <w:sz w:val="18"/>
                <w:szCs w:val="18"/>
              </w:rPr>
              <w:t>study</w:t>
            </w:r>
            <w:proofErr w:type="spellEnd"/>
            <w:r w:rsidRPr="001737DD">
              <w:rPr>
                <w:rFonts w:ascii="Calibri Light" w:hAnsi="Calibri Light" w:cs="Calibri Light"/>
                <w:b/>
                <w:bCs/>
                <w:sz w:val="18"/>
                <w:szCs w:val="18"/>
              </w:rPr>
              <w:t xml:space="preserve"> of the secondary </w:t>
            </w:r>
            <w:proofErr w:type="spellStart"/>
            <w:r w:rsidRPr="001737DD">
              <w:rPr>
                <w:rFonts w:ascii="Calibri Light" w:hAnsi="Calibri Light" w:cs="Calibri Light"/>
                <w:b/>
                <w:bCs/>
                <w:sz w:val="18"/>
                <w:szCs w:val="18"/>
              </w:rPr>
              <w:t>raw</w:t>
            </w:r>
            <w:proofErr w:type="spellEnd"/>
            <w:r w:rsidRPr="001737DD">
              <w:rPr>
                <w:rFonts w:ascii="Calibri Light" w:hAnsi="Calibri Light" w:cs="Calibri Light"/>
                <w:b/>
                <w:bCs/>
                <w:sz w:val="18"/>
                <w:szCs w:val="18"/>
              </w:rPr>
              <w:t xml:space="preserve"> </w:t>
            </w:r>
            <w:proofErr w:type="spellStart"/>
            <w:r w:rsidRPr="001737DD">
              <w:rPr>
                <w:rFonts w:ascii="Calibri Light" w:hAnsi="Calibri Light" w:cs="Calibri Light"/>
                <w:b/>
                <w:bCs/>
                <w:sz w:val="18"/>
                <w:szCs w:val="18"/>
              </w:rPr>
              <w:t>materials</w:t>
            </w:r>
            <w:proofErr w:type="spellEnd"/>
            <w:r w:rsidRPr="001737DD">
              <w:rPr>
                <w:rFonts w:ascii="Calibri Light" w:hAnsi="Calibri Light" w:cs="Calibri Light"/>
                <w:b/>
                <w:bCs/>
                <w:sz w:val="18"/>
                <w:szCs w:val="18"/>
              </w:rPr>
              <w:t xml:space="preserve"> </w:t>
            </w:r>
            <w:proofErr w:type="spellStart"/>
            <w:r w:rsidRPr="001737DD">
              <w:rPr>
                <w:rFonts w:ascii="Calibri Light" w:hAnsi="Calibri Light" w:cs="Calibri Light"/>
                <w:b/>
                <w:bCs/>
                <w:sz w:val="18"/>
                <w:szCs w:val="18"/>
              </w:rPr>
              <w:t>supply</w:t>
            </w:r>
            <w:proofErr w:type="spellEnd"/>
            <w:r w:rsidRPr="001737DD">
              <w:rPr>
                <w:rFonts w:ascii="Calibri Light" w:hAnsi="Calibri Light" w:cs="Calibri Light"/>
                <w:b/>
                <w:bCs/>
                <w:sz w:val="18"/>
                <w:szCs w:val="18"/>
              </w:rPr>
              <w:t xml:space="preserve"> </w:t>
            </w:r>
            <w:proofErr w:type="spellStart"/>
            <w:r w:rsidRPr="001737DD">
              <w:rPr>
                <w:rFonts w:ascii="Calibri Light" w:hAnsi="Calibri Light" w:cs="Calibri Light"/>
                <w:b/>
                <w:bCs/>
                <w:sz w:val="18"/>
                <w:szCs w:val="18"/>
              </w:rPr>
              <w:t>chain</w:t>
            </w:r>
            <w:proofErr w:type="spellEnd"/>
          </w:p>
        </w:tc>
      </w:tr>
      <w:tr w:rsidR="00CA4390" w:rsidRPr="002B30D9" w14:paraId="7926474A" w14:textId="77777777" w:rsidTr="001737DD">
        <w:trPr>
          <w:cantSplit/>
        </w:trPr>
        <w:tc>
          <w:tcPr>
            <w:tcW w:w="1395" w:type="dxa"/>
            <w:shd w:val="pct5" w:color="auto" w:fill="FFFFFF"/>
            <w:vAlign w:val="center"/>
          </w:tcPr>
          <w:p w14:paraId="32EF3BA6"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legal entity</w:t>
            </w:r>
          </w:p>
        </w:tc>
        <w:tc>
          <w:tcPr>
            <w:tcW w:w="1142" w:type="dxa"/>
            <w:gridSpan w:val="2"/>
            <w:shd w:val="pct5" w:color="auto" w:fill="FFFFFF"/>
            <w:vAlign w:val="center"/>
          </w:tcPr>
          <w:p w14:paraId="1ED02241"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Country</w:t>
            </w:r>
          </w:p>
        </w:tc>
        <w:tc>
          <w:tcPr>
            <w:tcW w:w="1552" w:type="dxa"/>
            <w:gridSpan w:val="2"/>
            <w:shd w:val="pct5" w:color="auto" w:fill="FFFFFF"/>
            <w:vAlign w:val="center"/>
          </w:tcPr>
          <w:p w14:paraId="31BECE03"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Overall contract value (EUR)</w:t>
            </w:r>
          </w:p>
        </w:tc>
        <w:tc>
          <w:tcPr>
            <w:tcW w:w="1270" w:type="dxa"/>
            <w:shd w:val="pct5" w:color="auto" w:fill="FFFFFF"/>
            <w:vAlign w:val="center"/>
          </w:tcPr>
          <w:p w14:paraId="7FF21DFB"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Proportion carried out by legal entity (%)</w:t>
            </w:r>
          </w:p>
        </w:tc>
        <w:tc>
          <w:tcPr>
            <w:tcW w:w="1130" w:type="dxa"/>
            <w:shd w:val="pct5" w:color="auto" w:fill="FFFFFF"/>
            <w:vAlign w:val="center"/>
          </w:tcPr>
          <w:p w14:paraId="06751EAC"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No of staff provided</w:t>
            </w:r>
          </w:p>
        </w:tc>
        <w:tc>
          <w:tcPr>
            <w:tcW w:w="3709" w:type="dxa"/>
            <w:gridSpan w:val="2"/>
            <w:shd w:val="pct5" w:color="auto" w:fill="FFFFFF"/>
            <w:vAlign w:val="center"/>
          </w:tcPr>
          <w:p w14:paraId="562662F5"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client</w:t>
            </w:r>
          </w:p>
        </w:tc>
        <w:tc>
          <w:tcPr>
            <w:tcW w:w="851" w:type="dxa"/>
            <w:shd w:val="pct5" w:color="auto" w:fill="FFFFFF"/>
            <w:vAlign w:val="center"/>
          </w:tcPr>
          <w:p w14:paraId="19AF2CDE"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Origin of funding</w:t>
            </w:r>
          </w:p>
        </w:tc>
        <w:tc>
          <w:tcPr>
            <w:tcW w:w="1984" w:type="dxa"/>
            <w:shd w:val="pct5" w:color="auto" w:fill="FFFFFF"/>
            <w:vAlign w:val="center"/>
          </w:tcPr>
          <w:p w14:paraId="70590EA5"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Dates (start/end)</w:t>
            </w:r>
          </w:p>
        </w:tc>
        <w:tc>
          <w:tcPr>
            <w:tcW w:w="1673" w:type="dxa"/>
            <w:shd w:val="pct5" w:color="auto" w:fill="FFFFFF"/>
            <w:vAlign w:val="center"/>
          </w:tcPr>
          <w:p w14:paraId="2393D384"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 xml:space="preserve">Name of consortium </w:t>
            </w:r>
            <w:proofErr w:type="gramStart"/>
            <w:r w:rsidRPr="002B30D9">
              <w:rPr>
                <w:rFonts w:ascii="Calibri Light" w:hAnsi="Calibri Light" w:cs="Calibri Light"/>
                <w:b/>
                <w:sz w:val="18"/>
                <w:szCs w:val="18"/>
              </w:rPr>
              <w:t>members, if</w:t>
            </w:r>
            <w:proofErr w:type="gramEnd"/>
            <w:r w:rsidRPr="002B30D9">
              <w:rPr>
                <w:rFonts w:ascii="Calibri Light" w:hAnsi="Calibri Light" w:cs="Calibri Light"/>
                <w:b/>
                <w:sz w:val="18"/>
                <w:szCs w:val="18"/>
              </w:rPr>
              <w:t xml:space="preserve"> any</w:t>
            </w:r>
          </w:p>
        </w:tc>
      </w:tr>
      <w:tr w:rsidR="001737DD" w:rsidRPr="002B30D9" w14:paraId="6365B811" w14:textId="77777777" w:rsidTr="00EB1CD5">
        <w:trPr>
          <w:cantSplit/>
          <w:trHeight w:val="2012"/>
        </w:trPr>
        <w:tc>
          <w:tcPr>
            <w:tcW w:w="1395" w:type="dxa"/>
            <w:vAlign w:val="center"/>
          </w:tcPr>
          <w:p w14:paraId="4C89E801" w14:textId="4BE8A0C9" w:rsidR="001737DD" w:rsidRPr="00CA4390" w:rsidRDefault="001737DD" w:rsidP="00BC0CE4">
            <w:pPr>
              <w:widowControl w:val="0"/>
              <w:spacing w:after="0"/>
              <w:ind w:left="-57" w:right="-113"/>
              <w:jc w:val="both"/>
              <w:rPr>
                <w:rFonts w:ascii="Calibri Light" w:hAnsi="Calibri Light" w:cs="Calibri Light"/>
                <w:sz w:val="18"/>
                <w:szCs w:val="18"/>
              </w:rPr>
            </w:pPr>
            <w:r w:rsidRPr="0044416E">
              <w:rPr>
                <w:rFonts w:ascii="Calibri Light" w:hAnsi="Calibri Light" w:cs="Calibri Light"/>
                <w:sz w:val="18"/>
                <w:szCs w:val="18"/>
              </w:rPr>
              <w:t xml:space="preserve">Open Plan Consulting </w:t>
            </w:r>
            <w:proofErr w:type="spellStart"/>
            <w:r w:rsidRPr="0044416E">
              <w:rPr>
                <w:rFonts w:ascii="Calibri Light" w:hAnsi="Calibri Light" w:cs="Calibri Light"/>
                <w:sz w:val="18"/>
                <w:szCs w:val="18"/>
              </w:rPr>
              <w:t>Srl</w:t>
            </w:r>
            <w:proofErr w:type="spellEnd"/>
            <w:r w:rsidRPr="0044416E">
              <w:rPr>
                <w:rFonts w:ascii="Calibri Light" w:hAnsi="Calibri Light" w:cs="Calibri Light"/>
                <w:sz w:val="18"/>
                <w:szCs w:val="18"/>
              </w:rPr>
              <w:t xml:space="preserve"> </w:t>
            </w:r>
          </w:p>
        </w:tc>
        <w:tc>
          <w:tcPr>
            <w:tcW w:w="1142" w:type="dxa"/>
            <w:gridSpan w:val="2"/>
            <w:vAlign w:val="center"/>
          </w:tcPr>
          <w:p w14:paraId="61964D98" w14:textId="67CFE8FF" w:rsidR="001737DD" w:rsidRPr="002B30D9" w:rsidRDefault="001737DD" w:rsidP="00BC0CE4">
            <w:pPr>
              <w:widowControl w:val="0"/>
              <w:spacing w:after="0"/>
              <w:rPr>
                <w:rFonts w:ascii="Calibri Light" w:hAnsi="Calibri Light" w:cs="Calibri Light"/>
                <w:sz w:val="18"/>
                <w:szCs w:val="18"/>
              </w:rPr>
            </w:pPr>
            <w:r>
              <w:rPr>
                <w:rFonts w:ascii="Calibri Light" w:hAnsi="Calibri Light" w:cs="Calibri Light"/>
                <w:sz w:val="18"/>
                <w:szCs w:val="18"/>
              </w:rPr>
              <w:t>Italy</w:t>
            </w:r>
          </w:p>
        </w:tc>
        <w:tc>
          <w:tcPr>
            <w:tcW w:w="1552" w:type="dxa"/>
            <w:gridSpan w:val="2"/>
            <w:vAlign w:val="center"/>
          </w:tcPr>
          <w:p w14:paraId="5E2BBB40" w14:textId="0243CDA6" w:rsidR="001737DD" w:rsidRPr="002B30D9" w:rsidRDefault="001737DD" w:rsidP="00BC0CE4">
            <w:pPr>
              <w:widowControl w:val="0"/>
              <w:spacing w:after="0"/>
              <w:rPr>
                <w:rFonts w:ascii="Calibri Light" w:hAnsi="Calibri Light" w:cs="Calibri Light"/>
                <w:sz w:val="18"/>
                <w:szCs w:val="18"/>
              </w:rPr>
            </w:pPr>
            <w:r>
              <w:rPr>
                <w:rFonts w:ascii="Calibri Light" w:hAnsi="Calibri Light" w:cs="Calibri Light"/>
                <w:sz w:val="18"/>
                <w:szCs w:val="18"/>
              </w:rPr>
              <w:t>39.600,00</w:t>
            </w:r>
          </w:p>
        </w:tc>
        <w:tc>
          <w:tcPr>
            <w:tcW w:w="1270" w:type="dxa"/>
            <w:vAlign w:val="center"/>
          </w:tcPr>
          <w:p w14:paraId="4EBB69D4" w14:textId="5EF55B9A" w:rsidR="001737DD" w:rsidRPr="002B30D9" w:rsidRDefault="001737DD"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100%</w:t>
            </w:r>
          </w:p>
        </w:tc>
        <w:tc>
          <w:tcPr>
            <w:tcW w:w="1130" w:type="dxa"/>
            <w:vAlign w:val="center"/>
          </w:tcPr>
          <w:p w14:paraId="06D7D338" w14:textId="67FF513C" w:rsidR="001737DD" w:rsidRPr="002B30D9" w:rsidRDefault="001737DD" w:rsidP="00BC0CE4">
            <w:pPr>
              <w:widowControl w:val="0"/>
              <w:spacing w:after="0"/>
              <w:jc w:val="center"/>
              <w:rPr>
                <w:rFonts w:ascii="Calibri Light" w:hAnsi="Calibri Light" w:cs="Calibri Light"/>
                <w:sz w:val="18"/>
                <w:szCs w:val="18"/>
              </w:rPr>
            </w:pPr>
            <w:r>
              <w:rPr>
                <w:rFonts w:ascii="Calibri Light" w:hAnsi="Calibri Light" w:cs="Calibri Light"/>
                <w:sz w:val="18"/>
                <w:szCs w:val="18"/>
              </w:rPr>
              <w:t>4</w:t>
            </w:r>
          </w:p>
        </w:tc>
        <w:tc>
          <w:tcPr>
            <w:tcW w:w="3709" w:type="dxa"/>
            <w:gridSpan w:val="2"/>
            <w:vAlign w:val="center"/>
          </w:tcPr>
          <w:p w14:paraId="20CEBFB9" w14:textId="77777777" w:rsidR="001737DD" w:rsidRPr="0044416E" w:rsidRDefault="001737DD" w:rsidP="00BC0CE4">
            <w:pPr>
              <w:spacing w:after="0"/>
              <w:rPr>
                <w:rFonts w:ascii="Calibri Light" w:hAnsi="Calibri Light" w:cs="Calibri Light"/>
                <w:b/>
                <w:bCs/>
                <w:sz w:val="18"/>
                <w:szCs w:val="18"/>
              </w:rPr>
            </w:pPr>
            <w:r w:rsidRPr="0044416E">
              <w:rPr>
                <w:rFonts w:ascii="Calibri Light" w:hAnsi="Calibri Light" w:cs="Calibri Light"/>
                <w:b/>
                <w:bCs/>
                <w:sz w:val="18"/>
                <w:szCs w:val="18"/>
              </w:rPr>
              <w:t>Contracting Authority:</w:t>
            </w:r>
          </w:p>
          <w:p w14:paraId="369DCE69" w14:textId="69832BB8" w:rsidR="001737DD" w:rsidRDefault="001737DD" w:rsidP="00BC0CE4">
            <w:pPr>
              <w:spacing w:after="0"/>
              <w:rPr>
                <w:rFonts w:ascii="Calibri Light" w:hAnsi="Calibri Light" w:cs="Calibri Light"/>
                <w:sz w:val="18"/>
                <w:szCs w:val="18"/>
              </w:rPr>
            </w:pPr>
            <w:r w:rsidRPr="0044416E">
              <w:rPr>
                <w:rFonts w:ascii="Calibri Light" w:hAnsi="Calibri Light" w:cs="Calibri Light"/>
                <w:sz w:val="18"/>
                <w:szCs w:val="18"/>
              </w:rPr>
              <w:t xml:space="preserve">EU </w:t>
            </w:r>
            <w:r>
              <w:rPr>
                <w:rFonts w:ascii="Calibri Light" w:hAnsi="Calibri Light" w:cs="Calibri Light"/>
                <w:sz w:val="18"/>
                <w:szCs w:val="18"/>
              </w:rPr>
              <w:t>-Regional Policy Instrument</w:t>
            </w:r>
          </w:p>
          <w:p w14:paraId="6831254E" w14:textId="19673CD7" w:rsidR="001737DD" w:rsidRPr="0044416E" w:rsidRDefault="001737DD" w:rsidP="00BC0CE4">
            <w:pPr>
              <w:spacing w:after="0"/>
              <w:rPr>
                <w:rFonts w:ascii="Calibri Light" w:hAnsi="Calibri Light" w:cs="Calibri Light"/>
                <w:sz w:val="18"/>
                <w:szCs w:val="18"/>
              </w:rPr>
            </w:pPr>
            <w:r>
              <w:rPr>
                <w:rFonts w:ascii="Calibri Light" w:hAnsi="Calibri Light" w:cs="Calibri Light"/>
                <w:sz w:val="18"/>
                <w:szCs w:val="18"/>
              </w:rPr>
              <w:t>Italian Ministry of Agriculture and Fishery</w:t>
            </w:r>
          </w:p>
          <w:p w14:paraId="00767B29" w14:textId="4D43E23A" w:rsidR="001737DD" w:rsidRPr="00225BB8" w:rsidRDefault="001737DD" w:rsidP="00C50D17">
            <w:pPr>
              <w:pStyle w:val="normaltableau"/>
              <w:spacing w:before="0" w:after="0"/>
              <w:rPr>
                <w:rFonts w:ascii="Arial Narrow" w:hAnsi="Arial Narrow" w:cs="Arial"/>
                <w:sz w:val="21"/>
                <w:szCs w:val="21"/>
                <w:lang w:val="it-IT"/>
              </w:rPr>
            </w:pPr>
            <w:r w:rsidRPr="00C50D17">
              <w:rPr>
                <w:rFonts w:ascii="Calibri Light" w:hAnsi="Calibri Light" w:cs="Calibri Light"/>
                <w:sz w:val="18"/>
                <w:szCs w:val="18"/>
              </w:rPr>
              <w:t>CNR</w:t>
            </w:r>
            <w:r>
              <w:rPr>
                <w:rFonts w:ascii="Calibri Light" w:hAnsi="Calibri Light" w:cs="Calibri Light"/>
                <w:sz w:val="18"/>
                <w:szCs w:val="18"/>
              </w:rPr>
              <w:t xml:space="preserve"> </w:t>
            </w:r>
            <w:proofErr w:type="gramStart"/>
            <w:r w:rsidRPr="00C50D17">
              <w:rPr>
                <w:rFonts w:ascii="Calibri Light" w:eastAsia="Times New Roman" w:hAnsi="Calibri Light" w:cs="Calibri Light"/>
                <w:sz w:val="18"/>
                <w:szCs w:val="18"/>
                <w:lang w:val="it-IT" w:eastAsia="en-GB"/>
              </w:rPr>
              <w:t>-  Consorzio</w:t>
            </w:r>
            <w:proofErr w:type="gramEnd"/>
            <w:r w:rsidRPr="00C50D17">
              <w:rPr>
                <w:rFonts w:ascii="Calibri Light" w:eastAsia="Times New Roman" w:hAnsi="Calibri Light" w:cs="Calibri Light"/>
                <w:sz w:val="18"/>
                <w:szCs w:val="18"/>
                <w:lang w:val="it-IT" w:eastAsia="en-GB"/>
              </w:rPr>
              <w:t xml:space="preserve"> Nazionale della Ricerca (Italian National Research Institute</w:t>
            </w:r>
          </w:p>
          <w:p w14:paraId="00D4706D" w14:textId="77777777" w:rsidR="001737DD" w:rsidRPr="00C50D17" w:rsidRDefault="001737DD" w:rsidP="00BC0CE4">
            <w:pPr>
              <w:spacing w:after="0"/>
              <w:rPr>
                <w:rFonts w:ascii="Calibri Light" w:hAnsi="Calibri Light" w:cs="Calibri Light"/>
                <w:b/>
                <w:bCs/>
                <w:sz w:val="18"/>
                <w:szCs w:val="18"/>
                <w:lang w:val="it-IT"/>
              </w:rPr>
            </w:pPr>
          </w:p>
          <w:p w14:paraId="45F4C823" w14:textId="77777777" w:rsidR="001737DD" w:rsidRPr="0044416E" w:rsidRDefault="001737DD" w:rsidP="00BC0CE4">
            <w:pPr>
              <w:spacing w:after="0"/>
              <w:rPr>
                <w:rFonts w:ascii="Calibri Light" w:hAnsi="Calibri Light" w:cs="Calibri Light"/>
                <w:sz w:val="18"/>
                <w:szCs w:val="18"/>
              </w:rPr>
            </w:pPr>
            <w:r w:rsidRPr="0044416E">
              <w:rPr>
                <w:rFonts w:ascii="Calibri Light" w:hAnsi="Calibri Light" w:cs="Calibri Light"/>
                <w:b/>
                <w:bCs/>
                <w:sz w:val="18"/>
                <w:szCs w:val="18"/>
              </w:rPr>
              <w:t>Final beneficiaries</w:t>
            </w:r>
            <w:r w:rsidRPr="0044416E">
              <w:rPr>
                <w:rFonts w:ascii="Calibri Light" w:hAnsi="Calibri Light" w:cs="Calibri Light"/>
                <w:sz w:val="18"/>
                <w:szCs w:val="18"/>
              </w:rPr>
              <w:t>:</w:t>
            </w:r>
          </w:p>
          <w:p w14:paraId="5AAEAE92" w14:textId="7201E472" w:rsidR="001737DD" w:rsidRPr="00454FD3" w:rsidRDefault="001737DD" w:rsidP="00BC0CE4">
            <w:pPr>
              <w:pStyle w:val="Paragrafoelenco"/>
              <w:numPr>
                <w:ilvl w:val="0"/>
                <w:numId w:val="41"/>
              </w:numPr>
              <w:spacing w:after="0"/>
              <w:ind w:left="346"/>
              <w:rPr>
                <w:rFonts w:ascii="Calibri Light" w:hAnsi="Calibri Light" w:cs="Calibri Light"/>
                <w:sz w:val="18"/>
                <w:szCs w:val="18"/>
              </w:rPr>
            </w:pPr>
            <w:r>
              <w:rPr>
                <w:rFonts w:ascii="Calibri Light" w:hAnsi="Calibri Light" w:cs="Calibri Light"/>
                <w:sz w:val="18"/>
                <w:szCs w:val="18"/>
              </w:rPr>
              <w:t>Fishery</w:t>
            </w:r>
            <w:r w:rsidRPr="00454FD3">
              <w:rPr>
                <w:rFonts w:ascii="Calibri Light" w:hAnsi="Calibri Light" w:cs="Calibri Light"/>
                <w:sz w:val="18"/>
                <w:szCs w:val="18"/>
              </w:rPr>
              <w:t xml:space="preserve"> communities</w:t>
            </w:r>
          </w:p>
          <w:p w14:paraId="7A6BF84B" w14:textId="4596F0F0" w:rsidR="001737DD" w:rsidRPr="00454FD3" w:rsidRDefault="001737DD" w:rsidP="00BC0CE4">
            <w:pPr>
              <w:pStyle w:val="Paragrafoelenco"/>
              <w:numPr>
                <w:ilvl w:val="0"/>
                <w:numId w:val="41"/>
              </w:numPr>
              <w:spacing w:after="0"/>
              <w:ind w:left="346"/>
              <w:rPr>
                <w:rFonts w:ascii="Calibri Light" w:hAnsi="Calibri Light" w:cs="Calibri Light"/>
                <w:sz w:val="18"/>
                <w:szCs w:val="18"/>
              </w:rPr>
            </w:pPr>
            <w:r>
              <w:rPr>
                <w:rFonts w:ascii="Calibri Light" w:hAnsi="Calibri Light" w:cs="Calibri Light"/>
                <w:sz w:val="18"/>
                <w:szCs w:val="18"/>
              </w:rPr>
              <w:t>Local Authorities</w:t>
            </w:r>
          </w:p>
        </w:tc>
        <w:tc>
          <w:tcPr>
            <w:tcW w:w="851" w:type="dxa"/>
            <w:vAlign w:val="center"/>
          </w:tcPr>
          <w:p w14:paraId="1B214C9C" w14:textId="77777777" w:rsidR="001737DD" w:rsidRPr="002B30D9" w:rsidRDefault="001737DD" w:rsidP="00BC0CE4">
            <w:pPr>
              <w:widowControl w:val="0"/>
              <w:spacing w:before="120" w:after="120"/>
              <w:ind w:left="-57" w:right="-57"/>
              <w:jc w:val="center"/>
              <w:rPr>
                <w:rFonts w:ascii="Calibri Light" w:hAnsi="Calibri Light" w:cs="Calibri Light"/>
                <w:sz w:val="18"/>
                <w:szCs w:val="18"/>
              </w:rPr>
            </w:pPr>
            <w:r>
              <w:rPr>
                <w:rFonts w:ascii="Calibri Light" w:hAnsi="Calibri Light" w:cs="Calibri Light"/>
                <w:sz w:val="18"/>
                <w:szCs w:val="18"/>
              </w:rPr>
              <w:t>EU</w:t>
            </w:r>
          </w:p>
        </w:tc>
        <w:tc>
          <w:tcPr>
            <w:tcW w:w="1984" w:type="dxa"/>
            <w:vAlign w:val="center"/>
          </w:tcPr>
          <w:p w14:paraId="6784BDC8" w14:textId="11C20B8A" w:rsidR="001737DD" w:rsidRDefault="001737DD"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01/07/2022</w:t>
            </w:r>
          </w:p>
          <w:p w14:paraId="6A719BF0" w14:textId="77777777" w:rsidR="001737DD" w:rsidRDefault="001737DD"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w:t>
            </w:r>
          </w:p>
          <w:p w14:paraId="237830D0" w14:textId="529738AE" w:rsidR="001737DD" w:rsidRPr="002B30D9" w:rsidRDefault="001737DD"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31/01/2023</w:t>
            </w:r>
          </w:p>
        </w:tc>
        <w:tc>
          <w:tcPr>
            <w:tcW w:w="1673" w:type="dxa"/>
            <w:vAlign w:val="center"/>
          </w:tcPr>
          <w:p w14:paraId="7D168127" w14:textId="334A2703" w:rsidR="001737DD" w:rsidRPr="002B30D9" w:rsidRDefault="001737DD" w:rsidP="00BC0CE4">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N/A</w:t>
            </w:r>
          </w:p>
        </w:tc>
      </w:tr>
      <w:tr w:rsidR="00CA4390" w:rsidRPr="002B30D9" w14:paraId="40459AD2" w14:textId="77777777" w:rsidTr="00BC0CE4">
        <w:trPr>
          <w:cantSplit/>
        </w:trPr>
        <w:tc>
          <w:tcPr>
            <w:tcW w:w="8497" w:type="dxa"/>
            <w:gridSpan w:val="8"/>
            <w:shd w:val="pct5" w:color="auto" w:fill="FFFFFF"/>
            <w:vAlign w:val="center"/>
          </w:tcPr>
          <w:p w14:paraId="3D6C334E"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Detailed description of project</w:t>
            </w:r>
          </w:p>
        </w:tc>
        <w:tc>
          <w:tcPr>
            <w:tcW w:w="6209" w:type="dxa"/>
            <w:gridSpan w:val="4"/>
            <w:shd w:val="pct5" w:color="auto" w:fill="FFFFFF"/>
            <w:vAlign w:val="center"/>
          </w:tcPr>
          <w:p w14:paraId="7AF91272" w14:textId="77777777" w:rsidR="00CA4390" w:rsidRPr="002B30D9" w:rsidRDefault="00CA4390" w:rsidP="00BC0CE4">
            <w:pPr>
              <w:widowControl w:val="0"/>
              <w:spacing w:before="20" w:after="20"/>
              <w:jc w:val="center"/>
              <w:rPr>
                <w:rFonts w:ascii="Calibri Light" w:hAnsi="Calibri Light" w:cs="Calibri Light"/>
                <w:b/>
                <w:sz w:val="18"/>
                <w:szCs w:val="18"/>
              </w:rPr>
            </w:pPr>
            <w:r w:rsidRPr="002B30D9">
              <w:rPr>
                <w:rFonts w:ascii="Calibri Light" w:hAnsi="Calibri Light" w:cs="Calibri Light"/>
                <w:b/>
                <w:sz w:val="18"/>
                <w:szCs w:val="18"/>
              </w:rPr>
              <w:t>Type and scope of services provided</w:t>
            </w:r>
          </w:p>
        </w:tc>
      </w:tr>
      <w:tr w:rsidR="00C50D17" w:rsidRPr="002B30D9" w14:paraId="6688614B" w14:textId="77777777" w:rsidTr="001737DD">
        <w:trPr>
          <w:cantSplit/>
          <w:trHeight w:val="1974"/>
        </w:trPr>
        <w:tc>
          <w:tcPr>
            <w:tcW w:w="8497" w:type="dxa"/>
            <w:gridSpan w:val="8"/>
            <w:shd w:val="clear" w:color="auto" w:fill="auto"/>
            <w:vAlign w:val="center"/>
          </w:tcPr>
          <w:p w14:paraId="6803391A" w14:textId="77777777" w:rsidR="00C50D17" w:rsidRPr="00C50D17" w:rsidRDefault="00C50D17" w:rsidP="00C50D17">
            <w:pPr>
              <w:pStyle w:val="normaltableau"/>
              <w:spacing w:before="0" w:after="0"/>
              <w:rPr>
                <w:rFonts w:ascii="Calibri Light" w:hAnsi="Calibri Light" w:cs="Calibri Light"/>
                <w:sz w:val="18"/>
                <w:szCs w:val="18"/>
              </w:rPr>
            </w:pPr>
            <w:r w:rsidRPr="00C50D17">
              <w:rPr>
                <w:rFonts w:ascii="Calibri Light" w:hAnsi="Calibri Light" w:cs="Calibri Light"/>
                <w:sz w:val="18"/>
                <w:szCs w:val="18"/>
              </w:rPr>
              <w:t>Activities to be implemented under this service of pre-feasibility study are the following:</w:t>
            </w:r>
          </w:p>
          <w:p w14:paraId="5EB29327" w14:textId="5EF615F0" w:rsidR="00C50D17" w:rsidRPr="001737DD" w:rsidRDefault="00C50D17" w:rsidP="001737DD">
            <w:pPr>
              <w:pStyle w:val="normaltableau"/>
              <w:numPr>
                <w:ilvl w:val="0"/>
                <w:numId w:val="50"/>
              </w:numPr>
              <w:spacing w:before="0" w:after="0"/>
              <w:rPr>
                <w:rFonts w:ascii="Calibri Light" w:hAnsi="Calibri Light" w:cs="Calibri Light"/>
                <w:sz w:val="18"/>
                <w:szCs w:val="18"/>
              </w:rPr>
            </w:pPr>
            <w:proofErr w:type="spellStart"/>
            <w:r w:rsidRPr="001737DD">
              <w:rPr>
                <w:rFonts w:ascii="Calibri Light" w:hAnsi="Calibri Light" w:cs="Calibri Light"/>
                <w:sz w:val="18"/>
                <w:szCs w:val="18"/>
              </w:rPr>
              <w:t>survey</w:t>
            </w:r>
            <w:proofErr w:type="spellEnd"/>
            <w:r w:rsidRPr="001737DD">
              <w:rPr>
                <w:rFonts w:ascii="Calibri Light" w:hAnsi="Calibri Light" w:cs="Calibri Light"/>
                <w:sz w:val="18"/>
                <w:szCs w:val="18"/>
              </w:rPr>
              <w:t xml:space="preserve"> and </w:t>
            </w:r>
            <w:proofErr w:type="spellStart"/>
            <w:r w:rsidRPr="001737DD">
              <w:rPr>
                <w:rFonts w:ascii="Calibri Light" w:hAnsi="Calibri Light" w:cs="Calibri Light"/>
                <w:sz w:val="18"/>
                <w:szCs w:val="18"/>
              </w:rPr>
              <w:t>interviews</w:t>
            </w:r>
            <w:proofErr w:type="spellEnd"/>
            <w:r w:rsidRPr="001737DD">
              <w:rPr>
                <w:rFonts w:ascii="Calibri Light" w:hAnsi="Calibri Light" w:cs="Calibri Light"/>
                <w:sz w:val="18"/>
                <w:szCs w:val="18"/>
              </w:rPr>
              <w:t xml:space="preserve"> at 5 plants for the selection and treatment of recyclable dry fractions</w:t>
            </w:r>
          </w:p>
          <w:p w14:paraId="03C430EA" w14:textId="0B67EB56" w:rsidR="00C50D17" w:rsidRPr="001737DD" w:rsidRDefault="00C50D17" w:rsidP="001737DD">
            <w:pPr>
              <w:pStyle w:val="normaltableau"/>
              <w:numPr>
                <w:ilvl w:val="0"/>
                <w:numId w:val="50"/>
              </w:numPr>
              <w:spacing w:before="0" w:after="0"/>
              <w:rPr>
                <w:rFonts w:ascii="Calibri Light" w:hAnsi="Calibri Light" w:cs="Calibri Light"/>
                <w:sz w:val="18"/>
                <w:szCs w:val="18"/>
              </w:rPr>
            </w:pPr>
            <w:proofErr w:type="spellStart"/>
            <w:r w:rsidRPr="001737DD">
              <w:rPr>
                <w:rFonts w:ascii="Calibri Light" w:hAnsi="Calibri Light" w:cs="Calibri Light"/>
                <w:sz w:val="18"/>
                <w:szCs w:val="18"/>
              </w:rPr>
              <w:t>investigation</w:t>
            </w:r>
            <w:proofErr w:type="spellEnd"/>
            <w:r w:rsidRPr="001737DD">
              <w:rPr>
                <w:rFonts w:ascii="Calibri Light" w:hAnsi="Calibri Light" w:cs="Calibri Light"/>
                <w:sz w:val="18"/>
                <w:szCs w:val="18"/>
              </w:rPr>
              <w:t xml:space="preserve"> </w:t>
            </w:r>
            <w:proofErr w:type="spellStart"/>
            <w:r w:rsidRPr="001737DD">
              <w:rPr>
                <w:rFonts w:ascii="Calibri Light" w:hAnsi="Calibri Light" w:cs="Calibri Light"/>
                <w:sz w:val="18"/>
                <w:szCs w:val="18"/>
              </w:rPr>
              <w:t>of</w:t>
            </w:r>
            <w:proofErr w:type="spellEnd"/>
            <w:r w:rsidRPr="001737DD">
              <w:rPr>
                <w:rFonts w:ascii="Calibri Light" w:hAnsi="Calibri Light" w:cs="Calibri Light"/>
                <w:sz w:val="18"/>
                <w:szCs w:val="18"/>
              </w:rPr>
              <w:t xml:space="preserve"> 5 </w:t>
            </w:r>
            <w:proofErr w:type="spellStart"/>
            <w:r w:rsidRPr="001737DD">
              <w:rPr>
                <w:rFonts w:ascii="Calibri Light" w:hAnsi="Calibri Light" w:cs="Calibri Light"/>
                <w:sz w:val="18"/>
                <w:szCs w:val="18"/>
              </w:rPr>
              <w:t>industrial</w:t>
            </w:r>
            <w:proofErr w:type="spellEnd"/>
            <w:r w:rsidRPr="001737DD">
              <w:rPr>
                <w:rFonts w:ascii="Calibri Light" w:hAnsi="Calibri Light" w:cs="Calibri Light"/>
                <w:sz w:val="18"/>
                <w:szCs w:val="18"/>
              </w:rPr>
              <w:t xml:space="preserve"> plants able to reuse the secondary raw material recovered from the sea and selected at treatment plants</w:t>
            </w:r>
          </w:p>
          <w:p w14:paraId="18952A25" w14:textId="3BFBA03C" w:rsidR="00C50D17" w:rsidRPr="001737DD" w:rsidRDefault="001737DD" w:rsidP="001737DD">
            <w:pPr>
              <w:pStyle w:val="normaltableau"/>
              <w:numPr>
                <w:ilvl w:val="0"/>
                <w:numId w:val="50"/>
              </w:numPr>
              <w:spacing w:before="0" w:after="0"/>
              <w:rPr>
                <w:rFonts w:ascii="Calibri Light" w:hAnsi="Calibri Light" w:cs="Calibri Light"/>
                <w:sz w:val="18"/>
                <w:szCs w:val="18"/>
              </w:rPr>
            </w:pPr>
            <w:proofErr w:type="spellStart"/>
            <w:r w:rsidRPr="001737DD">
              <w:rPr>
                <w:rFonts w:ascii="Calibri Light" w:hAnsi="Calibri Light" w:cs="Calibri Light"/>
                <w:sz w:val="18"/>
                <w:szCs w:val="18"/>
              </w:rPr>
              <w:t>c</w:t>
            </w:r>
            <w:r w:rsidR="00C50D17" w:rsidRPr="001737DD">
              <w:rPr>
                <w:rFonts w:ascii="Calibri Light" w:hAnsi="Calibri Light" w:cs="Calibri Light"/>
                <w:sz w:val="18"/>
                <w:szCs w:val="18"/>
              </w:rPr>
              <w:t>ollection</w:t>
            </w:r>
            <w:proofErr w:type="spellEnd"/>
            <w:r w:rsidR="00C50D17" w:rsidRPr="001737DD">
              <w:rPr>
                <w:rFonts w:ascii="Calibri Light" w:hAnsi="Calibri Light" w:cs="Calibri Light"/>
                <w:sz w:val="18"/>
                <w:szCs w:val="18"/>
              </w:rPr>
              <w:t xml:space="preserve"> and </w:t>
            </w:r>
            <w:proofErr w:type="spellStart"/>
            <w:r w:rsidR="00C50D17" w:rsidRPr="001737DD">
              <w:rPr>
                <w:rFonts w:ascii="Calibri Light" w:hAnsi="Calibri Light" w:cs="Calibri Light"/>
                <w:sz w:val="18"/>
                <w:szCs w:val="18"/>
              </w:rPr>
              <w:t>analysis</w:t>
            </w:r>
            <w:proofErr w:type="spellEnd"/>
            <w:r w:rsidR="00C50D17" w:rsidRPr="001737DD">
              <w:rPr>
                <w:rFonts w:ascii="Calibri Light" w:hAnsi="Calibri Light" w:cs="Calibri Light"/>
                <w:sz w:val="18"/>
                <w:szCs w:val="18"/>
              </w:rPr>
              <w:t xml:space="preserve"> </w:t>
            </w:r>
            <w:proofErr w:type="spellStart"/>
            <w:r w:rsidR="00C50D17" w:rsidRPr="001737DD">
              <w:rPr>
                <w:rFonts w:ascii="Calibri Light" w:hAnsi="Calibri Light" w:cs="Calibri Light"/>
                <w:sz w:val="18"/>
                <w:szCs w:val="18"/>
              </w:rPr>
              <w:t>of</w:t>
            </w:r>
            <w:proofErr w:type="spellEnd"/>
            <w:r w:rsidR="00C50D17" w:rsidRPr="001737DD">
              <w:rPr>
                <w:rFonts w:ascii="Calibri Light" w:hAnsi="Calibri Light" w:cs="Calibri Light"/>
                <w:sz w:val="18"/>
                <w:szCs w:val="18"/>
              </w:rPr>
              <w:t xml:space="preserve"> good practices and experiences useful for defining the feasibility study</w:t>
            </w:r>
          </w:p>
          <w:p w14:paraId="2BD2C999" w14:textId="13751B90" w:rsidR="001737DD" w:rsidRPr="001737DD" w:rsidRDefault="00C50D17" w:rsidP="001737DD">
            <w:pPr>
              <w:pStyle w:val="normaltableau"/>
              <w:numPr>
                <w:ilvl w:val="0"/>
                <w:numId w:val="50"/>
              </w:numPr>
              <w:spacing w:before="0" w:after="0"/>
              <w:rPr>
                <w:rFonts w:ascii="Calibri Light" w:hAnsi="Calibri Light" w:cs="Calibri Light"/>
                <w:sz w:val="18"/>
                <w:szCs w:val="18"/>
              </w:rPr>
            </w:pPr>
            <w:r w:rsidRPr="001737DD">
              <w:rPr>
                <w:rFonts w:ascii="Calibri Light" w:hAnsi="Calibri Light" w:cs="Calibri Light"/>
                <w:sz w:val="18"/>
                <w:szCs w:val="18"/>
              </w:rPr>
              <w:t xml:space="preserve">collection and analysis of information on the type of products that can be produced with the secondary raw material generated </w:t>
            </w:r>
            <w:proofErr w:type="spellStart"/>
            <w:r w:rsidRPr="001737DD">
              <w:rPr>
                <w:rFonts w:ascii="Calibri Light" w:hAnsi="Calibri Light" w:cs="Calibri Light"/>
                <w:sz w:val="18"/>
                <w:szCs w:val="18"/>
              </w:rPr>
              <w:t>by</w:t>
            </w:r>
            <w:proofErr w:type="spellEnd"/>
            <w:r w:rsidRPr="001737DD">
              <w:rPr>
                <w:rFonts w:ascii="Calibri Light" w:hAnsi="Calibri Light" w:cs="Calibri Light"/>
                <w:sz w:val="18"/>
                <w:szCs w:val="18"/>
              </w:rPr>
              <w:t xml:space="preserve"> </w:t>
            </w:r>
            <w:proofErr w:type="spellStart"/>
            <w:r w:rsidRPr="001737DD">
              <w:rPr>
                <w:rFonts w:ascii="Calibri Light" w:hAnsi="Calibri Light" w:cs="Calibri Light"/>
                <w:sz w:val="18"/>
                <w:szCs w:val="18"/>
              </w:rPr>
              <w:t>the</w:t>
            </w:r>
            <w:proofErr w:type="spellEnd"/>
            <w:r w:rsidRPr="001737DD">
              <w:rPr>
                <w:rFonts w:ascii="Calibri Light" w:hAnsi="Calibri Light" w:cs="Calibri Light"/>
                <w:sz w:val="18"/>
                <w:szCs w:val="18"/>
              </w:rPr>
              <w:t xml:space="preserve"> </w:t>
            </w:r>
            <w:proofErr w:type="spellStart"/>
            <w:r w:rsidRPr="001737DD">
              <w:rPr>
                <w:rFonts w:ascii="Calibri Light" w:hAnsi="Calibri Light" w:cs="Calibri Light"/>
                <w:sz w:val="18"/>
                <w:szCs w:val="18"/>
              </w:rPr>
              <w:t>recovery</w:t>
            </w:r>
            <w:proofErr w:type="spellEnd"/>
            <w:r w:rsidRPr="001737DD">
              <w:rPr>
                <w:rFonts w:ascii="Calibri Light" w:hAnsi="Calibri Light" w:cs="Calibri Light"/>
                <w:sz w:val="18"/>
                <w:szCs w:val="18"/>
              </w:rPr>
              <w:t xml:space="preserve"> </w:t>
            </w:r>
            <w:proofErr w:type="spellStart"/>
            <w:r w:rsidRPr="001737DD">
              <w:rPr>
                <w:rFonts w:ascii="Calibri Light" w:hAnsi="Calibri Light" w:cs="Calibri Light"/>
                <w:sz w:val="18"/>
                <w:szCs w:val="18"/>
              </w:rPr>
              <w:t>of</w:t>
            </w:r>
            <w:proofErr w:type="spellEnd"/>
            <w:r w:rsidRPr="001737DD">
              <w:rPr>
                <w:rFonts w:ascii="Calibri Light" w:hAnsi="Calibri Light" w:cs="Calibri Light"/>
                <w:sz w:val="18"/>
                <w:szCs w:val="18"/>
              </w:rPr>
              <w:t xml:space="preserve"> </w:t>
            </w:r>
            <w:proofErr w:type="spellStart"/>
            <w:r w:rsidRPr="001737DD">
              <w:rPr>
                <w:rFonts w:ascii="Calibri Light" w:hAnsi="Calibri Light" w:cs="Calibri Light"/>
                <w:sz w:val="18"/>
                <w:szCs w:val="18"/>
              </w:rPr>
              <w:t>waste</w:t>
            </w:r>
            <w:proofErr w:type="spellEnd"/>
            <w:r w:rsidRPr="001737DD">
              <w:rPr>
                <w:rFonts w:ascii="Calibri Light" w:hAnsi="Calibri Light" w:cs="Calibri Light"/>
                <w:sz w:val="18"/>
                <w:szCs w:val="18"/>
              </w:rPr>
              <w:t xml:space="preserve"> at </w:t>
            </w:r>
            <w:proofErr w:type="spellStart"/>
            <w:r w:rsidRPr="001737DD">
              <w:rPr>
                <w:rFonts w:ascii="Calibri Light" w:hAnsi="Calibri Light" w:cs="Calibri Light"/>
                <w:sz w:val="18"/>
                <w:szCs w:val="18"/>
              </w:rPr>
              <w:t>sea</w:t>
            </w:r>
            <w:proofErr w:type="spellEnd"/>
          </w:p>
        </w:tc>
        <w:tc>
          <w:tcPr>
            <w:tcW w:w="6209" w:type="dxa"/>
            <w:gridSpan w:val="4"/>
            <w:shd w:val="clear" w:color="auto" w:fill="auto"/>
            <w:vAlign w:val="center"/>
          </w:tcPr>
          <w:p w14:paraId="2C7106A7" w14:textId="77777777" w:rsidR="00C50D17" w:rsidRPr="00A721DB" w:rsidRDefault="008C564A" w:rsidP="00A721DB">
            <w:pPr>
              <w:spacing w:after="0"/>
              <w:jc w:val="both"/>
              <w:rPr>
                <w:rFonts w:ascii="Calibri Light" w:hAnsi="Calibri Light" w:cs="Calibri Light"/>
                <w:bCs/>
                <w:sz w:val="18"/>
                <w:szCs w:val="18"/>
              </w:rPr>
            </w:pPr>
            <w:r w:rsidRPr="00A721DB">
              <w:rPr>
                <w:rFonts w:ascii="Calibri Light" w:hAnsi="Calibri Light" w:cs="Calibri Light"/>
                <w:bCs/>
                <w:sz w:val="18"/>
                <w:szCs w:val="18"/>
              </w:rPr>
              <w:t xml:space="preserve">The service is contained within the framework of a Regional Project focused on the identification and introduction of sustainable instruments and methods for the development of circular economy measures in the fishery sector in Italy, and </w:t>
            </w:r>
            <w:proofErr w:type="gramStart"/>
            <w:r w:rsidRPr="00A721DB">
              <w:rPr>
                <w:rFonts w:ascii="Calibri Light" w:hAnsi="Calibri Light" w:cs="Calibri Light"/>
                <w:bCs/>
                <w:sz w:val="18"/>
                <w:szCs w:val="18"/>
              </w:rPr>
              <w:t>in particular in</w:t>
            </w:r>
            <w:proofErr w:type="gramEnd"/>
            <w:r w:rsidRPr="00A721DB">
              <w:rPr>
                <w:rFonts w:ascii="Calibri Light" w:hAnsi="Calibri Light" w:cs="Calibri Light"/>
                <w:bCs/>
                <w:sz w:val="18"/>
                <w:szCs w:val="18"/>
              </w:rPr>
              <w:t xml:space="preserve"> the Region of Campania, that is identified as an important pilot area </w:t>
            </w:r>
            <w:r w:rsidR="00A721DB" w:rsidRPr="00A721DB">
              <w:rPr>
                <w:rFonts w:ascii="Calibri Light" w:hAnsi="Calibri Light" w:cs="Calibri Light"/>
                <w:bCs/>
                <w:sz w:val="18"/>
                <w:szCs w:val="18"/>
              </w:rPr>
              <w:t>for the pre-feasibility studies and tests for the entire Mediterranean area.</w:t>
            </w:r>
          </w:p>
          <w:p w14:paraId="7A0EF7AA" w14:textId="77777777" w:rsidR="00A721DB" w:rsidRPr="00A721DB" w:rsidRDefault="00A721DB" w:rsidP="00A721DB">
            <w:pPr>
              <w:spacing w:after="0"/>
              <w:jc w:val="both"/>
              <w:rPr>
                <w:rFonts w:ascii="Calibri Light" w:hAnsi="Calibri Light" w:cs="Calibri Light"/>
                <w:bCs/>
                <w:sz w:val="18"/>
                <w:szCs w:val="18"/>
              </w:rPr>
            </w:pPr>
            <w:r w:rsidRPr="00A721DB">
              <w:rPr>
                <w:rFonts w:ascii="Calibri Light" w:hAnsi="Calibri Light" w:cs="Calibri Light"/>
                <w:bCs/>
                <w:sz w:val="18"/>
                <w:szCs w:val="18"/>
              </w:rPr>
              <w:t>The expected results to be attained by the technical assistance service project are the following:</w:t>
            </w:r>
          </w:p>
          <w:p w14:paraId="783D02AC" w14:textId="51113FE4" w:rsidR="00A721DB" w:rsidRPr="001737DD" w:rsidRDefault="00A721DB" w:rsidP="001737DD">
            <w:pPr>
              <w:pStyle w:val="Paragrafoelenco"/>
              <w:numPr>
                <w:ilvl w:val="0"/>
                <w:numId w:val="40"/>
              </w:numPr>
              <w:spacing w:after="0"/>
              <w:jc w:val="both"/>
              <w:rPr>
                <w:rFonts w:ascii="Calibri Light" w:hAnsi="Calibri Light" w:cs="Calibri Light"/>
                <w:bCs/>
                <w:sz w:val="18"/>
                <w:szCs w:val="18"/>
              </w:rPr>
            </w:pPr>
            <w:r w:rsidRPr="001737DD">
              <w:rPr>
                <w:rFonts w:ascii="Calibri Light" w:hAnsi="Calibri Light" w:cs="Calibri Light"/>
                <w:bCs/>
                <w:sz w:val="18"/>
                <w:szCs w:val="18"/>
              </w:rPr>
              <w:t xml:space="preserve">At least n. 5 checks at selection and treatment plants for recyclable dry fractions located in Campania, with the aim of assessing the technical needs and problems relating to the activation of the supply </w:t>
            </w:r>
            <w:proofErr w:type="gramStart"/>
            <w:r w:rsidRPr="001737DD">
              <w:rPr>
                <w:rFonts w:ascii="Calibri Light" w:hAnsi="Calibri Light" w:cs="Calibri Light"/>
                <w:bCs/>
                <w:sz w:val="18"/>
                <w:szCs w:val="18"/>
              </w:rPr>
              <w:t>chain;</w:t>
            </w:r>
            <w:proofErr w:type="gramEnd"/>
          </w:p>
          <w:p w14:paraId="579C7F7D" w14:textId="62968DD2" w:rsidR="00A721DB" w:rsidRPr="001737DD" w:rsidRDefault="00A721DB" w:rsidP="001737DD">
            <w:pPr>
              <w:pStyle w:val="Paragrafoelenco"/>
              <w:numPr>
                <w:ilvl w:val="0"/>
                <w:numId w:val="40"/>
              </w:numPr>
              <w:spacing w:after="0"/>
              <w:jc w:val="both"/>
              <w:rPr>
                <w:rFonts w:ascii="Calibri Light" w:hAnsi="Calibri Light" w:cs="Calibri Light"/>
                <w:bCs/>
                <w:sz w:val="18"/>
                <w:szCs w:val="18"/>
              </w:rPr>
            </w:pPr>
            <w:r w:rsidRPr="001737DD">
              <w:rPr>
                <w:rFonts w:ascii="Calibri Light" w:hAnsi="Calibri Light" w:cs="Calibri Light"/>
                <w:bCs/>
                <w:sz w:val="18"/>
                <w:szCs w:val="18"/>
              </w:rPr>
              <w:t xml:space="preserve">At least n. 5 interviews at industrial plants capable of reusing the secondary raw material recovered from the sea and selected at the treatment </w:t>
            </w:r>
            <w:proofErr w:type="gramStart"/>
            <w:r w:rsidRPr="001737DD">
              <w:rPr>
                <w:rFonts w:ascii="Calibri Light" w:hAnsi="Calibri Light" w:cs="Calibri Light"/>
                <w:bCs/>
                <w:sz w:val="18"/>
                <w:szCs w:val="18"/>
              </w:rPr>
              <w:t>plants;</w:t>
            </w:r>
            <w:proofErr w:type="gramEnd"/>
          </w:p>
          <w:p w14:paraId="29D3B3C1" w14:textId="660D152E" w:rsidR="00A721DB" w:rsidRPr="001737DD" w:rsidRDefault="00A721DB" w:rsidP="001737DD">
            <w:pPr>
              <w:pStyle w:val="Paragrafoelenco"/>
              <w:numPr>
                <w:ilvl w:val="0"/>
                <w:numId w:val="40"/>
              </w:numPr>
              <w:spacing w:after="0"/>
              <w:jc w:val="both"/>
              <w:rPr>
                <w:rFonts w:ascii="Calibri Light" w:hAnsi="Calibri Light" w:cs="Calibri Light"/>
                <w:bCs/>
                <w:sz w:val="18"/>
                <w:szCs w:val="18"/>
              </w:rPr>
            </w:pPr>
            <w:r w:rsidRPr="001737DD">
              <w:rPr>
                <w:rFonts w:ascii="Calibri Light" w:hAnsi="Calibri Light" w:cs="Calibri Light"/>
                <w:bCs/>
                <w:sz w:val="18"/>
                <w:szCs w:val="18"/>
              </w:rPr>
              <w:t xml:space="preserve">Elaboration of a document on good practices and experiences useful for defining the feasibility </w:t>
            </w:r>
            <w:proofErr w:type="gramStart"/>
            <w:r w:rsidRPr="001737DD">
              <w:rPr>
                <w:rFonts w:ascii="Calibri Light" w:hAnsi="Calibri Light" w:cs="Calibri Light"/>
                <w:bCs/>
                <w:sz w:val="18"/>
                <w:szCs w:val="18"/>
              </w:rPr>
              <w:t>study;</w:t>
            </w:r>
            <w:proofErr w:type="gramEnd"/>
          </w:p>
          <w:p w14:paraId="0299EF92" w14:textId="764FAE0D" w:rsidR="00A721DB" w:rsidRPr="001737DD" w:rsidRDefault="00A721DB" w:rsidP="001737DD">
            <w:pPr>
              <w:pStyle w:val="Paragrafoelenco"/>
              <w:numPr>
                <w:ilvl w:val="0"/>
                <w:numId w:val="40"/>
              </w:numPr>
              <w:spacing w:after="0"/>
              <w:jc w:val="both"/>
              <w:rPr>
                <w:rFonts w:ascii="Calibri Light" w:hAnsi="Calibri Light" w:cs="Calibri Light"/>
                <w:bCs/>
                <w:sz w:val="18"/>
                <w:szCs w:val="18"/>
              </w:rPr>
            </w:pPr>
            <w:r w:rsidRPr="001737DD">
              <w:rPr>
                <w:rFonts w:ascii="Calibri Light" w:hAnsi="Calibri Light" w:cs="Calibri Light"/>
                <w:bCs/>
                <w:sz w:val="18"/>
                <w:szCs w:val="18"/>
              </w:rPr>
              <w:t>Elaboration of a document from which suggestions and indications on the type of products achievable with the secondary raw material generated by the recovery of waste at sea are derived; - Preparation of a final report.</w:t>
            </w:r>
          </w:p>
        </w:tc>
      </w:tr>
    </w:tbl>
    <w:p w14:paraId="50BD3739" w14:textId="2DD32CA4" w:rsidR="00CA4390" w:rsidRDefault="00CA4390">
      <w:pPr>
        <w:spacing w:after="200" w:line="276" w:lineRule="auto"/>
      </w:pPr>
    </w:p>
    <w:p w14:paraId="19645411" w14:textId="77777777" w:rsidR="00CA4390" w:rsidRDefault="00CA4390">
      <w:pPr>
        <w:spacing w:after="200" w:line="276" w:lineRule="auto"/>
      </w:pPr>
      <w:r>
        <w:br w:type="page"/>
      </w: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95"/>
        <w:gridCol w:w="286"/>
        <w:gridCol w:w="856"/>
        <w:gridCol w:w="1134"/>
        <w:gridCol w:w="418"/>
        <w:gridCol w:w="1270"/>
        <w:gridCol w:w="1130"/>
        <w:gridCol w:w="733"/>
        <w:gridCol w:w="1559"/>
        <w:gridCol w:w="1269"/>
        <w:gridCol w:w="1559"/>
        <w:gridCol w:w="3097"/>
      </w:tblGrid>
      <w:tr w:rsidR="00CA4390" w:rsidRPr="002B30D9" w14:paraId="4B88A7E4" w14:textId="77777777" w:rsidTr="00BC0CE4">
        <w:trPr>
          <w:cantSplit/>
        </w:trPr>
        <w:tc>
          <w:tcPr>
            <w:tcW w:w="1681" w:type="dxa"/>
            <w:gridSpan w:val="2"/>
            <w:shd w:val="pct15" w:color="auto" w:fill="FFFFFF"/>
            <w:vAlign w:val="center"/>
          </w:tcPr>
          <w:p w14:paraId="38F9C467"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lastRenderedPageBreak/>
              <w:t>Ref No. X</w:t>
            </w:r>
          </w:p>
        </w:tc>
        <w:tc>
          <w:tcPr>
            <w:tcW w:w="1990" w:type="dxa"/>
            <w:gridSpan w:val="2"/>
            <w:shd w:val="pct5" w:color="auto" w:fill="FFFFFF"/>
            <w:vAlign w:val="center"/>
          </w:tcPr>
          <w:p w14:paraId="60F06E0B"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Project title</w:t>
            </w:r>
          </w:p>
        </w:tc>
        <w:tc>
          <w:tcPr>
            <w:tcW w:w="11035" w:type="dxa"/>
            <w:gridSpan w:val="8"/>
            <w:vAlign w:val="center"/>
          </w:tcPr>
          <w:p w14:paraId="02BA98E8" w14:textId="51AEF8D1" w:rsidR="00CA4390" w:rsidRPr="005806F6" w:rsidRDefault="00EE5A49" w:rsidP="005806F6">
            <w:pPr>
              <w:spacing w:after="0"/>
              <w:ind w:right="23"/>
              <w:jc w:val="both"/>
              <w:rPr>
                <w:rFonts w:ascii="Calibri Light" w:hAnsi="Calibri Light" w:cs="Calibri Light"/>
                <w:b/>
                <w:bCs/>
                <w:sz w:val="18"/>
                <w:szCs w:val="18"/>
              </w:rPr>
            </w:pPr>
            <w:r>
              <w:rPr>
                <w:rFonts w:ascii="Calibri Light" w:hAnsi="Calibri Light" w:cs="Calibri Light"/>
                <w:b/>
                <w:bCs/>
                <w:sz w:val="18"/>
                <w:szCs w:val="18"/>
              </w:rPr>
              <w:t>G</w:t>
            </w:r>
            <w:r w:rsidRPr="005806F6">
              <w:rPr>
                <w:rFonts w:ascii="Calibri Light" w:hAnsi="Calibri Light" w:cs="Calibri Light"/>
                <w:b/>
                <w:bCs/>
                <w:sz w:val="18"/>
                <w:szCs w:val="18"/>
              </w:rPr>
              <w:t xml:space="preserve">eorgia:  </w:t>
            </w:r>
            <w:r>
              <w:rPr>
                <w:rFonts w:ascii="Calibri Light" w:hAnsi="Calibri Light" w:cs="Calibri Light"/>
                <w:b/>
                <w:bCs/>
                <w:sz w:val="18"/>
                <w:szCs w:val="18"/>
              </w:rPr>
              <w:t>A</w:t>
            </w:r>
            <w:r w:rsidRPr="005806F6">
              <w:rPr>
                <w:rFonts w:ascii="Calibri Light" w:hAnsi="Calibri Light" w:cs="Calibri Light"/>
                <w:b/>
                <w:bCs/>
                <w:sz w:val="18"/>
                <w:szCs w:val="18"/>
              </w:rPr>
              <w:t>ssisting the maritime transport agency in the implementation of the maritime single window facility</w:t>
            </w:r>
          </w:p>
        </w:tc>
      </w:tr>
      <w:tr w:rsidR="00CA4390" w:rsidRPr="002B30D9" w14:paraId="1F9D6DA1" w14:textId="77777777" w:rsidTr="00BC0CE4">
        <w:trPr>
          <w:cantSplit/>
        </w:trPr>
        <w:tc>
          <w:tcPr>
            <w:tcW w:w="1395" w:type="dxa"/>
            <w:shd w:val="pct5" w:color="auto" w:fill="FFFFFF"/>
            <w:vAlign w:val="center"/>
          </w:tcPr>
          <w:p w14:paraId="549DA4BB"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legal entity</w:t>
            </w:r>
          </w:p>
        </w:tc>
        <w:tc>
          <w:tcPr>
            <w:tcW w:w="1142" w:type="dxa"/>
            <w:gridSpan w:val="2"/>
            <w:shd w:val="pct5" w:color="auto" w:fill="FFFFFF"/>
            <w:vAlign w:val="center"/>
          </w:tcPr>
          <w:p w14:paraId="3EC56EAE"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Country</w:t>
            </w:r>
          </w:p>
        </w:tc>
        <w:tc>
          <w:tcPr>
            <w:tcW w:w="1552" w:type="dxa"/>
            <w:gridSpan w:val="2"/>
            <w:shd w:val="pct5" w:color="auto" w:fill="FFFFFF"/>
            <w:vAlign w:val="center"/>
          </w:tcPr>
          <w:p w14:paraId="3733CD66"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Overall contract value (EUR)</w:t>
            </w:r>
          </w:p>
        </w:tc>
        <w:tc>
          <w:tcPr>
            <w:tcW w:w="1270" w:type="dxa"/>
            <w:shd w:val="pct5" w:color="auto" w:fill="FFFFFF"/>
            <w:vAlign w:val="center"/>
          </w:tcPr>
          <w:p w14:paraId="595B80C5"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Proportion carried out by legal entity (%)</w:t>
            </w:r>
          </w:p>
        </w:tc>
        <w:tc>
          <w:tcPr>
            <w:tcW w:w="1130" w:type="dxa"/>
            <w:shd w:val="pct5" w:color="auto" w:fill="FFFFFF"/>
            <w:vAlign w:val="center"/>
          </w:tcPr>
          <w:p w14:paraId="2667E0AE"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No of staff provided</w:t>
            </w:r>
          </w:p>
        </w:tc>
        <w:tc>
          <w:tcPr>
            <w:tcW w:w="2292" w:type="dxa"/>
            <w:gridSpan w:val="2"/>
            <w:shd w:val="pct5" w:color="auto" w:fill="FFFFFF"/>
            <w:vAlign w:val="center"/>
          </w:tcPr>
          <w:p w14:paraId="7A234840"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client</w:t>
            </w:r>
          </w:p>
        </w:tc>
        <w:tc>
          <w:tcPr>
            <w:tcW w:w="1269" w:type="dxa"/>
            <w:shd w:val="pct5" w:color="auto" w:fill="FFFFFF"/>
            <w:vAlign w:val="center"/>
          </w:tcPr>
          <w:p w14:paraId="3697C5AC"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Origin of funding</w:t>
            </w:r>
          </w:p>
        </w:tc>
        <w:tc>
          <w:tcPr>
            <w:tcW w:w="1559" w:type="dxa"/>
            <w:shd w:val="pct5" w:color="auto" w:fill="FFFFFF"/>
            <w:vAlign w:val="center"/>
          </w:tcPr>
          <w:p w14:paraId="77872C3A"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Dates (start/end)</w:t>
            </w:r>
          </w:p>
        </w:tc>
        <w:tc>
          <w:tcPr>
            <w:tcW w:w="3097" w:type="dxa"/>
            <w:shd w:val="pct5" w:color="auto" w:fill="FFFFFF"/>
            <w:vAlign w:val="center"/>
          </w:tcPr>
          <w:p w14:paraId="17B8979F"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 xml:space="preserve">Name of consortium </w:t>
            </w:r>
            <w:proofErr w:type="gramStart"/>
            <w:r w:rsidRPr="002B30D9">
              <w:rPr>
                <w:rFonts w:ascii="Calibri Light" w:hAnsi="Calibri Light" w:cs="Calibri Light"/>
                <w:b/>
                <w:sz w:val="18"/>
                <w:szCs w:val="18"/>
              </w:rPr>
              <w:t>members, if</w:t>
            </w:r>
            <w:proofErr w:type="gramEnd"/>
            <w:r w:rsidRPr="002B30D9">
              <w:rPr>
                <w:rFonts w:ascii="Calibri Light" w:hAnsi="Calibri Light" w:cs="Calibri Light"/>
                <w:b/>
                <w:sz w:val="18"/>
                <w:szCs w:val="18"/>
              </w:rPr>
              <w:t xml:space="preserve"> any</w:t>
            </w:r>
          </w:p>
        </w:tc>
      </w:tr>
      <w:tr w:rsidR="00EE5A49" w:rsidRPr="002B30D9" w14:paraId="4E5947EA" w14:textId="77777777" w:rsidTr="00D74747">
        <w:trPr>
          <w:cantSplit/>
          <w:trHeight w:val="1767"/>
        </w:trPr>
        <w:tc>
          <w:tcPr>
            <w:tcW w:w="1395" w:type="dxa"/>
            <w:vAlign w:val="center"/>
          </w:tcPr>
          <w:p w14:paraId="75837C2C" w14:textId="3614FF67" w:rsidR="00EE5A49" w:rsidRPr="005806F6" w:rsidRDefault="00EE5A49" w:rsidP="00BC0CE4">
            <w:pPr>
              <w:widowControl w:val="0"/>
              <w:spacing w:after="0"/>
              <w:ind w:left="-57" w:right="-113"/>
              <w:jc w:val="both"/>
              <w:rPr>
                <w:rFonts w:ascii="Calibri Light" w:hAnsi="Calibri Light" w:cs="Calibri Light"/>
                <w:sz w:val="18"/>
                <w:szCs w:val="18"/>
              </w:rPr>
            </w:pPr>
            <w:r w:rsidRPr="0044416E">
              <w:rPr>
                <w:rFonts w:ascii="Calibri Light" w:hAnsi="Calibri Light" w:cs="Calibri Light"/>
                <w:sz w:val="18"/>
                <w:szCs w:val="18"/>
              </w:rPr>
              <w:t xml:space="preserve">Open Plan Consulting </w:t>
            </w:r>
            <w:proofErr w:type="spellStart"/>
            <w:r w:rsidRPr="0044416E">
              <w:rPr>
                <w:rFonts w:ascii="Calibri Light" w:hAnsi="Calibri Light" w:cs="Calibri Light"/>
                <w:sz w:val="18"/>
                <w:szCs w:val="18"/>
              </w:rPr>
              <w:t>Srl</w:t>
            </w:r>
            <w:proofErr w:type="spellEnd"/>
          </w:p>
        </w:tc>
        <w:tc>
          <w:tcPr>
            <w:tcW w:w="1142" w:type="dxa"/>
            <w:gridSpan w:val="2"/>
            <w:vAlign w:val="center"/>
          </w:tcPr>
          <w:p w14:paraId="503F9726" w14:textId="5B85BA67" w:rsidR="00EE5A49" w:rsidRPr="002B30D9" w:rsidRDefault="00EE5A49" w:rsidP="00BC0CE4">
            <w:pPr>
              <w:widowControl w:val="0"/>
              <w:spacing w:after="0"/>
              <w:rPr>
                <w:rFonts w:ascii="Calibri Light" w:hAnsi="Calibri Light" w:cs="Calibri Light"/>
                <w:sz w:val="18"/>
                <w:szCs w:val="18"/>
              </w:rPr>
            </w:pPr>
            <w:r>
              <w:rPr>
                <w:rFonts w:ascii="Calibri Light" w:hAnsi="Calibri Light" w:cs="Calibri Light"/>
                <w:sz w:val="18"/>
                <w:szCs w:val="18"/>
              </w:rPr>
              <w:t>Georgia</w:t>
            </w:r>
          </w:p>
        </w:tc>
        <w:tc>
          <w:tcPr>
            <w:tcW w:w="1552" w:type="dxa"/>
            <w:gridSpan w:val="2"/>
            <w:vAlign w:val="center"/>
          </w:tcPr>
          <w:p w14:paraId="32966DB0" w14:textId="4AB16C0B" w:rsidR="00EE5A49" w:rsidRPr="002B30D9" w:rsidRDefault="00EE5A49" w:rsidP="005806F6">
            <w:pPr>
              <w:widowControl w:val="0"/>
              <w:spacing w:after="0"/>
              <w:jc w:val="right"/>
              <w:rPr>
                <w:rFonts w:ascii="Calibri Light" w:hAnsi="Calibri Light" w:cs="Calibri Light"/>
                <w:sz w:val="18"/>
                <w:szCs w:val="18"/>
              </w:rPr>
            </w:pPr>
            <w:r>
              <w:rPr>
                <w:rFonts w:ascii="Calibri Light" w:hAnsi="Calibri Light" w:cs="Calibri Light"/>
                <w:sz w:val="18"/>
                <w:szCs w:val="18"/>
              </w:rPr>
              <w:t>58000,00</w:t>
            </w:r>
          </w:p>
        </w:tc>
        <w:tc>
          <w:tcPr>
            <w:tcW w:w="1270" w:type="dxa"/>
            <w:vAlign w:val="center"/>
          </w:tcPr>
          <w:p w14:paraId="4FFACD75" w14:textId="41BA7EE9" w:rsidR="00EE5A49" w:rsidRPr="002B30D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15%</w:t>
            </w:r>
          </w:p>
        </w:tc>
        <w:tc>
          <w:tcPr>
            <w:tcW w:w="1130" w:type="dxa"/>
            <w:vAlign w:val="center"/>
          </w:tcPr>
          <w:p w14:paraId="63A8D725" w14:textId="7D7263F8" w:rsidR="00EE5A49" w:rsidRPr="002B30D9" w:rsidRDefault="00EE5A49" w:rsidP="00BC0CE4">
            <w:pPr>
              <w:widowControl w:val="0"/>
              <w:spacing w:after="0"/>
              <w:jc w:val="center"/>
              <w:rPr>
                <w:rFonts w:ascii="Calibri Light" w:hAnsi="Calibri Light" w:cs="Calibri Light"/>
                <w:sz w:val="18"/>
                <w:szCs w:val="18"/>
              </w:rPr>
            </w:pPr>
            <w:r>
              <w:rPr>
                <w:rFonts w:ascii="Calibri Light" w:hAnsi="Calibri Light" w:cs="Calibri Light"/>
                <w:sz w:val="18"/>
                <w:szCs w:val="18"/>
              </w:rPr>
              <w:t>1</w:t>
            </w:r>
          </w:p>
        </w:tc>
        <w:tc>
          <w:tcPr>
            <w:tcW w:w="2292" w:type="dxa"/>
            <w:gridSpan w:val="2"/>
            <w:vAlign w:val="center"/>
          </w:tcPr>
          <w:p w14:paraId="5F5297E2" w14:textId="77777777" w:rsidR="00EE5A49" w:rsidRPr="0044416E" w:rsidRDefault="00EE5A49" w:rsidP="00BC0CE4">
            <w:pPr>
              <w:spacing w:after="0"/>
              <w:rPr>
                <w:rFonts w:ascii="Calibri Light" w:hAnsi="Calibri Light" w:cs="Calibri Light"/>
                <w:b/>
                <w:bCs/>
                <w:sz w:val="18"/>
                <w:szCs w:val="18"/>
              </w:rPr>
            </w:pPr>
            <w:r w:rsidRPr="0044416E">
              <w:rPr>
                <w:rFonts w:ascii="Calibri Light" w:hAnsi="Calibri Light" w:cs="Calibri Light"/>
                <w:b/>
                <w:bCs/>
                <w:sz w:val="18"/>
                <w:szCs w:val="18"/>
              </w:rPr>
              <w:t>Contracting Authority:</w:t>
            </w:r>
          </w:p>
          <w:p w14:paraId="7E999316" w14:textId="66B5E61D" w:rsidR="00EE5A49" w:rsidRPr="0044416E" w:rsidRDefault="00EE5A49" w:rsidP="00BC0CE4">
            <w:pPr>
              <w:spacing w:after="0"/>
              <w:rPr>
                <w:rFonts w:ascii="Calibri Light" w:hAnsi="Calibri Light" w:cs="Calibri Light"/>
                <w:sz w:val="18"/>
                <w:szCs w:val="18"/>
              </w:rPr>
            </w:pPr>
            <w:r w:rsidRPr="0044416E">
              <w:rPr>
                <w:rFonts w:ascii="Calibri Light" w:hAnsi="Calibri Light" w:cs="Calibri Light"/>
                <w:sz w:val="18"/>
                <w:szCs w:val="18"/>
              </w:rPr>
              <w:t xml:space="preserve">EU </w:t>
            </w:r>
            <w:r>
              <w:rPr>
                <w:rFonts w:ascii="Calibri Light" w:hAnsi="Calibri Light" w:cs="Calibri Light"/>
                <w:sz w:val="18"/>
                <w:szCs w:val="18"/>
              </w:rPr>
              <w:t>-Facility for the implementation of the EU-Georgia Association Agreement</w:t>
            </w:r>
          </w:p>
          <w:p w14:paraId="64ACB8F6" w14:textId="77777777" w:rsidR="00EE5A49" w:rsidRPr="0044416E" w:rsidRDefault="00EE5A49" w:rsidP="00BC0CE4">
            <w:pPr>
              <w:spacing w:after="0"/>
              <w:rPr>
                <w:rFonts w:ascii="Calibri Light" w:hAnsi="Calibri Light" w:cs="Calibri Light"/>
                <w:b/>
                <w:bCs/>
                <w:sz w:val="18"/>
                <w:szCs w:val="18"/>
              </w:rPr>
            </w:pPr>
          </w:p>
          <w:p w14:paraId="5140ACE1" w14:textId="77777777" w:rsidR="00EE5A49" w:rsidRPr="0044416E" w:rsidRDefault="00EE5A49" w:rsidP="00BC0CE4">
            <w:pPr>
              <w:spacing w:after="0"/>
              <w:rPr>
                <w:rFonts w:ascii="Calibri Light" w:hAnsi="Calibri Light" w:cs="Calibri Light"/>
                <w:sz w:val="18"/>
                <w:szCs w:val="18"/>
              </w:rPr>
            </w:pPr>
            <w:r w:rsidRPr="0044416E">
              <w:rPr>
                <w:rFonts w:ascii="Calibri Light" w:hAnsi="Calibri Light" w:cs="Calibri Light"/>
                <w:b/>
                <w:bCs/>
                <w:sz w:val="18"/>
                <w:szCs w:val="18"/>
              </w:rPr>
              <w:t>Final beneficiaries</w:t>
            </w:r>
            <w:r w:rsidRPr="0044416E">
              <w:rPr>
                <w:rFonts w:ascii="Calibri Light" w:hAnsi="Calibri Light" w:cs="Calibri Light"/>
                <w:sz w:val="18"/>
                <w:szCs w:val="18"/>
              </w:rPr>
              <w:t>:</w:t>
            </w:r>
          </w:p>
          <w:p w14:paraId="41B5EB31" w14:textId="2C41294E" w:rsidR="00EE5A49" w:rsidRPr="00454FD3" w:rsidRDefault="00EE5A49" w:rsidP="00BC0CE4">
            <w:pPr>
              <w:pStyle w:val="Paragrafoelenco"/>
              <w:numPr>
                <w:ilvl w:val="0"/>
                <w:numId w:val="41"/>
              </w:numPr>
              <w:spacing w:after="0"/>
              <w:ind w:left="346"/>
              <w:rPr>
                <w:rFonts w:ascii="Calibri Light" w:hAnsi="Calibri Light" w:cs="Calibri Light"/>
                <w:sz w:val="18"/>
                <w:szCs w:val="18"/>
              </w:rPr>
            </w:pPr>
            <w:r>
              <w:rPr>
                <w:rFonts w:ascii="Calibri Light" w:hAnsi="Calibri Light" w:cs="Calibri Light"/>
                <w:sz w:val="18"/>
                <w:szCs w:val="18"/>
              </w:rPr>
              <w:t>Government of Georgia</w:t>
            </w:r>
          </w:p>
        </w:tc>
        <w:tc>
          <w:tcPr>
            <w:tcW w:w="1269" w:type="dxa"/>
            <w:vAlign w:val="center"/>
          </w:tcPr>
          <w:p w14:paraId="7B0C7FED" w14:textId="77777777" w:rsidR="00EE5A49" w:rsidRPr="002B30D9" w:rsidRDefault="00EE5A49" w:rsidP="00BC0CE4">
            <w:pPr>
              <w:widowControl w:val="0"/>
              <w:spacing w:before="120" w:after="120"/>
              <w:ind w:left="-57" w:right="-57"/>
              <w:jc w:val="center"/>
              <w:rPr>
                <w:rFonts w:ascii="Calibri Light" w:hAnsi="Calibri Light" w:cs="Calibri Light"/>
                <w:sz w:val="18"/>
                <w:szCs w:val="18"/>
              </w:rPr>
            </w:pPr>
            <w:r>
              <w:rPr>
                <w:rFonts w:ascii="Calibri Light" w:hAnsi="Calibri Light" w:cs="Calibri Light"/>
                <w:sz w:val="18"/>
                <w:szCs w:val="18"/>
              </w:rPr>
              <w:t>EU</w:t>
            </w:r>
          </w:p>
        </w:tc>
        <w:tc>
          <w:tcPr>
            <w:tcW w:w="1559" w:type="dxa"/>
            <w:vAlign w:val="center"/>
          </w:tcPr>
          <w:p w14:paraId="2994B217" w14:textId="20E58DFB" w:rsidR="00EE5A4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01/03/2021</w:t>
            </w:r>
          </w:p>
          <w:p w14:paraId="4880F419" w14:textId="77777777" w:rsidR="00EE5A4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w:t>
            </w:r>
          </w:p>
          <w:p w14:paraId="16213176" w14:textId="26C90532" w:rsidR="00EE5A49" w:rsidRPr="002B30D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30/06/2021</w:t>
            </w:r>
          </w:p>
        </w:tc>
        <w:tc>
          <w:tcPr>
            <w:tcW w:w="3097" w:type="dxa"/>
            <w:vAlign w:val="center"/>
          </w:tcPr>
          <w:p w14:paraId="6FC469E3" w14:textId="7625542D" w:rsidR="00EE5A49" w:rsidRDefault="00EE5A49" w:rsidP="00BC0CE4">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IBF FWC Consortium</w:t>
            </w:r>
          </w:p>
          <w:p w14:paraId="0A53DD31" w14:textId="1CEA9E37" w:rsidR="00EE5A49" w:rsidRPr="002B30D9" w:rsidRDefault="00EE5A49" w:rsidP="00BC0CE4">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WE Global Srl</w:t>
            </w:r>
          </w:p>
        </w:tc>
      </w:tr>
      <w:tr w:rsidR="00CA4390" w:rsidRPr="002B30D9" w14:paraId="265DD9E6" w14:textId="77777777" w:rsidTr="00EE5A49">
        <w:trPr>
          <w:cantSplit/>
        </w:trPr>
        <w:tc>
          <w:tcPr>
            <w:tcW w:w="7222" w:type="dxa"/>
            <w:gridSpan w:val="8"/>
            <w:shd w:val="pct5" w:color="auto" w:fill="FFFFFF"/>
            <w:vAlign w:val="center"/>
          </w:tcPr>
          <w:p w14:paraId="42AE80E4"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Detailed description of project</w:t>
            </w:r>
          </w:p>
        </w:tc>
        <w:tc>
          <w:tcPr>
            <w:tcW w:w="7484" w:type="dxa"/>
            <w:gridSpan w:val="4"/>
            <w:shd w:val="pct5" w:color="auto" w:fill="FFFFFF"/>
            <w:vAlign w:val="center"/>
          </w:tcPr>
          <w:p w14:paraId="3B938B90" w14:textId="77777777" w:rsidR="00CA4390" w:rsidRPr="002B30D9" w:rsidRDefault="00CA4390" w:rsidP="00BC0CE4">
            <w:pPr>
              <w:widowControl w:val="0"/>
              <w:spacing w:before="20" w:after="20"/>
              <w:jc w:val="center"/>
              <w:rPr>
                <w:rFonts w:ascii="Calibri Light" w:hAnsi="Calibri Light" w:cs="Calibri Light"/>
                <w:b/>
                <w:sz w:val="18"/>
                <w:szCs w:val="18"/>
              </w:rPr>
            </w:pPr>
            <w:r w:rsidRPr="002B30D9">
              <w:rPr>
                <w:rFonts w:ascii="Calibri Light" w:hAnsi="Calibri Light" w:cs="Calibri Light"/>
                <w:b/>
                <w:sz w:val="18"/>
                <w:szCs w:val="18"/>
              </w:rPr>
              <w:t>Type and scope of services provided</w:t>
            </w:r>
          </w:p>
        </w:tc>
      </w:tr>
      <w:tr w:rsidR="005806F6" w:rsidRPr="002B30D9" w14:paraId="4564156A" w14:textId="77777777" w:rsidTr="00EE5A49">
        <w:trPr>
          <w:cantSplit/>
          <w:trHeight w:val="978"/>
        </w:trPr>
        <w:tc>
          <w:tcPr>
            <w:tcW w:w="7222" w:type="dxa"/>
            <w:gridSpan w:val="8"/>
            <w:vAlign w:val="center"/>
          </w:tcPr>
          <w:p w14:paraId="3C1732AA" w14:textId="713DF5C3" w:rsidR="005806F6" w:rsidRPr="00B3381E" w:rsidRDefault="00B3381E" w:rsidP="00B3381E">
            <w:pPr>
              <w:spacing w:after="120"/>
              <w:jc w:val="both"/>
              <w:rPr>
                <w:rFonts w:ascii="Calibri Light" w:hAnsi="Calibri Light" w:cs="Calibri Light"/>
                <w:bCs/>
                <w:sz w:val="18"/>
                <w:szCs w:val="18"/>
                <w:lang w:val="en-US"/>
              </w:rPr>
            </w:pPr>
            <w:r w:rsidRPr="00B3381E">
              <w:rPr>
                <w:rFonts w:ascii="Calibri Light" w:hAnsi="Calibri Light" w:cs="Calibri Light"/>
                <w:color w:val="000000"/>
                <w:sz w:val="18"/>
                <w:szCs w:val="18"/>
              </w:rPr>
              <w:t>this Technical Assistance service was implemented under the framework of</w:t>
            </w:r>
            <w:r w:rsidRPr="00B3381E">
              <w:rPr>
                <w:rFonts w:ascii="Calibri Light" w:hAnsi="Calibri Light" w:cs="Calibri Light"/>
                <w:sz w:val="18"/>
                <w:szCs w:val="18"/>
              </w:rPr>
              <w:t xml:space="preserve"> the EU assistance to the Government of Georgia (GoG) in the implementation of a Maritime Single Window (MSW) system. Its objective was to </w:t>
            </w:r>
            <w:r w:rsidRPr="00B3381E">
              <w:rPr>
                <w:rFonts w:ascii="Calibri Light" w:hAnsi="Calibri Light" w:cs="Calibri Light"/>
                <w:bCs/>
                <w:sz w:val="18"/>
                <w:szCs w:val="18"/>
                <w:lang w:val="en-US"/>
              </w:rPr>
              <w:t xml:space="preserve">support the Georgian Government (namely: the Georgian Maritime Transport Agency </w:t>
            </w:r>
            <w:r w:rsidR="00A470AE">
              <w:rPr>
                <w:rFonts w:ascii="Calibri Light" w:hAnsi="Calibri Light" w:cs="Calibri Light"/>
                <w:bCs/>
                <w:sz w:val="18"/>
                <w:szCs w:val="18"/>
                <w:lang w:val="en-US"/>
              </w:rPr>
              <w:t xml:space="preserve">(MTA) </w:t>
            </w:r>
            <w:r w:rsidRPr="00B3381E">
              <w:rPr>
                <w:rFonts w:ascii="Calibri Light" w:hAnsi="Calibri Light" w:cs="Calibri Light"/>
                <w:bCs/>
                <w:sz w:val="18"/>
                <w:szCs w:val="18"/>
                <w:lang w:val="en-US"/>
              </w:rPr>
              <w:t>in setting up the Maritime Single Window environment, thus facilitating the modernization of the customs processes on one hand and facilitation of the harmonization of the maritime vessel reporting obligations on the other.</w:t>
            </w:r>
          </w:p>
          <w:p w14:paraId="4B018923" w14:textId="77777777" w:rsidR="00B3381E" w:rsidRPr="00B3381E" w:rsidRDefault="00B3381E" w:rsidP="00B3381E">
            <w:pPr>
              <w:spacing w:after="120"/>
              <w:jc w:val="both"/>
              <w:rPr>
                <w:rFonts w:ascii="Calibri Light" w:hAnsi="Calibri Light" w:cs="Calibri Light"/>
                <w:sz w:val="18"/>
                <w:szCs w:val="18"/>
              </w:rPr>
            </w:pPr>
            <w:r w:rsidRPr="00B3381E">
              <w:rPr>
                <w:rFonts w:ascii="Calibri Light" w:hAnsi="Calibri Light" w:cs="Calibri Light"/>
                <w:sz w:val="18"/>
                <w:szCs w:val="18"/>
              </w:rPr>
              <w:t>The specific objectives of the AA Facility’s present assignment were to assist the MTA in the following activities:</w:t>
            </w:r>
          </w:p>
          <w:p w14:paraId="14F6E86C" w14:textId="77777777" w:rsidR="00B3381E" w:rsidRPr="00B3381E" w:rsidRDefault="00B3381E" w:rsidP="00B3381E">
            <w:pPr>
              <w:pStyle w:val="Paragrafoelenco"/>
              <w:numPr>
                <w:ilvl w:val="0"/>
                <w:numId w:val="45"/>
              </w:numPr>
              <w:spacing w:after="120"/>
              <w:contextualSpacing w:val="0"/>
              <w:jc w:val="both"/>
              <w:rPr>
                <w:rFonts w:ascii="Calibri Light" w:hAnsi="Calibri Light" w:cs="Calibri Light"/>
                <w:bCs/>
                <w:sz w:val="18"/>
                <w:szCs w:val="18"/>
                <w:lang w:val="en-US"/>
              </w:rPr>
            </w:pPr>
            <w:r w:rsidRPr="00B3381E">
              <w:rPr>
                <w:rFonts w:ascii="Calibri Light" w:hAnsi="Calibri Light" w:cs="Calibri Light"/>
                <w:bCs/>
                <w:sz w:val="18"/>
                <w:szCs w:val="18"/>
                <w:lang w:val="en-US"/>
              </w:rPr>
              <w:t xml:space="preserve">To improve the efficiency, effectiveness and interagency coordination through simplification and standardization of documentary and procedural requirements (administrative burden reduction) </w:t>
            </w:r>
          </w:p>
          <w:p w14:paraId="160E5184" w14:textId="77777777" w:rsidR="00B3381E" w:rsidRPr="00B3381E" w:rsidRDefault="00B3381E" w:rsidP="00B3381E">
            <w:pPr>
              <w:pStyle w:val="Paragrafoelenco"/>
              <w:numPr>
                <w:ilvl w:val="0"/>
                <w:numId w:val="45"/>
              </w:numPr>
              <w:spacing w:after="120"/>
              <w:contextualSpacing w:val="0"/>
              <w:jc w:val="both"/>
              <w:rPr>
                <w:rFonts w:ascii="Calibri Light" w:hAnsi="Calibri Light" w:cs="Calibri Light"/>
                <w:bCs/>
                <w:sz w:val="18"/>
                <w:szCs w:val="18"/>
                <w:lang w:val="en-US"/>
              </w:rPr>
            </w:pPr>
            <w:r w:rsidRPr="00B3381E">
              <w:rPr>
                <w:rFonts w:ascii="Calibri Light" w:hAnsi="Calibri Light" w:cs="Calibri Light"/>
                <w:bCs/>
                <w:sz w:val="18"/>
                <w:szCs w:val="18"/>
                <w:lang w:val="en-US"/>
              </w:rPr>
              <w:t>To enhance the electronic exchange of information among the concerned stakeholders, including the different government authorities and services</w:t>
            </w:r>
          </w:p>
          <w:p w14:paraId="1ADD4E22" w14:textId="77777777" w:rsidR="00B3381E" w:rsidRPr="00B3381E" w:rsidRDefault="00B3381E" w:rsidP="00B3381E">
            <w:pPr>
              <w:pStyle w:val="Paragrafoelenco"/>
              <w:numPr>
                <w:ilvl w:val="0"/>
                <w:numId w:val="45"/>
              </w:numPr>
              <w:spacing w:after="120"/>
              <w:contextualSpacing w:val="0"/>
              <w:jc w:val="both"/>
              <w:rPr>
                <w:rFonts w:ascii="Calibri Light" w:hAnsi="Calibri Light" w:cs="Calibri Light"/>
                <w:bCs/>
                <w:sz w:val="18"/>
                <w:szCs w:val="18"/>
                <w:lang w:val="en-US"/>
              </w:rPr>
            </w:pPr>
            <w:r w:rsidRPr="00B3381E">
              <w:rPr>
                <w:rFonts w:ascii="Calibri Light" w:hAnsi="Calibri Light" w:cs="Calibri Light"/>
                <w:bCs/>
                <w:sz w:val="18"/>
                <w:szCs w:val="18"/>
                <w:lang w:val="en-US"/>
              </w:rPr>
              <w:t>To contribute to the better coordinated activities (</w:t>
            </w:r>
            <w:proofErr w:type="gramStart"/>
            <w:r w:rsidRPr="00B3381E">
              <w:rPr>
                <w:rFonts w:ascii="Calibri Light" w:hAnsi="Calibri Light" w:cs="Calibri Light"/>
                <w:bCs/>
                <w:sz w:val="18"/>
                <w:szCs w:val="18"/>
                <w:lang w:val="en-US"/>
              </w:rPr>
              <w:t>e.g.</w:t>
            </w:r>
            <w:proofErr w:type="gramEnd"/>
            <w:r w:rsidRPr="00B3381E">
              <w:rPr>
                <w:rFonts w:ascii="Calibri Light" w:hAnsi="Calibri Light" w:cs="Calibri Light"/>
                <w:bCs/>
                <w:sz w:val="18"/>
                <w:szCs w:val="18"/>
                <w:lang w:val="en-US"/>
              </w:rPr>
              <w:t xml:space="preserve"> inspections) by different government control authorities involved in the ship clearance.  </w:t>
            </w:r>
          </w:p>
          <w:p w14:paraId="1C0C84CD" w14:textId="0566AB66" w:rsidR="00B3381E" w:rsidRPr="00B3381E" w:rsidRDefault="00B3381E" w:rsidP="00B3381E">
            <w:pPr>
              <w:spacing w:after="120"/>
              <w:jc w:val="both"/>
              <w:rPr>
                <w:rFonts w:ascii="Calibri Light" w:hAnsi="Calibri Light" w:cs="Calibri Light"/>
                <w:bCs/>
                <w:sz w:val="18"/>
                <w:szCs w:val="18"/>
                <w:lang w:val="en-US"/>
              </w:rPr>
            </w:pPr>
            <w:r w:rsidRPr="00B3381E">
              <w:rPr>
                <w:rFonts w:ascii="Calibri Light" w:hAnsi="Calibri Light" w:cs="Calibri Light"/>
                <w:bCs/>
                <w:sz w:val="18"/>
                <w:szCs w:val="18"/>
                <w:lang w:val="en-US"/>
              </w:rPr>
              <w:t>More specifically, the AA Facility has supported the MTA in conducting the preliminary preparatory activities for the Maritime Single Window implementation, in the analysis of the current legal situation in Georgia and in the legal drafting according to the implemented analysis of the gaps and the needs.</w:t>
            </w:r>
          </w:p>
        </w:tc>
        <w:tc>
          <w:tcPr>
            <w:tcW w:w="7484" w:type="dxa"/>
            <w:gridSpan w:val="4"/>
            <w:vAlign w:val="center"/>
          </w:tcPr>
          <w:p w14:paraId="4588EB64" w14:textId="77777777" w:rsidR="00A470AE" w:rsidRPr="00A470AE" w:rsidRDefault="00A470AE" w:rsidP="00A470AE">
            <w:pPr>
              <w:spacing w:after="0"/>
              <w:jc w:val="both"/>
              <w:rPr>
                <w:rFonts w:ascii="Calibri Light" w:hAnsi="Calibri Light" w:cs="Calibri Light"/>
                <w:color w:val="000000"/>
                <w:sz w:val="18"/>
                <w:szCs w:val="18"/>
              </w:rPr>
            </w:pPr>
            <w:r w:rsidRPr="00A470AE">
              <w:rPr>
                <w:rFonts w:ascii="Calibri Light" w:hAnsi="Calibri Light" w:cs="Calibri Light"/>
                <w:color w:val="000000"/>
                <w:sz w:val="18"/>
                <w:szCs w:val="18"/>
              </w:rPr>
              <w:t>The Experts were requested to draft the following documents:</w:t>
            </w:r>
          </w:p>
          <w:p w14:paraId="30BB3A30" w14:textId="77777777" w:rsidR="00A470AE" w:rsidRPr="00A470AE" w:rsidRDefault="00A470AE" w:rsidP="00A470AE">
            <w:pPr>
              <w:spacing w:after="0"/>
              <w:jc w:val="both"/>
              <w:rPr>
                <w:rFonts w:ascii="Calibri Light" w:hAnsi="Calibri Light" w:cs="Calibri Light"/>
                <w:color w:val="000000"/>
                <w:sz w:val="18"/>
                <w:szCs w:val="18"/>
              </w:rPr>
            </w:pPr>
            <w:r w:rsidRPr="00A470AE">
              <w:rPr>
                <w:rFonts w:ascii="Calibri Light" w:hAnsi="Calibri Light" w:cs="Calibri Light"/>
                <w:color w:val="000000"/>
                <w:sz w:val="18"/>
                <w:szCs w:val="18"/>
              </w:rPr>
              <w:t>1. A document on Legal issues checklist, aimed at informing the follow-up legal analysis to assure compliance of the Georgia’s legislative framework with the needs posed by the implementation of a Maritime Single Window System,</w:t>
            </w:r>
          </w:p>
          <w:p w14:paraId="19B41BA1" w14:textId="77777777" w:rsidR="00A470AE" w:rsidRPr="00A470AE" w:rsidRDefault="00A470AE" w:rsidP="00A470AE">
            <w:pPr>
              <w:spacing w:after="0"/>
              <w:jc w:val="both"/>
              <w:rPr>
                <w:rFonts w:ascii="Calibri Light" w:hAnsi="Calibri Light" w:cs="Calibri Light"/>
                <w:color w:val="000000"/>
                <w:sz w:val="18"/>
                <w:szCs w:val="18"/>
              </w:rPr>
            </w:pPr>
            <w:r w:rsidRPr="00A470AE">
              <w:rPr>
                <w:rFonts w:ascii="Calibri Light" w:hAnsi="Calibri Light" w:cs="Calibri Light"/>
                <w:color w:val="000000"/>
                <w:sz w:val="18"/>
                <w:szCs w:val="18"/>
              </w:rPr>
              <w:t xml:space="preserve">2. A written analysis of the existing legal environment, incl. recommendations for the development and ‘domestication’ of the International Standards and Procedures for the implementation of the Maritime Single Window in Georgia ports- A Policy on Maritime information </w:t>
            </w:r>
            <w:proofErr w:type="gramStart"/>
            <w:r w:rsidRPr="00A470AE">
              <w:rPr>
                <w:rFonts w:ascii="Calibri Light" w:hAnsi="Calibri Light" w:cs="Calibri Light"/>
                <w:color w:val="000000"/>
                <w:sz w:val="18"/>
                <w:szCs w:val="18"/>
              </w:rPr>
              <w:t>sharing;</w:t>
            </w:r>
            <w:proofErr w:type="gramEnd"/>
          </w:p>
          <w:p w14:paraId="2D94C150" w14:textId="77777777" w:rsidR="00A470AE" w:rsidRPr="00A470AE" w:rsidRDefault="00A470AE" w:rsidP="00A470AE">
            <w:pPr>
              <w:spacing w:after="0"/>
              <w:jc w:val="both"/>
              <w:rPr>
                <w:rFonts w:ascii="Calibri Light" w:hAnsi="Calibri Light" w:cs="Calibri Light"/>
                <w:color w:val="000000"/>
                <w:sz w:val="18"/>
                <w:szCs w:val="18"/>
              </w:rPr>
            </w:pPr>
            <w:r w:rsidRPr="00A470AE">
              <w:rPr>
                <w:rFonts w:ascii="Calibri Light" w:hAnsi="Calibri Light" w:cs="Calibri Light"/>
                <w:color w:val="000000"/>
                <w:sz w:val="18"/>
                <w:szCs w:val="18"/>
              </w:rPr>
              <w:t>3. Draft laws and regulations for the setup of the MSW and the prospective alignment to EU standards.</w:t>
            </w:r>
          </w:p>
          <w:p w14:paraId="26E53D6B" w14:textId="10CDF530" w:rsidR="00A470AE" w:rsidRDefault="00A470AE" w:rsidP="00A470AE">
            <w:pPr>
              <w:spacing w:after="0"/>
              <w:jc w:val="both"/>
              <w:rPr>
                <w:rFonts w:ascii="Calibri Light" w:hAnsi="Calibri Light" w:cs="Calibri Light"/>
                <w:color w:val="000000"/>
                <w:sz w:val="18"/>
                <w:szCs w:val="18"/>
              </w:rPr>
            </w:pPr>
            <w:r w:rsidRPr="00A470AE">
              <w:rPr>
                <w:rFonts w:ascii="Calibri Light" w:hAnsi="Calibri Light" w:cs="Calibri Light"/>
                <w:color w:val="000000"/>
                <w:sz w:val="18"/>
                <w:szCs w:val="18"/>
              </w:rPr>
              <w:t xml:space="preserve">The </w:t>
            </w:r>
            <w:r>
              <w:rPr>
                <w:rFonts w:ascii="Calibri Light" w:hAnsi="Calibri Light" w:cs="Calibri Light"/>
                <w:color w:val="000000"/>
                <w:sz w:val="18"/>
                <w:szCs w:val="18"/>
              </w:rPr>
              <w:t>service contained</w:t>
            </w:r>
            <w:proofErr w:type="gramStart"/>
            <w:r>
              <w:rPr>
                <w:rFonts w:ascii="Calibri Light" w:hAnsi="Calibri Light" w:cs="Calibri Light"/>
                <w:color w:val="000000"/>
                <w:sz w:val="18"/>
                <w:szCs w:val="18"/>
              </w:rPr>
              <w:t>,</w:t>
            </w:r>
            <w:r w:rsidRPr="00A470AE">
              <w:rPr>
                <w:rFonts w:ascii="Calibri Light" w:hAnsi="Calibri Light" w:cs="Calibri Light"/>
                <w:color w:val="000000"/>
                <w:sz w:val="18"/>
                <w:szCs w:val="18"/>
              </w:rPr>
              <w:t xml:space="preserve"> in particular</w:t>
            </w:r>
            <w:r>
              <w:rPr>
                <w:rFonts w:ascii="Calibri Light" w:hAnsi="Calibri Light" w:cs="Calibri Light"/>
                <w:color w:val="000000"/>
                <w:sz w:val="18"/>
                <w:szCs w:val="18"/>
              </w:rPr>
              <w:t>,</w:t>
            </w:r>
            <w:r w:rsidRPr="00A470AE">
              <w:rPr>
                <w:rFonts w:ascii="Calibri Light" w:hAnsi="Calibri Light" w:cs="Calibri Light"/>
                <w:color w:val="000000"/>
                <w:sz w:val="18"/>
                <w:szCs w:val="18"/>
              </w:rPr>
              <w:t xml:space="preserve"> the</w:t>
            </w:r>
            <w:proofErr w:type="gramEnd"/>
            <w:r w:rsidRPr="00A470AE">
              <w:rPr>
                <w:rFonts w:ascii="Calibri Light" w:hAnsi="Calibri Light" w:cs="Calibri Light"/>
                <w:color w:val="000000"/>
                <w:sz w:val="18"/>
                <w:szCs w:val="18"/>
              </w:rPr>
              <w:t xml:space="preserve"> objective to assist the MTA in setting up the Maritime Single Window environment that is expected not only to simplify the processes via harmonization of the vessel reporting obligations, but also to streamline the customs procedures. </w:t>
            </w:r>
          </w:p>
          <w:p w14:paraId="3EC8DB07" w14:textId="7BCFA9AD" w:rsidR="00A470AE" w:rsidRPr="00A470AE" w:rsidRDefault="00A470AE" w:rsidP="00A470AE">
            <w:pPr>
              <w:spacing w:after="0"/>
              <w:jc w:val="both"/>
              <w:rPr>
                <w:rFonts w:ascii="Calibri Light" w:hAnsi="Calibri Light" w:cs="Calibri Light"/>
                <w:color w:val="000000"/>
                <w:sz w:val="18"/>
                <w:szCs w:val="18"/>
              </w:rPr>
            </w:pPr>
            <w:r w:rsidRPr="00A470AE">
              <w:rPr>
                <w:rFonts w:ascii="Calibri Light" w:hAnsi="Calibri Light" w:cs="Calibri Light"/>
                <w:color w:val="000000"/>
                <w:sz w:val="18"/>
                <w:szCs w:val="18"/>
              </w:rPr>
              <w:t>For Georgia, it result</w:t>
            </w:r>
            <w:r>
              <w:rPr>
                <w:rFonts w:ascii="Calibri Light" w:hAnsi="Calibri Light" w:cs="Calibri Light"/>
                <w:color w:val="000000"/>
                <w:sz w:val="18"/>
                <w:szCs w:val="18"/>
              </w:rPr>
              <w:t>ed</w:t>
            </w:r>
            <w:r w:rsidRPr="00A470AE">
              <w:rPr>
                <w:rFonts w:ascii="Calibri Light" w:hAnsi="Calibri Light" w:cs="Calibri Light"/>
                <w:color w:val="000000"/>
                <w:sz w:val="18"/>
                <w:szCs w:val="18"/>
              </w:rPr>
              <w:t xml:space="preserve"> in improving efficiency, effectiveness and interagency coordination through simplification and standardization of the documentary and procedural requirements (administrative burden reduction) and electronic exchange of information, better coordinated activities (</w:t>
            </w:r>
            <w:proofErr w:type="gramStart"/>
            <w:r w:rsidRPr="00A470AE">
              <w:rPr>
                <w:rFonts w:ascii="Calibri Light" w:hAnsi="Calibri Light" w:cs="Calibri Light"/>
                <w:color w:val="000000"/>
                <w:sz w:val="18"/>
                <w:szCs w:val="18"/>
              </w:rPr>
              <w:t>e.g.</w:t>
            </w:r>
            <w:proofErr w:type="gramEnd"/>
            <w:r w:rsidRPr="00A470AE">
              <w:rPr>
                <w:rFonts w:ascii="Calibri Light" w:hAnsi="Calibri Light" w:cs="Calibri Light"/>
                <w:color w:val="000000"/>
                <w:sz w:val="18"/>
                <w:szCs w:val="18"/>
              </w:rPr>
              <w:t xml:space="preserve"> inspections) by various government control authorities involved in the ship clearance. In order to avoid any duplication of activities, the experts paid attention to take into account all the existing, current or future developments of the MSW as proposed by EU and by the </w:t>
            </w:r>
            <w:proofErr w:type="gramStart"/>
            <w:r w:rsidRPr="00A470AE">
              <w:rPr>
                <w:rFonts w:ascii="Calibri Light" w:hAnsi="Calibri Light" w:cs="Calibri Light"/>
                <w:color w:val="000000"/>
                <w:sz w:val="18"/>
                <w:szCs w:val="18"/>
              </w:rPr>
              <w:t>Internationals</w:t>
            </w:r>
            <w:proofErr w:type="gramEnd"/>
            <w:r w:rsidRPr="00A470AE">
              <w:rPr>
                <w:rFonts w:ascii="Calibri Light" w:hAnsi="Calibri Light" w:cs="Calibri Light"/>
                <w:color w:val="000000"/>
                <w:sz w:val="18"/>
                <w:szCs w:val="18"/>
              </w:rPr>
              <w:t xml:space="preserve"> standards.</w:t>
            </w:r>
          </w:p>
          <w:p w14:paraId="4C24083C" w14:textId="77777777" w:rsidR="00A470AE" w:rsidRPr="00A470AE" w:rsidRDefault="00A470AE" w:rsidP="00A470AE">
            <w:pPr>
              <w:spacing w:after="0"/>
              <w:rPr>
                <w:rFonts w:ascii="Calibri Light" w:hAnsi="Calibri Light" w:cs="Calibri Light"/>
                <w:color w:val="000000"/>
                <w:sz w:val="18"/>
                <w:szCs w:val="18"/>
              </w:rPr>
            </w:pPr>
            <w:r w:rsidRPr="00A470AE">
              <w:rPr>
                <w:rFonts w:ascii="Calibri Light" w:hAnsi="Calibri Light" w:cs="Calibri Light"/>
                <w:color w:val="000000"/>
                <w:sz w:val="18"/>
                <w:szCs w:val="18"/>
              </w:rPr>
              <w:t>the plan of activities performed by the TAT of Experts has produced the following:</w:t>
            </w:r>
          </w:p>
          <w:p w14:paraId="1D5CD0DF" w14:textId="77777777" w:rsidR="00A470AE" w:rsidRPr="00A470AE" w:rsidRDefault="00A470AE" w:rsidP="00A470AE">
            <w:pPr>
              <w:spacing w:after="0"/>
              <w:jc w:val="both"/>
              <w:rPr>
                <w:rFonts w:ascii="Calibri Light" w:hAnsi="Calibri Light" w:cs="Calibri Light"/>
                <w:color w:val="000000"/>
                <w:sz w:val="18"/>
                <w:szCs w:val="18"/>
              </w:rPr>
            </w:pPr>
            <w:r w:rsidRPr="00A470AE">
              <w:rPr>
                <w:rFonts w:ascii="Calibri Light" w:hAnsi="Calibri Light" w:cs="Calibri Light"/>
                <w:color w:val="000000"/>
                <w:sz w:val="18"/>
                <w:szCs w:val="18"/>
              </w:rPr>
              <w:t xml:space="preserve">Phase A – Implementation of a series of interviews consultations with MTA and relevant </w:t>
            </w:r>
            <w:proofErr w:type="gramStart"/>
            <w:r w:rsidRPr="00A470AE">
              <w:rPr>
                <w:rFonts w:ascii="Calibri Light" w:hAnsi="Calibri Light" w:cs="Calibri Light"/>
                <w:color w:val="000000"/>
                <w:sz w:val="18"/>
                <w:szCs w:val="18"/>
              </w:rPr>
              <w:t>stakeholders;</w:t>
            </w:r>
            <w:proofErr w:type="gramEnd"/>
            <w:r w:rsidRPr="00A470AE">
              <w:rPr>
                <w:rFonts w:ascii="Calibri Light" w:hAnsi="Calibri Light" w:cs="Calibri Light"/>
                <w:color w:val="000000"/>
                <w:sz w:val="18"/>
                <w:szCs w:val="18"/>
              </w:rPr>
              <w:t xml:space="preserve"> </w:t>
            </w:r>
          </w:p>
          <w:p w14:paraId="0CC5C425" w14:textId="77777777" w:rsidR="00A470AE" w:rsidRPr="00A470AE" w:rsidRDefault="00A470AE" w:rsidP="00A470AE">
            <w:pPr>
              <w:spacing w:after="0"/>
              <w:rPr>
                <w:rFonts w:ascii="Calibri Light" w:hAnsi="Calibri Light" w:cs="Calibri Light"/>
                <w:color w:val="000000"/>
                <w:sz w:val="18"/>
                <w:szCs w:val="18"/>
              </w:rPr>
            </w:pPr>
            <w:r w:rsidRPr="00A470AE">
              <w:rPr>
                <w:rFonts w:ascii="Calibri Light" w:hAnsi="Calibri Light" w:cs="Calibri Light"/>
                <w:color w:val="000000"/>
                <w:sz w:val="18"/>
                <w:szCs w:val="18"/>
              </w:rPr>
              <w:t xml:space="preserve">Phase B </w:t>
            </w:r>
            <w:proofErr w:type="gramStart"/>
            <w:r w:rsidRPr="00A470AE">
              <w:rPr>
                <w:rFonts w:ascii="Calibri Light" w:hAnsi="Calibri Light" w:cs="Calibri Light"/>
                <w:color w:val="000000"/>
                <w:sz w:val="18"/>
                <w:szCs w:val="18"/>
              </w:rPr>
              <w:t>-  Drafting</w:t>
            </w:r>
            <w:proofErr w:type="gramEnd"/>
            <w:r w:rsidRPr="00A470AE">
              <w:rPr>
                <w:rFonts w:ascii="Calibri Light" w:hAnsi="Calibri Light" w:cs="Calibri Light"/>
                <w:color w:val="000000"/>
                <w:sz w:val="18"/>
                <w:szCs w:val="18"/>
              </w:rPr>
              <w:t xml:space="preserve"> of a Legal issues checklist and provision of the written analysis of the existing legal environment, incl. recommendations for the development and ‘domestication’ of the International Standards and Procedures for the implementation of the Maritime Single Window in Georgia ports.;</w:t>
            </w:r>
          </w:p>
          <w:p w14:paraId="1A027DB6" w14:textId="77777777" w:rsidR="00A470AE" w:rsidRPr="00A470AE" w:rsidRDefault="00A470AE" w:rsidP="00A470AE">
            <w:pPr>
              <w:spacing w:after="0"/>
              <w:rPr>
                <w:rFonts w:ascii="Calibri Light" w:hAnsi="Calibri Light" w:cs="Calibri Light"/>
                <w:color w:val="000000"/>
                <w:sz w:val="18"/>
                <w:szCs w:val="18"/>
              </w:rPr>
            </w:pPr>
            <w:r w:rsidRPr="00A470AE">
              <w:rPr>
                <w:rFonts w:ascii="Calibri Light" w:hAnsi="Calibri Light" w:cs="Calibri Light"/>
                <w:color w:val="000000"/>
                <w:sz w:val="18"/>
                <w:szCs w:val="18"/>
              </w:rPr>
              <w:t xml:space="preserve">Phase C - Assistance to development and provision of the draft laws and regulations for the prospective </w:t>
            </w:r>
            <w:proofErr w:type="gramStart"/>
            <w:r w:rsidRPr="00A470AE">
              <w:rPr>
                <w:rFonts w:ascii="Calibri Light" w:hAnsi="Calibri Light" w:cs="Calibri Light"/>
                <w:color w:val="000000"/>
                <w:sz w:val="18"/>
                <w:szCs w:val="18"/>
              </w:rPr>
              <w:t>adoption;</w:t>
            </w:r>
            <w:proofErr w:type="gramEnd"/>
          </w:p>
          <w:p w14:paraId="0638A023" w14:textId="76C58DBF" w:rsidR="005806F6" w:rsidRPr="00A470AE" w:rsidRDefault="00A470AE" w:rsidP="00A470AE">
            <w:pPr>
              <w:spacing w:after="0"/>
              <w:rPr>
                <w:rFonts w:ascii="Calibri Light" w:hAnsi="Calibri Light" w:cs="Calibri Light"/>
                <w:color w:val="000000"/>
                <w:sz w:val="18"/>
                <w:szCs w:val="18"/>
              </w:rPr>
            </w:pPr>
            <w:r w:rsidRPr="00A470AE">
              <w:rPr>
                <w:rFonts w:ascii="Calibri Light" w:hAnsi="Calibri Light" w:cs="Calibri Light"/>
                <w:color w:val="000000"/>
                <w:sz w:val="18"/>
                <w:szCs w:val="18"/>
              </w:rPr>
              <w:t>Phase D - Finalizing the outputs, including the comments provided by the MTA, and submission of the consolidated drafts legislation and final report.</w:t>
            </w:r>
          </w:p>
        </w:tc>
      </w:tr>
    </w:tbl>
    <w:p w14:paraId="79E4D61E" w14:textId="77777777" w:rsidR="00CA4390" w:rsidRDefault="00CA4390">
      <w:pPr>
        <w:spacing w:after="200" w:line="276" w:lineRule="auto"/>
      </w:pPr>
      <w:r>
        <w:br w:type="page"/>
      </w: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95"/>
        <w:gridCol w:w="286"/>
        <w:gridCol w:w="856"/>
        <w:gridCol w:w="1134"/>
        <w:gridCol w:w="418"/>
        <w:gridCol w:w="1270"/>
        <w:gridCol w:w="1130"/>
        <w:gridCol w:w="2008"/>
        <w:gridCol w:w="284"/>
        <w:gridCol w:w="1269"/>
        <w:gridCol w:w="1559"/>
        <w:gridCol w:w="3097"/>
      </w:tblGrid>
      <w:tr w:rsidR="00CA4390" w:rsidRPr="002B30D9" w14:paraId="6A042A2B" w14:textId="77777777" w:rsidTr="00BC0CE4">
        <w:trPr>
          <w:cantSplit/>
        </w:trPr>
        <w:tc>
          <w:tcPr>
            <w:tcW w:w="1681" w:type="dxa"/>
            <w:gridSpan w:val="2"/>
            <w:shd w:val="pct15" w:color="auto" w:fill="FFFFFF"/>
            <w:vAlign w:val="center"/>
          </w:tcPr>
          <w:p w14:paraId="5AF7269F"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lastRenderedPageBreak/>
              <w:t>Ref No. X</w:t>
            </w:r>
          </w:p>
        </w:tc>
        <w:tc>
          <w:tcPr>
            <w:tcW w:w="1990" w:type="dxa"/>
            <w:gridSpan w:val="2"/>
            <w:shd w:val="pct5" w:color="auto" w:fill="FFFFFF"/>
            <w:vAlign w:val="center"/>
          </w:tcPr>
          <w:p w14:paraId="569186FD"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Project title</w:t>
            </w:r>
          </w:p>
        </w:tc>
        <w:tc>
          <w:tcPr>
            <w:tcW w:w="11035" w:type="dxa"/>
            <w:gridSpan w:val="8"/>
            <w:vAlign w:val="center"/>
          </w:tcPr>
          <w:p w14:paraId="27F480F6" w14:textId="13B96CBC" w:rsidR="00CA4390" w:rsidRPr="008C107A" w:rsidRDefault="00EE5A49" w:rsidP="00BC0CE4">
            <w:pPr>
              <w:widowControl w:val="0"/>
              <w:spacing w:before="60" w:after="60"/>
              <w:rPr>
                <w:rFonts w:ascii="Calibri Light" w:hAnsi="Calibri Light" w:cs="Calibri Light"/>
                <w:b/>
                <w:bCs/>
                <w:sz w:val="18"/>
                <w:szCs w:val="18"/>
              </w:rPr>
            </w:pPr>
            <w:r>
              <w:rPr>
                <w:rFonts w:ascii="Calibri Light" w:hAnsi="Calibri Light" w:cs="Calibri Light"/>
                <w:b/>
                <w:bCs/>
                <w:sz w:val="18"/>
                <w:szCs w:val="18"/>
              </w:rPr>
              <w:t>Technical assistance for S</w:t>
            </w:r>
            <w:r w:rsidRPr="008C107A">
              <w:rPr>
                <w:rFonts w:ascii="Calibri Light" w:hAnsi="Calibri Light" w:cs="Calibri Light"/>
                <w:b/>
                <w:bCs/>
                <w:sz w:val="18"/>
                <w:szCs w:val="18"/>
              </w:rPr>
              <w:t xml:space="preserve">earch and </w:t>
            </w:r>
            <w:r>
              <w:rPr>
                <w:rFonts w:ascii="Calibri Light" w:hAnsi="Calibri Light" w:cs="Calibri Light"/>
                <w:b/>
                <w:bCs/>
                <w:sz w:val="18"/>
                <w:szCs w:val="18"/>
              </w:rPr>
              <w:t>R</w:t>
            </w:r>
            <w:r w:rsidRPr="008C107A">
              <w:rPr>
                <w:rFonts w:ascii="Calibri Light" w:hAnsi="Calibri Light" w:cs="Calibri Light"/>
                <w:b/>
                <w:bCs/>
                <w:sz w:val="18"/>
                <w:szCs w:val="18"/>
              </w:rPr>
              <w:t>escue system overview</w:t>
            </w:r>
          </w:p>
        </w:tc>
      </w:tr>
      <w:tr w:rsidR="00663FD6" w:rsidRPr="002B30D9" w14:paraId="1CE682B9" w14:textId="77777777" w:rsidTr="00BC0CE4">
        <w:trPr>
          <w:cantSplit/>
        </w:trPr>
        <w:tc>
          <w:tcPr>
            <w:tcW w:w="1395" w:type="dxa"/>
            <w:shd w:val="pct5" w:color="auto" w:fill="FFFFFF"/>
            <w:vAlign w:val="center"/>
          </w:tcPr>
          <w:p w14:paraId="3CD2946E"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legal entity</w:t>
            </w:r>
          </w:p>
        </w:tc>
        <w:tc>
          <w:tcPr>
            <w:tcW w:w="1142" w:type="dxa"/>
            <w:gridSpan w:val="2"/>
            <w:shd w:val="pct5" w:color="auto" w:fill="FFFFFF"/>
            <w:vAlign w:val="center"/>
          </w:tcPr>
          <w:p w14:paraId="75950D82"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Country</w:t>
            </w:r>
          </w:p>
        </w:tc>
        <w:tc>
          <w:tcPr>
            <w:tcW w:w="1552" w:type="dxa"/>
            <w:gridSpan w:val="2"/>
            <w:shd w:val="pct5" w:color="auto" w:fill="FFFFFF"/>
            <w:vAlign w:val="center"/>
          </w:tcPr>
          <w:p w14:paraId="7234345A"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Overall contract value (EUR)</w:t>
            </w:r>
          </w:p>
        </w:tc>
        <w:tc>
          <w:tcPr>
            <w:tcW w:w="1270" w:type="dxa"/>
            <w:shd w:val="pct5" w:color="auto" w:fill="FFFFFF"/>
            <w:vAlign w:val="center"/>
          </w:tcPr>
          <w:p w14:paraId="57C951E9"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Proportion carried out by legal entity (%)</w:t>
            </w:r>
          </w:p>
        </w:tc>
        <w:tc>
          <w:tcPr>
            <w:tcW w:w="1130" w:type="dxa"/>
            <w:shd w:val="pct5" w:color="auto" w:fill="FFFFFF"/>
            <w:vAlign w:val="center"/>
          </w:tcPr>
          <w:p w14:paraId="6158432A"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No of staff provided</w:t>
            </w:r>
          </w:p>
        </w:tc>
        <w:tc>
          <w:tcPr>
            <w:tcW w:w="2292" w:type="dxa"/>
            <w:gridSpan w:val="2"/>
            <w:shd w:val="pct5" w:color="auto" w:fill="FFFFFF"/>
            <w:vAlign w:val="center"/>
          </w:tcPr>
          <w:p w14:paraId="12159533"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client</w:t>
            </w:r>
          </w:p>
        </w:tc>
        <w:tc>
          <w:tcPr>
            <w:tcW w:w="1269" w:type="dxa"/>
            <w:shd w:val="pct5" w:color="auto" w:fill="FFFFFF"/>
            <w:vAlign w:val="center"/>
          </w:tcPr>
          <w:p w14:paraId="6109916E"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Origin of funding</w:t>
            </w:r>
          </w:p>
        </w:tc>
        <w:tc>
          <w:tcPr>
            <w:tcW w:w="1559" w:type="dxa"/>
            <w:shd w:val="pct5" w:color="auto" w:fill="FFFFFF"/>
            <w:vAlign w:val="center"/>
          </w:tcPr>
          <w:p w14:paraId="471D02E0"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Dates (start/end)</w:t>
            </w:r>
          </w:p>
        </w:tc>
        <w:tc>
          <w:tcPr>
            <w:tcW w:w="3097" w:type="dxa"/>
            <w:shd w:val="pct5" w:color="auto" w:fill="FFFFFF"/>
            <w:vAlign w:val="center"/>
          </w:tcPr>
          <w:p w14:paraId="3F042404" w14:textId="77777777" w:rsidR="00CA4390" w:rsidRPr="002B30D9" w:rsidRDefault="00CA4390" w:rsidP="00BC0CE4">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 xml:space="preserve">Name of consortium </w:t>
            </w:r>
            <w:proofErr w:type="gramStart"/>
            <w:r w:rsidRPr="002B30D9">
              <w:rPr>
                <w:rFonts w:ascii="Calibri Light" w:hAnsi="Calibri Light" w:cs="Calibri Light"/>
                <w:b/>
                <w:sz w:val="18"/>
                <w:szCs w:val="18"/>
              </w:rPr>
              <w:t>members, if</w:t>
            </w:r>
            <w:proofErr w:type="gramEnd"/>
            <w:r w:rsidRPr="002B30D9">
              <w:rPr>
                <w:rFonts w:ascii="Calibri Light" w:hAnsi="Calibri Light" w:cs="Calibri Light"/>
                <w:b/>
                <w:sz w:val="18"/>
                <w:szCs w:val="18"/>
              </w:rPr>
              <w:t xml:space="preserve"> any</w:t>
            </w:r>
          </w:p>
        </w:tc>
      </w:tr>
      <w:tr w:rsidR="00EE5A49" w:rsidRPr="002B30D9" w14:paraId="46DF1D0F" w14:textId="77777777" w:rsidTr="00EE5A49">
        <w:trPr>
          <w:cantSplit/>
          <w:trHeight w:val="1228"/>
        </w:trPr>
        <w:tc>
          <w:tcPr>
            <w:tcW w:w="1395" w:type="dxa"/>
            <w:vAlign w:val="center"/>
          </w:tcPr>
          <w:p w14:paraId="5231C1CE" w14:textId="675B8CA0" w:rsidR="00EE5A49" w:rsidRPr="008C107A" w:rsidRDefault="00EE5A49" w:rsidP="00BC0CE4">
            <w:pPr>
              <w:widowControl w:val="0"/>
              <w:spacing w:after="0"/>
              <w:ind w:left="-57" w:right="-113"/>
              <w:jc w:val="both"/>
              <w:rPr>
                <w:rFonts w:ascii="Calibri Light" w:hAnsi="Calibri Light" w:cs="Calibri Light"/>
                <w:sz w:val="18"/>
                <w:szCs w:val="18"/>
              </w:rPr>
            </w:pPr>
            <w:r w:rsidRPr="0044416E">
              <w:rPr>
                <w:rFonts w:ascii="Calibri Light" w:hAnsi="Calibri Light" w:cs="Calibri Light"/>
                <w:sz w:val="18"/>
                <w:szCs w:val="18"/>
              </w:rPr>
              <w:t xml:space="preserve">Open Plan Consulting </w:t>
            </w:r>
            <w:proofErr w:type="spellStart"/>
            <w:r w:rsidRPr="0044416E">
              <w:rPr>
                <w:rFonts w:ascii="Calibri Light" w:hAnsi="Calibri Light" w:cs="Calibri Light"/>
                <w:sz w:val="18"/>
                <w:szCs w:val="18"/>
              </w:rPr>
              <w:t>Srl</w:t>
            </w:r>
            <w:proofErr w:type="spellEnd"/>
            <w:r w:rsidRPr="0044416E">
              <w:rPr>
                <w:rFonts w:ascii="Calibri Light" w:hAnsi="Calibri Light" w:cs="Calibri Light"/>
                <w:sz w:val="18"/>
                <w:szCs w:val="18"/>
              </w:rPr>
              <w:t xml:space="preserve"> </w:t>
            </w:r>
          </w:p>
        </w:tc>
        <w:tc>
          <w:tcPr>
            <w:tcW w:w="1142" w:type="dxa"/>
            <w:gridSpan w:val="2"/>
            <w:vAlign w:val="center"/>
          </w:tcPr>
          <w:p w14:paraId="59E4EA6E" w14:textId="20E20DFD" w:rsidR="00EE5A49" w:rsidRPr="002B30D9" w:rsidRDefault="00EE5A49" w:rsidP="00BC0CE4">
            <w:pPr>
              <w:widowControl w:val="0"/>
              <w:spacing w:after="0"/>
              <w:rPr>
                <w:rFonts w:ascii="Calibri Light" w:hAnsi="Calibri Light" w:cs="Calibri Light"/>
                <w:sz w:val="18"/>
                <w:szCs w:val="18"/>
              </w:rPr>
            </w:pPr>
            <w:r>
              <w:rPr>
                <w:rFonts w:ascii="Calibri Light" w:hAnsi="Calibri Light" w:cs="Calibri Light"/>
                <w:sz w:val="18"/>
                <w:szCs w:val="18"/>
              </w:rPr>
              <w:t>Italy, IMO Countries</w:t>
            </w:r>
          </w:p>
        </w:tc>
        <w:tc>
          <w:tcPr>
            <w:tcW w:w="1552" w:type="dxa"/>
            <w:gridSpan w:val="2"/>
            <w:vAlign w:val="center"/>
          </w:tcPr>
          <w:p w14:paraId="3E025BB2" w14:textId="4CB74D0F" w:rsidR="00EE5A49" w:rsidRPr="002B30D9" w:rsidRDefault="00EE5A49" w:rsidP="008C107A">
            <w:pPr>
              <w:widowControl w:val="0"/>
              <w:spacing w:after="0"/>
              <w:jc w:val="center"/>
              <w:rPr>
                <w:rFonts w:ascii="Calibri Light" w:hAnsi="Calibri Light" w:cs="Calibri Light"/>
                <w:sz w:val="18"/>
                <w:szCs w:val="18"/>
              </w:rPr>
            </w:pPr>
            <w:r>
              <w:rPr>
                <w:rFonts w:ascii="Calibri Light" w:hAnsi="Calibri Light" w:cs="Calibri Light"/>
                <w:sz w:val="18"/>
                <w:szCs w:val="18"/>
              </w:rPr>
              <w:t>20.000,00</w:t>
            </w:r>
          </w:p>
        </w:tc>
        <w:tc>
          <w:tcPr>
            <w:tcW w:w="1270" w:type="dxa"/>
            <w:vAlign w:val="center"/>
          </w:tcPr>
          <w:p w14:paraId="7B849E6B" w14:textId="0A3ECE81" w:rsidR="00EE5A49" w:rsidRPr="002B30D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50%</w:t>
            </w:r>
          </w:p>
        </w:tc>
        <w:tc>
          <w:tcPr>
            <w:tcW w:w="1130" w:type="dxa"/>
            <w:vAlign w:val="center"/>
          </w:tcPr>
          <w:p w14:paraId="29BE5826" w14:textId="3E2EC40C" w:rsidR="00EE5A49" w:rsidRPr="002B30D9" w:rsidRDefault="00EE5A49" w:rsidP="00BC0CE4">
            <w:pPr>
              <w:widowControl w:val="0"/>
              <w:spacing w:after="0"/>
              <w:jc w:val="center"/>
              <w:rPr>
                <w:rFonts w:ascii="Calibri Light" w:hAnsi="Calibri Light" w:cs="Calibri Light"/>
                <w:sz w:val="18"/>
                <w:szCs w:val="18"/>
              </w:rPr>
            </w:pPr>
            <w:r>
              <w:rPr>
                <w:rFonts w:ascii="Calibri Light" w:hAnsi="Calibri Light" w:cs="Calibri Light"/>
                <w:sz w:val="18"/>
                <w:szCs w:val="18"/>
              </w:rPr>
              <w:t>2</w:t>
            </w:r>
          </w:p>
        </w:tc>
        <w:tc>
          <w:tcPr>
            <w:tcW w:w="2292" w:type="dxa"/>
            <w:gridSpan w:val="2"/>
            <w:vAlign w:val="center"/>
          </w:tcPr>
          <w:p w14:paraId="0648653A" w14:textId="77777777" w:rsidR="00EE5A49" w:rsidRPr="0044416E" w:rsidRDefault="00EE5A49" w:rsidP="00BC0CE4">
            <w:pPr>
              <w:spacing w:after="0"/>
              <w:rPr>
                <w:rFonts w:ascii="Calibri Light" w:hAnsi="Calibri Light" w:cs="Calibri Light"/>
                <w:b/>
                <w:bCs/>
                <w:sz w:val="18"/>
                <w:szCs w:val="18"/>
              </w:rPr>
            </w:pPr>
            <w:r w:rsidRPr="0044416E">
              <w:rPr>
                <w:rFonts w:ascii="Calibri Light" w:hAnsi="Calibri Light" w:cs="Calibri Light"/>
                <w:b/>
                <w:bCs/>
                <w:sz w:val="18"/>
                <w:szCs w:val="18"/>
              </w:rPr>
              <w:t>Contracting Authority:</w:t>
            </w:r>
          </w:p>
          <w:p w14:paraId="7C22E4BE" w14:textId="46E51F98" w:rsidR="00EE5A49" w:rsidRPr="008C107A" w:rsidRDefault="00EE5A49" w:rsidP="00EE5A49">
            <w:pPr>
              <w:spacing w:after="0"/>
              <w:rPr>
                <w:rFonts w:ascii="Calibri Light" w:hAnsi="Calibri Light" w:cs="Calibri Light"/>
                <w:sz w:val="18"/>
                <w:szCs w:val="18"/>
              </w:rPr>
            </w:pPr>
            <w:r>
              <w:rPr>
                <w:rFonts w:ascii="Calibri Light" w:hAnsi="Calibri Light" w:cs="Calibri Light"/>
                <w:sz w:val="18"/>
                <w:szCs w:val="18"/>
              </w:rPr>
              <w:t>Italian Government</w:t>
            </w:r>
          </w:p>
        </w:tc>
        <w:tc>
          <w:tcPr>
            <w:tcW w:w="1269" w:type="dxa"/>
            <w:vAlign w:val="center"/>
          </w:tcPr>
          <w:p w14:paraId="61AE34A6" w14:textId="4BAF986B" w:rsidR="00EE5A49" w:rsidRPr="002B30D9" w:rsidRDefault="00EE5A49" w:rsidP="00BC0CE4">
            <w:pPr>
              <w:widowControl w:val="0"/>
              <w:spacing w:before="120" w:after="120"/>
              <w:ind w:left="-57" w:right="-57"/>
              <w:jc w:val="center"/>
              <w:rPr>
                <w:rFonts w:ascii="Calibri Light" w:hAnsi="Calibri Light" w:cs="Calibri Light"/>
                <w:sz w:val="18"/>
                <w:szCs w:val="18"/>
              </w:rPr>
            </w:pPr>
            <w:r>
              <w:rPr>
                <w:rFonts w:ascii="Calibri Light" w:hAnsi="Calibri Light" w:cs="Calibri Light"/>
                <w:sz w:val="18"/>
                <w:szCs w:val="18"/>
              </w:rPr>
              <w:t>Italian Government</w:t>
            </w:r>
          </w:p>
        </w:tc>
        <w:tc>
          <w:tcPr>
            <w:tcW w:w="1559" w:type="dxa"/>
            <w:vAlign w:val="center"/>
          </w:tcPr>
          <w:p w14:paraId="7326A63C" w14:textId="060440A3" w:rsidR="00EE5A4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01/01/2019</w:t>
            </w:r>
          </w:p>
          <w:p w14:paraId="2CC43526" w14:textId="77777777" w:rsidR="00EE5A4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w:t>
            </w:r>
          </w:p>
          <w:p w14:paraId="7E37B543" w14:textId="4EB569F8" w:rsidR="00EE5A49" w:rsidRPr="002B30D9" w:rsidRDefault="00EE5A49" w:rsidP="00BC0CE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31/05/2019</w:t>
            </w:r>
          </w:p>
        </w:tc>
        <w:tc>
          <w:tcPr>
            <w:tcW w:w="3097" w:type="dxa"/>
            <w:vAlign w:val="center"/>
          </w:tcPr>
          <w:p w14:paraId="4828234D" w14:textId="678590A4" w:rsidR="00EE5A49" w:rsidRPr="002B30D9" w:rsidRDefault="00EE5A49" w:rsidP="00BC0CE4">
            <w:pPr>
              <w:pStyle w:val="Paragrafoelenco"/>
              <w:numPr>
                <w:ilvl w:val="0"/>
                <w:numId w:val="40"/>
              </w:numPr>
              <w:spacing w:after="0"/>
              <w:rPr>
                <w:rFonts w:ascii="Calibri Light" w:hAnsi="Calibri Light" w:cs="Calibri Light"/>
                <w:sz w:val="18"/>
                <w:szCs w:val="18"/>
              </w:rPr>
            </w:pPr>
            <w:r>
              <w:rPr>
                <w:rFonts w:ascii="Calibri Light" w:hAnsi="Calibri Light" w:cs="Calibri Light"/>
                <w:sz w:val="18"/>
                <w:szCs w:val="18"/>
              </w:rPr>
              <w:t>EEI ENGINEERING S.P.A.</w:t>
            </w:r>
          </w:p>
        </w:tc>
      </w:tr>
      <w:tr w:rsidR="00CA4390" w:rsidRPr="002B30D9" w14:paraId="1FF4F427" w14:textId="77777777" w:rsidTr="00BC0CE4">
        <w:trPr>
          <w:cantSplit/>
        </w:trPr>
        <w:tc>
          <w:tcPr>
            <w:tcW w:w="8497" w:type="dxa"/>
            <w:gridSpan w:val="8"/>
            <w:shd w:val="pct5" w:color="auto" w:fill="FFFFFF"/>
            <w:vAlign w:val="center"/>
          </w:tcPr>
          <w:p w14:paraId="09759049" w14:textId="77777777" w:rsidR="00CA4390" w:rsidRPr="002B30D9" w:rsidRDefault="00CA4390" w:rsidP="00BC0CE4">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Detailed description of project</w:t>
            </w:r>
          </w:p>
        </w:tc>
        <w:tc>
          <w:tcPr>
            <w:tcW w:w="6209" w:type="dxa"/>
            <w:gridSpan w:val="4"/>
            <w:shd w:val="pct5" w:color="auto" w:fill="FFFFFF"/>
            <w:vAlign w:val="center"/>
          </w:tcPr>
          <w:p w14:paraId="7E2D03BA" w14:textId="77777777" w:rsidR="00CA4390" w:rsidRPr="002B30D9" w:rsidRDefault="00CA4390" w:rsidP="00BC0CE4">
            <w:pPr>
              <w:widowControl w:val="0"/>
              <w:spacing w:before="20" w:after="20"/>
              <w:jc w:val="center"/>
              <w:rPr>
                <w:rFonts w:ascii="Calibri Light" w:hAnsi="Calibri Light" w:cs="Calibri Light"/>
                <w:b/>
                <w:sz w:val="18"/>
                <w:szCs w:val="18"/>
              </w:rPr>
            </w:pPr>
            <w:r w:rsidRPr="002B30D9">
              <w:rPr>
                <w:rFonts w:ascii="Calibri Light" w:hAnsi="Calibri Light" w:cs="Calibri Light"/>
                <w:b/>
                <w:sz w:val="18"/>
                <w:szCs w:val="18"/>
              </w:rPr>
              <w:t>Type and scope of services provided</w:t>
            </w:r>
          </w:p>
        </w:tc>
      </w:tr>
      <w:tr w:rsidR="00BD18C3" w:rsidRPr="002B30D9" w14:paraId="3FF916BE" w14:textId="77777777" w:rsidTr="001425F9">
        <w:trPr>
          <w:cantSplit/>
          <w:trHeight w:val="1974"/>
        </w:trPr>
        <w:tc>
          <w:tcPr>
            <w:tcW w:w="8497" w:type="dxa"/>
            <w:gridSpan w:val="8"/>
            <w:vAlign w:val="center"/>
          </w:tcPr>
          <w:p w14:paraId="13474022" w14:textId="669A3F27" w:rsidR="00BD18C3" w:rsidRPr="00663FD6" w:rsidRDefault="00BD18C3" w:rsidP="00BC0CE4">
            <w:pPr>
              <w:tabs>
                <w:tab w:val="left" w:pos="567"/>
              </w:tabs>
              <w:spacing w:after="0"/>
              <w:jc w:val="both"/>
              <w:rPr>
                <w:rFonts w:ascii="Calibri Light" w:hAnsi="Calibri Light" w:cs="Calibri Light"/>
                <w:sz w:val="18"/>
                <w:szCs w:val="18"/>
              </w:rPr>
            </w:pPr>
            <w:r w:rsidRPr="00663FD6">
              <w:rPr>
                <w:rFonts w:ascii="Calibri Light" w:hAnsi="Calibri Light" w:cs="Calibri Light"/>
                <w:b/>
                <w:bCs/>
                <w:sz w:val="18"/>
                <w:szCs w:val="18"/>
              </w:rPr>
              <w:t>Type of Contract</w:t>
            </w:r>
            <w:r w:rsidRPr="00663FD6">
              <w:rPr>
                <w:rFonts w:ascii="Calibri Light" w:hAnsi="Calibri Light" w:cs="Calibri Light"/>
                <w:sz w:val="18"/>
                <w:szCs w:val="18"/>
              </w:rPr>
              <w:t>: Technical assistance service contract for implementation of Capacity Building activities</w:t>
            </w:r>
          </w:p>
          <w:p w14:paraId="2F74022A" w14:textId="77777777" w:rsidR="00BD18C3" w:rsidRPr="00663FD6" w:rsidRDefault="00BD18C3" w:rsidP="00BC0CE4">
            <w:pPr>
              <w:spacing w:after="0"/>
              <w:jc w:val="both"/>
              <w:rPr>
                <w:rFonts w:ascii="Calibri Light" w:hAnsi="Calibri Light" w:cs="Calibri Light"/>
                <w:sz w:val="18"/>
                <w:szCs w:val="18"/>
              </w:rPr>
            </w:pPr>
          </w:p>
          <w:p w14:paraId="0C5D3CA2" w14:textId="42D4F76F" w:rsidR="00BD18C3" w:rsidRPr="00663FD6" w:rsidRDefault="00BD18C3" w:rsidP="008C107A">
            <w:pPr>
              <w:spacing w:after="0"/>
              <w:jc w:val="both"/>
              <w:rPr>
                <w:rFonts w:ascii="Calibri Light" w:hAnsi="Calibri Light" w:cs="Calibri Light"/>
                <w:sz w:val="18"/>
                <w:szCs w:val="18"/>
              </w:rPr>
            </w:pPr>
            <w:r w:rsidRPr="00663FD6">
              <w:rPr>
                <w:rFonts w:ascii="Calibri Light" w:hAnsi="Calibri Light" w:cs="Calibri Light"/>
                <w:sz w:val="18"/>
                <w:szCs w:val="18"/>
              </w:rPr>
              <w:t xml:space="preserve">The activity implemented under the service contract was the development of a study containing an overview of the SAR </w:t>
            </w:r>
            <w:r w:rsidR="00663FD6" w:rsidRPr="00663FD6">
              <w:rPr>
                <w:rFonts w:ascii="Calibri Light" w:hAnsi="Calibri Light" w:cs="Calibri Light"/>
                <w:sz w:val="18"/>
                <w:szCs w:val="18"/>
              </w:rPr>
              <w:t xml:space="preserve">(Search and Rescue) </w:t>
            </w:r>
            <w:r w:rsidRPr="00663FD6">
              <w:rPr>
                <w:rFonts w:ascii="Calibri Light" w:hAnsi="Calibri Light" w:cs="Calibri Light"/>
                <w:sz w:val="18"/>
                <w:szCs w:val="18"/>
              </w:rPr>
              <w:t>operations</w:t>
            </w:r>
            <w:r w:rsidR="00663FD6" w:rsidRPr="00663FD6">
              <w:rPr>
                <w:rFonts w:ascii="Calibri Light" w:hAnsi="Calibri Light" w:cs="Calibri Light"/>
                <w:sz w:val="18"/>
                <w:szCs w:val="18"/>
              </w:rPr>
              <w:t xml:space="preserve"> at sea</w:t>
            </w:r>
            <w:r w:rsidRPr="00663FD6">
              <w:rPr>
                <w:rFonts w:ascii="Calibri Light" w:hAnsi="Calibri Light" w:cs="Calibri Light"/>
                <w:sz w:val="18"/>
                <w:szCs w:val="18"/>
              </w:rPr>
              <w:t>, to be used as legal and operative framework for the creation of a Software for SAR operations’ coordination and management, in use by National authorities and Maritime Law enforcement organizations. In particular, the study provided an analyse according to the following main topics:</w:t>
            </w:r>
          </w:p>
          <w:p w14:paraId="2EDE8693" w14:textId="3738AC50" w:rsidR="00BD18C3" w:rsidRPr="00EE5A49" w:rsidRDefault="00BD18C3" w:rsidP="00EE5A49">
            <w:pPr>
              <w:pStyle w:val="Paragrafoelenco"/>
              <w:numPr>
                <w:ilvl w:val="0"/>
                <w:numId w:val="46"/>
              </w:numPr>
              <w:autoSpaceDE w:val="0"/>
              <w:autoSpaceDN w:val="0"/>
              <w:adjustRightInd w:val="0"/>
              <w:spacing w:after="0"/>
              <w:rPr>
                <w:rFonts w:ascii="Calibri Light" w:hAnsi="Calibri Light" w:cs="Calibri Light"/>
                <w:sz w:val="18"/>
                <w:szCs w:val="18"/>
              </w:rPr>
            </w:pPr>
            <w:r w:rsidRPr="00EE5A49">
              <w:rPr>
                <w:rFonts w:ascii="Calibri Light" w:hAnsi="Calibri Light" w:cs="Calibri Light"/>
                <w:sz w:val="18"/>
                <w:szCs w:val="18"/>
              </w:rPr>
              <w:t>Search and Rescue System Overview</w:t>
            </w:r>
          </w:p>
          <w:p w14:paraId="29DD8BB9" w14:textId="56A5E571" w:rsidR="00BD18C3" w:rsidRPr="00EE5A49" w:rsidRDefault="00BD18C3" w:rsidP="00EE5A49">
            <w:pPr>
              <w:pStyle w:val="Paragrafoelenco"/>
              <w:numPr>
                <w:ilvl w:val="0"/>
                <w:numId w:val="46"/>
              </w:numPr>
              <w:autoSpaceDE w:val="0"/>
              <w:autoSpaceDN w:val="0"/>
              <w:adjustRightInd w:val="0"/>
              <w:spacing w:after="0"/>
              <w:rPr>
                <w:rFonts w:ascii="Calibri Light" w:hAnsi="Calibri Light" w:cs="Calibri Light"/>
                <w:sz w:val="18"/>
                <w:szCs w:val="18"/>
              </w:rPr>
            </w:pPr>
            <w:r w:rsidRPr="00EE5A49">
              <w:rPr>
                <w:rFonts w:ascii="Calibri Light" w:hAnsi="Calibri Light" w:cs="Calibri Light"/>
                <w:sz w:val="18"/>
                <w:szCs w:val="18"/>
              </w:rPr>
              <w:t>SAR Computer Based System</w:t>
            </w:r>
          </w:p>
          <w:p w14:paraId="47277D1C" w14:textId="5159D571" w:rsidR="00BD18C3" w:rsidRPr="00EE5A49" w:rsidRDefault="00BD18C3" w:rsidP="00EE5A49">
            <w:pPr>
              <w:pStyle w:val="Paragrafoelenco"/>
              <w:numPr>
                <w:ilvl w:val="0"/>
                <w:numId w:val="46"/>
              </w:numPr>
              <w:spacing w:after="0"/>
              <w:jc w:val="both"/>
              <w:rPr>
                <w:rFonts w:ascii="Calibri Light" w:hAnsi="Calibri Light" w:cs="Calibri Light"/>
                <w:sz w:val="18"/>
                <w:szCs w:val="18"/>
              </w:rPr>
            </w:pPr>
            <w:r w:rsidRPr="00EE5A49">
              <w:rPr>
                <w:rFonts w:ascii="Calibri Light" w:hAnsi="Calibri Light" w:cs="Calibri Light"/>
                <w:sz w:val="18"/>
                <w:szCs w:val="18"/>
              </w:rPr>
              <w:t>IAMSAR Manual Vol. I, II and III credentials</w:t>
            </w:r>
          </w:p>
        </w:tc>
        <w:tc>
          <w:tcPr>
            <w:tcW w:w="6209" w:type="dxa"/>
            <w:gridSpan w:val="4"/>
            <w:vAlign w:val="center"/>
          </w:tcPr>
          <w:p w14:paraId="052F90B3" w14:textId="12DFABF7" w:rsidR="00EE5A49" w:rsidRDefault="00EE5A49" w:rsidP="008C107A">
            <w:pPr>
              <w:spacing w:after="0"/>
              <w:rPr>
                <w:rFonts w:asciiTheme="minorHAnsi" w:hAnsiTheme="minorHAnsi" w:cstheme="minorHAnsi"/>
                <w:bCs/>
                <w:sz w:val="18"/>
                <w:szCs w:val="18"/>
              </w:rPr>
            </w:pPr>
            <w:r>
              <w:rPr>
                <w:rFonts w:asciiTheme="minorHAnsi" w:hAnsiTheme="minorHAnsi" w:cstheme="minorHAnsi"/>
                <w:bCs/>
                <w:sz w:val="18"/>
                <w:szCs w:val="18"/>
              </w:rPr>
              <w:t xml:space="preserve">Open Plan Consulting realised the service through the Mobilisation of Institutional Development Expert (Massimo </w:t>
            </w:r>
            <w:proofErr w:type="spellStart"/>
            <w:r>
              <w:rPr>
                <w:rFonts w:asciiTheme="minorHAnsi" w:hAnsiTheme="minorHAnsi" w:cstheme="minorHAnsi"/>
                <w:bCs/>
                <w:sz w:val="18"/>
                <w:szCs w:val="18"/>
              </w:rPr>
              <w:t>Gacci</w:t>
            </w:r>
            <w:proofErr w:type="spellEnd"/>
            <w:r>
              <w:rPr>
                <w:rFonts w:asciiTheme="minorHAnsi" w:hAnsiTheme="minorHAnsi" w:cstheme="minorHAnsi"/>
                <w:bCs/>
                <w:sz w:val="18"/>
                <w:szCs w:val="18"/>
              </w:rPr>
              <w:t xml:space="preserve">) and Maritime Operations Expert (Paolo </w:t>
            </w:r>
            <w:proofErr w:type="spellStart"/>
            <w:r>
              <w:rPr>
                <w:rFonts w:asciiTheme="minorHAnsi" w:hAnsiTheme="minorHAnsi" w:cstheme="minorHAnsi"/>
                <w:bCs/>
                <w:sz w:val="18"/>
                <w:szCs w:val="18"/>
              </w:rPr>
              <w:t>Favilli</w:t>
            </w:r>
            <w:proofErr w:type="spellEnd"/>
            <w:r>
              <w:rPr>
                <w:rFonts w:asciiTheme="minorHAnsi" w:hAnsiTheme="minorHAnsi" w:cstheme="minorHAnsi"/>
                <w:bCs/>
                <w:sz w:val="18"/>
                <w:szCs w:val="18"/>
              </w:rPr>
              <w:t>).</w:t>
            </w:r>
          </w:p>
          <w:p w14:paraId="778CF482" w14:textId="0741DFB3" w:rsidR="00BD18C3" w:rsidRPr="00663FD6" w:rsidRDefault="006D5662" w:rsidP="008C107A">
            <w:pPr>
              <w:spacing w:after="0"/>
              <w:rPr>
                <w:rFonts w:asciiTheme="minorHAnsi" w:hAnsiTheme="minorHAnsi" w:cstheme="minorHAnsi"/>
                <w:bCs/>
                <w:sz w:val="18"/>
                <w:szCs w:val="18"/>
              </w:rPr>
            </w:pPr>
            <w:r w:rsidRPr="00663FD6">
              <w:rPr>
                <w:rFonts w:asciiTheme="minorHAnsi" w:hAnsiTheme="minorHAnsi" w:cstheme="minorHAnsi"/>
                <w:bCs/>
                <w:sz w:val="18"/>
                <w:szCs w:val="18"/>
              </w:rPr>
              <w:t>The main contents of the study developed by the present technical assistance project is the following:</w:t>
            </w:r>
          </w:p>
          <w:p w14:paraId="4A59B9F3" w14:textId="6107CAA8" w:rsidR="006D5662" w:rsidRPr="00EE5A49" w:rsidRDefault="006D5662" w:rsidP="00F96864">
            <w:pPr>
              <w:pStyle w:val="Paragrafoelenco"/>
              <w:numPr>
                <w:ilvl w:val="0"/>
                <w:numId w:val="48"/>
              </w:numPr>
              <w:autoSpaceDE w:val="0"/>
              <w:autoSpaceDN w:val="0"/>
              <w:adjustRightInd w:val="0"/>
              <w:spacing w:after="0"/>
              <w:rPr>
                <w:rFonts w:asciiTheme="minorHAnsi" w:eastAsiaTheme="minorHAnsi" w:hAnsiTheme="minorHAnsi" w:cstheme="minorHAnsi"/>
                <w:sz w:val="18"/>
                <w:szCs w:val="18"/>
                <w:lang w:eastAsia="en-US"/>
              </w:rPr>
            </w:pPr>
            <w:r w:rsidRPr="00EE5A49">
              <w:rPr>
                <w:rFonts w:asciiTheme="minorHAnsi" w:eastAsiaTheme="minorHAnsi" w:hAnsiTheme="minorHAnsi" w:cstheme="minorHAnsi"/>
                <w:b/>
                <w:bCs/>
                <w:sz w:val="18"/>
                <w:szCs w:val="18"/>
                <w:lang w:eastAsia="en-US"/>
              </w:rPr>
              <w:t xml:space="preserve">ORGANIZATION: Forewords, National and regional systems, SAR as a system </w:t>
            </w:r>
            <w:r w:rsidRPr="00EE5A49">
              <w:rPr>
                <w:rFonts w:asciiTheme="minorHAnsi" w:eastAsiaTheme="minorHAnsi" w:hAnsiTheme="minorHAnsi" w:cstheme="minorHAnsi"/>
                <w:sz w:val="18"/>
                <w:szCs w:val="18"/>
                <w:lang w:eastAsia="en-US"/>
              </w:rPr>
              <w:t xml:space="preserve">(Communications, Alerting posts, Locating SAR coordination, On-Scene, Rescue coordination centres, Facilities and equipment, Plans of operation, SAR </w:t>
            </w:r>
            <w:proofErr w:type="gramStart"/>
            <w:r w:rsidRPr="00EE5A49">
              <w:rPr>
                <w:rFonts w:asciiTheme="minorHAnsi" w:eastAsiaTheme="minorHAnsi" w:hAnsiTheme="minorHAnsi" w:cstheme="minorHAnsi"/>
                <w:sz w:val="18"/>
                <w:szCs w:val="18"/>
                <w:lang w:eastAsia="en-US"/>
              </w:rPr>
              <w:t xml:space="preserve">facilities, </w:t>
            </w:r>
            <w:r w:rsidR="00EE5A49">
              <w:rPr>
                <w:rFonts w:asciiTheme="minorHAnsi" w:eastAsiaTheme="minorHAnsi" w:hAnsiTheme="minorHAnsi" w:cstheme="minorHAnsi"/>
                <w:sz w:val="18"/>
                <w:szCs w:val="18"/>
                <w:lang w:eastAsia="en-US"/>
              </w:rPr>
              <w:t xml:space="preserve"> </w:t>
            </w:r>
            <w:r w:rsidRPr="00EE5A49">
              <w:rPr>
                <w:rFonts w:asciiTheme="minorHAnsi" w:eastAsiaTheme="minorHAnsi" w:hAnsiTheme="minorHAnsi" w:cstheme="minorHAnsi"/>
                <w:sz w:val="18"/>
                <w:szCs w:val="18"/>
                <w:lang w:eastAsia="en-US"/>
              </w:rPr>
              <w:t>Support</w:t>
            </w:r>
            <w:proofErr w:type="gramEnd"/>
            <w:r w:rsidRPr="00EE5A49">
              <w:rPr>
                <w:rFonts w:asciiTheme="minorHAnsi" w:eastAsiaTheme="minorHAnsi" w:hAnsiTheme="minorHAnsi" w:cstheme="minorHAnsi"/>
                <w:sz w:val="18"/>
                <w:szCs w:val="18"/>
                <w:lang w:eastAsia="en-US"/>
              </w:rPr>
              <w:t xml:space="preserve"> facilities, Computer resources) </w:t>
            </w:r>
          </w:p>
          <w:p w14:paraId="0895D15C" w14:textId="6C96763E" w:rsidR="006D5662" w:rsidRPr="00EE5A49" w:rsidRDefault="006D5662" w:rsidP="00EE5A49">
            <w:pPr>
              <w:pStyle w:val="Paragrafoelenco"/>
              <w:numPr>
                <w:ilvl w:val="0"/>
                <w:numId w:val="48"/>
              </w:numPr>
              <w:autoSpaceDE w:val="0"/>
              <w:autoSpaceDN w:val="0"/>
              <w:adjustRightInd w:val="0"/>
              <w:spacing w:after="0"/>
              <w:rPr>
                <w:rFonts w:asciiTheme="minorHAnsi" w:eastAsiaTheme="minorHAnsi" w:hAnsiTheme="minorHAnsi" w:cstheme="minorHAnsi"/>
                <w:sz w:val="18"/>
                <w:szCs w:val="18"/>
                <w:lang w:eastAsia="en-US"/>
              </w:rPr>
            </w:pPr>
            <w:r w:rsidRPr="00EE5A49">
              <w:rPr>
                <w:rFonts w:asciiTheme="minorHAnsi" w:eastAsiaTheme="minorHAnsi" w:hAnsiTheme="minorHAnsi" w:cstheme="minorHAnsi"/>
                <w:b/>
                <w:bCs/>
                <w:sz w:val="18"/>
                <w:szCs w:val="18"/>
                <w:lang w:eastAsia="en-US"/>
              </w:rPr>
              <w:t xml:space="preserve">Planning processes </w:t>
            </w:r>
            <w:r w:rsidRPr="00EE5A49">
              <w:rPr>
                <w:rFonts w:asciiTheme="minorHAnsi" w:eastAsiaTheme="minorHAnsi" w:hAnsiTheme="minorHAnsi" w:cstheme="minorHAnsi"/>
                <w:sz w:val="18"/>
                <w:szCs w:val="18"/>
                <w:lang w:eastAsia="en-US"/>
              </w:rPr>
              <w:t xml:space="preserve">(SAR plans, Operational plans) </w:t>
            </w:r>
          </w:p>
          <w:p w14:paraId="2CD08F73" w14:textId="76B0AF46" w:rsidR="006D5662" w:rsidRPr="00EE5A49" w:rsidRDefault="006D5662" w:rsidP="00EE5A49">
            <w:pPr>
              <w:pStyle w:val="Paragrafoelenco"/>
              <w:numPr>
                <w:ilvl w:val="0"/>
                <w:numId w:val="48"/>
              </w:numPr>
              <w:autoSpaceDE w:val="0"/>
              <w:autoSpaceDN w:val="0"/>
              <w:adjustRightInd w:val="0"/>
              <w:spacing w:after="0"/>
              <w:rPr>
                <w:rFonts w:asciiTheme="minorHAnsi" w:eastAsiaTheme="minorHAnsi" w:hAnsiTheme="minorHAnsi" w:cstheme="minorHAnsi"/>
                <w:b/>
                <w:bCs/>
                <w:sz w:val="18"/>
                <w:szCs w:val="18"/>
                <w:lang w:eastAsia="en-US"/>
              </w:rPr>
            </w:pPr>
            <w:r w:rsidRPr="00EE5A49">
              <w:rPr>
                <w:rFonts w:asciiTheme="minorHAnsi" w:eastAsiaTheme="minorHAnsi" w:hAnsiTheme="minorHAnsi" w:cstheme="minorHAnsi"/>
                <w:b/>
                <w:bCs/>
                <w:sz w:val="18"/>
                <w:szCs w:val="18"/>
                <w:lang w:eastAsia="en-US"/>
              </w:rPr>
              <w:t xml:space="preserve">CO-ORDINATION: SAR co-ordination and organizations to involve in the operations </w:t>
            </w:r>
          </w:p>
          <w:p w14:paraId="5F75E477" w14:textId="7F252C12" w:rsidR="006D5662" w:rsidRPr="00EE5A49" w:rsidRDefault="006D5662" w:rsidP="00EE5A49">
            <w:pPr>
              <w:pStyle w:val="Paragrafoelenco"/>
              <w:numPr>
                <w:ilvl w:val="0"/>
                <w:numId w:val="48"/>
              </w:numPr>
              <w:autoSpaceDE w:val="0"/>
              <w:autoSpaceDN w:val="0"/>
              <w:adjustRightInd w:val="0"/>
              <w:spacing w:after="0"/>
              <w:rPr>
                <w:rFonts w:asciiTheme="minorHAnsi" w:eastAsiaTheme="minorHAnsi" w:hAnsiTheme="minorHAnsi" w:cstheme="minorHAnsi"/>
                <w:sz w:val="18"/>
                <w:szCs w:val="18"/>
                <w:lang w:eastAsia="en-US"/>
              </w:rPr>
            </w:pPr>
            <w:r w:rsidRPr="00EE5A49">
              <w:rPr>
                <w:rFonts w:asciiTheme="minorHAnsi" w:eastAsiaTheme="minorHAnsi" w:hAnsiTheme="minorHAnsi" w:cstheme="minorHAnsi"/>
                <w:b/>
                <w:bCs/>
                <w:sz w:val="18"/>
                <w:szCs w:val="18"/>
                <w:lang w:eastAsia="en-US"/>
              </w:rPr>
              <w:t xml:space="preserve">RESOURCES: </w:t>
            </w:r>
            <w:r w:rsidRPr="00EE5A49">
              <w:rPr>
                <w:rFonts w:asciiTheme="minorHAnsi" w:eastAsiaTheme="minorHAnsi" w:hAnsiTheme="minorHAnsi" w:cstheme="minorHAnsi"/>
                <w:sz w:val="18"/>
                <w:szCs w:val="18"/>
                <w:lang w:eastAsia="en-US"/>
              </w:rPr>
              <w:t xml:space="preserve">SAR </w:t>
            </w:r>
            <w:proofErr w:type="gramStart"/>
            <w:r w:rsidRPr="00EE5A49">
              <w:rPr>
                <w:rFonts w:asciiTheme="minorHAnsi" w:eastAsiaTheme="minorHAnsi" w:hAnsiTheme="minorHAnsi" w:cstheme="minorHAnsi"/>
                <w:sz w:val="18"/>
                <w:szCs w:val="18"/>
                <w:lang w:eastAsia="en-US"/>
              </w:rPr>
              <w:t>resources,  Ship</w:t>
            </w:r>
            <w:proofErr w:type="gramEnd"/>
            <w:r w:rsidRPr="00EE5A49">
              <w:rPr>
                <w:rFonts w:asciiTheme="minorHAnsi" w:eastAsiaTheme="minorHAnsi" w:hAnsiTheme="minorHAnsi" w:cstheme="minorHAnsi"/>
                <w:sz w:val="18"/>
                <w:szCs w:val="18"/>
                <w:lang w:eastAsia="en-US"/>
              </w:rPr>
              <w:t xml:space="preserve"> reporting systems and vessel tracking,  Global Maritime Distress and Safety System, Aeronautical systems </w:t>
            </w:r>
          </w:p>
          <w:p w14:paraId="58C1E3F9" w14:textId="23DD98F6" w:rsidR="006D5662" w:rsidRPr="00EE5A49" w:rsidRDefault="006D5662" w:rsidP="00A964EF">
            <w:pPr>
              <w:pStyle w:val="Paragrafoelenco"/>
              <w:numPr>
                <w:ilvl w:val="0"/>
                <w:numId w:val="48"/>
              </w:numPr>
              <w:autoSpaceDE w:val="0"/>
              <w:autoSpaceDN w:val="0"/>
              <w:adjustRightInd w:val="0"/>
              <w:spacing w:after="0"/>
              <w:rPr>
                <w:rFonts w:asciiTheme="minorHAnsi" w:eastAsiaTheme="minorHAnsi" w:hAnsiTheme="minorHAnsi" w:cstheme="minorHAnsi"/>
                <w:sz w:val="18"/>
                <w:szCs w:val="18"/>
                <w:lang w:eastAsia="en-US"/>
              </w:rPr>
            </w:pPr>
            <w:r w:rsidRPr="00EE5A49">
              <w:rPr>
                <w:rFonts w:asciiTheme="minorHAnsi" w:eastAsiaTheme="minorHAnsi" w:hAnsiTheme="minorHAnsi" w:cstheme="minorHAnsi"/>
                <w:b/>
                <w:bCs/>
                <w:sz w:val="18"/>
                <w:szCs w:val="18"/>
                <w:lang w:eastAsia="en-US"/>
              </w:rPr>
              <w:t xml:space="preserve">SAR OPERATION </w:t>
            </w:r>
            <w:proofErr w:type="gramStart"/>
            <w:r w:rsidRPr="00EE5A49">
              <w:rPr>
                <w:rFonts w:asciiTheme="minorHAnsi" w:eastAsiaTheme="minorHAnsi" w:hAnsiTheme="minorHAnsi" w:cstheme="minorHAnsi"/>
                <w:b/>
                <w:bCs/>
                <w:sz w:val="18"/>
                <w:szCs w:val="18"/>
                <w:lang w:eastAsia="en-US"/>
              </w:rPr>
              <w:t xml:space="preserve">STAGES </w:t>
            </w:r>
            <w:r w:rsidR="00EE5A49">
              <w:rPr>
                <w:rFonts w:asciiTheme="minorHAnsi" w:eastAsiaTheme="minorHAnsi" w:hAnsiTheme="minorHAnsi" w:cstheme="minorHAnsi"/>
                <w:b/>
                <w:bCs/>
                <w:sz w:val="18"/>
                <w:szCs w:val="18"/>
                <w:lang w:eastAsia="en-US"/>
              </w:rPr>
              <w:t xml:space="preserve"> </w:t>
            </w:r>
            <w:r w:rsidRPr="00EE5A49">
              <w:rPr>
                <w:rFonts w:asciiTheme="minorHAnsi" w:eastAsiaTheme="minorHAnsi" w:hAnsiTheme="minorHAnsi" w:cstheme="minorHAnsi"/>
                <w:sz w:val="18"/>
                <w:szCs w:val="18"/>
                <w:lang w:eastAsia="en-US"/>
              </w:rPr>
              <w:t>Awareness</w:t>
            </w:r>
            <w:proofErr w:type="gramEnd"/>
            <w:r w:rsidRPr="00EE5A49">
              <w:rPr>
                <w:rFonts w:asciiTheme="minorHAnsi" w:eastAsiaTheme="minorHAnsi" w:hAnsiTheme="minorHAnsi" w:cstheme="minorHAnsi"/>
                <w:sz w:val="18"/>
                <w:szCs w:val="18"/>
                <w:lang w:eastAsia="en-US"/>
              </w:rPr>
              <w:t xml:space="preserve"> Stage</w:t>
            </w:r>
            <w:r w:rsidR="00663FD6" w:rsidRPr="00EE5A49">
              <w:rPr>
                <w:rFonts w:asciiTheme="minorHAnsi" w:eastAsiaTheme="minorHAnsi" w:hAnsiTheme="minorHAnsi" w:cstheme="minorHAnsi"/>
                <w:sz w:val="18"/>
                <w:szCs w:val="18"/>
                <w:lang w:eastAsia="en-US"/>
              </w:rPr>
              <w:t xml:space="preserve">, </w:t>
            </w:r>
            <w:r w:rsidRPr="00EE5A49">
              <w:rPr>
                <w:rFonts w:asciiTheme="minorHAnsi" w:eastAsiaTheme="minorHAnsi" w:hAnsiTheme="minorHAnsi" w:cstheme="minorHAnsi"/>
                <w:sz w:val="18"/>
                <w:szCs w:val="18"/>
                <w:lang w:eastAsia="en-US"/>
              </w:rPr>
              <w:t>Initial Action Stage</w:t>
            </w:r>
            <w:r w:rsidR="00663FD6" w:rsidRPr="00EE5A49">
              <w:rPr>
                <w:rFonts w:asciiTheme="minorHAnsi" w:eastAsiaTheme="minorHAnsi" w:hAnsiTheme="minorHAnsi" w:cstheme="minorHAnsi"/>
                <w:sz w:val="18"/>
                <w:szCs w:val="18"/>
                <w:lang w:eastAsia="en-US"/>
              </w:rPr>
              <w:t xml:space="preserve">, </w:t>
            </w:r>
            <w:r w:rsidRPr="00EE5A49">
              <w:rPr>
                <w:rFonts w:asciiTheme="minorHAnsi" w:eastAsiaTheme="minorHAnsi" w:hAnsiTheme="minorHAnsi" w:cstheme="minorHAnsi"/>
                <w:sz w:val="18"/>
                <w:szCs w:val="18"/>
                <w:lang w:eastAsia="en-US"/>
              </w:rPr>
              <w:t>Planning Stage</w:t>
            </w:r>
            <w:r w:rsidR="00663FD6" w:rsidRPr="00EE5A49">
              <w:rPr>
                <w:rFonts w:asciiTheme="minorHAnsi" w:eastAsiaTheme="minorHAnsi" w:hAnsiTheme="minorHAnsi" w:cstheme="minorHAnsi"/>
                <w:sz w:val="18"/>
                <w:szCs w:val="18"/>
                <w:lang w:eastAsia="en-US"/>
              </w:rPr>
              <w:t xml:space="preserve">, </w:t>
            </w:r>
            <w:r w:rsidRPr="00EE5A49">
              <w:rPr>
                <w:rFonts w:asciiTheme="minorHAnsi" w:eastAsiaTheme="minorHAnsi" w:hAnsiTheme="minorHAnsi" w:cstheme="minorHAnsi"/>
                <w:sz w:val="18"/>
                <w:szCs w:val="18"/>
                <w:lang w:eastAsia="en-US"/>
              </w:rPr>
              <w:t>Operation Stage</w:t>
            </w:r>
            <w:r w:rsidR="00663FD6" w:rsidRPr="00EE5A49">
              <w:rPr>
                <w:rFonts w:asciiTheme="minorHAnsi" w:eastAsiaTheme="minorHAnsi" w:hAnsiTheme="minorHAnsi" w:cstheme="minorHAnsi"/>
                <w:sz w:val="18"/>
                <w:szCs w:val="18"/>
                <w:lang w:eastAsia="en-US"/>
              </w:rPr>
              <w:t xml:space="preserve">, </w:t>
            </w:r>
            <w:r w:rsidRPr="00EE5A49">
              <w:rPr>
                <w:rFonts w:asciiTheme="minorHAnsi" w:eastAsiaTheme="minorHAnsi" w:hAnsiTheme="minorHAnsi" w:cstheme="minorHAnsi"/>
                <w:sz w:val="18"/>
                <w:szCs w:val="18"/>
                <w:lang w:eastAsia="en-US"/>
              </w:rPr>
              <w:t xml:space="preserve"> </w:t>
            </w:r>
            <w:r w:rsidR="00663FD6" w:rsidRPr="00EE5A49">
              <w:rPr>
                <w:rFonts w:asciiTheme="minorHAnsi" w:eastAsiaTheme="minorHAnsi" w:hAnsiTheme="minorHAnsi" w:cstheme="minorHAnsi"/>
                <w:sz w:val="18"/>
                <w:szCs w:val="18"/>
                <w:lang w:eastAsia="en-US"/>
              </w:rPr>
              <w:t>c</w:t>
            </w:r>
            <w:r w:rsidRPr="00EE5A49">
              <w:rPr>
                <w:rFonts w:asciiTheme="minorHAnsi" w:eastAsiaTheme="minorHAnsi" w:hAnsiTheme="minorHAnsi" w:cstheme="minorHAnsi"/>
                <w:sz w:val="18"/>
                <w:szCs w:val="18"/>
                <w:lang w:eastAsia="en-US"/>
              </w:rPr>
              <w:t xml:space="preserve">onclusion Stage </w:t>
            </w:r>
          </w:p>
          <w:p w14:paraId="35956965" w14:textId="27B08630" w:rsidR="006D5662" w:rsidRPr="00EE5A49" w:rsidRDefault="006D5662" w:rsidP="00EE5A49">
            <w:pPr>
              <w:pStyle w:val="Paragrafoelenco"/>
              <w:numPr>
                <w:ilvl w:val="0"/>
                <w:numId w:val="48"/>
              </w:numPr>
              <w:autoSpaceDE w:val="0"/>
              <w:autoSpaceDN w:val="0"/>
              <w:adjustRightInd w:val="0"/>
              <w:spacing w:after="0"/>
              <w:rPr>
                <w:rFonts w:asciiTheme="minorHAnsi" w:hAnsiTheme="minorHAnsi" w:cstheme="minorHAnsi"/>
                <w:bCs/>
                <w:sz w:val="18"/>
                <w:szCs w:val="18"/>
              </w:rPr>
            </w:pPr>
            <w:r w:rsidRPr="00EE5A49">
              <w:rPr>
                <w:rFonts w:asciiTheme="minorHAnsi" w:eastAsiaTheme="minorHAnsi" w:hAnsiTheme="minorHAnsi" w:cstheme="minorHAnsi"/>
                <w:b/>
                <w:bCs/>
                <w:sz w:val="18"/>
                <w:szCs w:val="18"/>
                <w:lang w:eastAsia="en-US"/>
              </w:rPr>
              <w:t>DOCUMENTATION</w:t>
            </w:r>
            <w:r w:rsidR="00663FD6" w:rsidRPr="00EE5A49">
              <w:rPr>
                <w:rFonts w:asciiTheme="minorHAnsi" w:eastAsiaTheme="minorHAnsi" w:hAnsiTheme="minorHAnsi" w:cstheme="minorHAnsi"/>
                <w:b/>
                <w:bCs/>
                <w:sz w:val="18"/>
                <w:szCs w:val="18"/>
                <w:lang w:eastAsia="en-US"/>
              </w:rPr>
              <w:t>:</w:t>
            </w:r>
            <w:r w:rsidRPr="00EE5A49">
              <w:rPr>
                <w:rFonts w:asciiTheme="minorHAnsi" w:eastAsiaTheme="minorHAnsi" w:hAnsiTheme="minorHAnsi" w:cstheme="minorHAnsi"/>
                <w:b/>
                <w:bCs/>
                <w:sz w:val="18"/>
                <w:szCs w:val="18"/>
                <w:lang w:eastAsia="en-US"/>
              </w:rPr>
              <w:t xml:space="preserve"> Mission documentation</w:t>
            </w:r>
            <w:r w:rsidR="00663FD6" w:rsidRPr="00EE5A49">
              <w:rPr>
                <w:rFonts w:asciiTheme="minorHAnsi" w:eastAsiaTheme="minorHAnsi" w:hAnsiTheme="minorHAnsi" w:cstheme="minorHAnsi"/>
                <w:b/>
                <w:bCs/>
                <w:sz w:val="18"/>
                <w:szCs w:val="18"/>
                <w:lang w:eastAsia="en-US"/>
              </w:rPr>
              <w:t xml:space="preserve"> </w:t>
            </w:r>
            <w:r w:rsidR="00663FD6" w:rsidRPr="00EE5A49">
              <w:rPr>
                <w:rFonts w:asciiTheme="minorHAnsi" w:eastAsiaTheme="minorHAnsi" w:hAnsiTheme="minorHAnsi" w:cstheme="minorHAnsi"/>
                <w:sz w:val="18"/>
                <w:szCs w:val="18"/>
                <w:lang w:eastAsia="en-US"/>
              </w:rPr>
              <w:t>(</w:t>
            </w:r>
            <w:r w:rsidRPr="00EE5A49">
              <w:rPr>
                <w:rFonts w:asciiTheme="minorHAnsi" w:eastAsiaTheme="minorHAnsi" w:hAnsiTheme="minorHAnsi" w:cstheme="minorHAnsi"/>
                <w:sz w:val="18"/>
                <w:szCs w:val="18"/>
                <w:lang w:eastAsia="en-US"/>
              </w:rPr>
              <w:t>Logs and diaries</w:t>
            </w:r>
            <w:r w:rsidR="00663FD6" w:rsidRPr="00EE5A49">
              <w:rPr>
                <w:rFonts w:asciiTheme="minorHAnsi" w:eastAsiaTheme="minorHAnsi" w:hAnsiTheme="minorHAnsi" w:cstheme="minorHAnsi"/>
                <w:sz w:val="18"/>
                <w:szCs w:val="18"/>
                <w:lang w:eastAsia="en-US"/>
              </w:rPr>
              <w:t xml:space="preserve">, </w:t>
            </w:r>
            <w:r w:rsidRPr="00EE5A49">
              <w:rPr>
                <w:rFonts w:asciiTheme="minorHAnsi" w:eastAsiaTheme="minorHAnsi" w:hAnsiTheme="minorHAnsi" w:cstheme="minorHAnsi"/>
                <w:sz w:val="18"/>
                <w:szCs w:val="18"/>
                <w:lang w:eastAsia="en-US"/>
              </w:rPr>
              <w:t>SAR forms</w:t>
            </w:r>
            <w:r w:rsidR="00663FD6" w:rsidRPr="00EE5A49">
              <w:rPr>
                <w:rFonts w:asciiTheme="minorHAnsi" w:eastAsiaTheme="minorHAnsi" w:hAnsiTheme="minorHAnsi" w:cstheme="minorHAnsi"/>
                <w:sz w:val="18"/>
                <w:szCs w:val="18"/>
                <w:lang w:eastAsia="en-US"/>
              </w:rPr>
              <w:t xml:space="preserve">, </w:t>
            </w:r>
            <w:r w:rsidRPr="00EE5A49">
              <w:rPr>
                <w:rFonts w:asciiTheme="minorHAnsi" w:eastAsiaTheme="minorHAnsi" w:hAnsiTheme="minorHAnsi" w:cstheme="minorHAnsi"/>
                <w:sz w:val="18"/>
                <w:szCs w:val="18"/>
                <w:lang w:eastAsia="en-US"/>
              </w:rPr>
              <w:t>SAR charts and overlays</w:t>
            </w:r>
            <w:r w:rsidR="00663FD6" w:rsidRPr="00EE5A49">
              <w:rPr>
                <w:rFonts w:asciiTheme="minorHAnsi" w:eastAsiaTheme="minorHAnsi" w:hAnsiTheme="minorHAnsi" w:cstheme="minorHAnsi"/>
                <w:sz w:val="18"/>
                <w:szCs w:val="18"/>
                <w:lang w:eastAsia="en-US"/>
              </w:rPr>
              <w:t>,</w:t>
            </w:r>
            <w:r w:rsidRPr="00EE5A49">
              <w:rPr>
                <w:rFonts w:asciiTheme="minorHAnsi" w:eastAsiaTheme="minorHAnsi" w:hAnsiTheme="minorHAnsi" w:cstheme="minorHAnsi"/>
                <w:sz w:val="18"/>
                <w:szCs w:val="18"/>
                <w:lang w:eastAsia="en-US"/>
              </w:rPr>
              <w:t xml:space="preserve"> SAR case files </w:t>
            </w:r>
          </w:p>
        </w:tc>
      </w:tr>
    </w:tbl>
    <w:p w14:paraId="023A8A61" w14:textId="62221645" w:rsidR="00CA4390" w:rsidRDefault="00CA4390">
      <w:pPr>
        <w:spacing w:after="200" w:line="276" w:lineRule="auto"/>
      </w:pPr>
      <w:r>
        <w:br w:type="page"/>
      </w:r>
    </w:p>
    <w:p w14:paraId="0287BB7F" w14:textId="38C3475C" w:rsidR="005E31BD" w:rsidRDefault="005E31BD">
      <w:pPr>
        <w:spacing w:after="200" w:line="276" w:lineRule="auto"/>
      </w:pP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95"/>
        <w:gridCol w:w="286"/>
        <w:gridCol w:w="856"/>
        <w:gridCol w:w="1134"/>
        <w:gridCol w:w="418"/>
        <w:gridCol w:w="1270"/>
        <w:gridCol w:w="1130"/>
        <w:gridCol w:w="449"/>
        <w:gridCol w:w="1411"/>
        <w:gridCol w:w="1701"/>
        <w:gridCol w:w="1559"/>
        <w:gridCol w:w="3097"/>
      </w:tblGrid>
      <w:tr w:rsidR="005E31BD" w:rsidRPr="002B30D9" w14:paraId="75EC82CF" w14:textId="77777777" w:rsidTr="004D651B">
        <w:trPr>
          <w:cantSplit/>
        </w:trPr>
        <w:tc>
          <w:tcPr>
            <w:tcW w:w="1681" w:type="dxa"/>
            <w:gridSpan w:val="2"/>
            <w:shd w:val="pct15" w:color="auto" w:fill="FFFFFF"/>
            <w:vAlign w:val="center"/>
          </w:tcPr>
          <w:p w14:paraId="4EFC238C"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Ref No. X</w:t>
            </w:r>
          </w:p>
        </w:tc>
        <w:tc>
          <w:tcPr>
            <w:tcW w:w="1990" w:type="dxa"/>
            <w:gridSpan w:val="2"/>
            <w:shd w:val="pct5" w:color="auto" w:fill="FFFFFF"/>
            <w:vAlign w:val="center"/>
          </w:tcPr>
          <w:p w14:paraId="39EC92F8"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Project title</w:t>
            </w:r>
          </w:p>
        </w:tc>
        <w:tc>
          <w:tcPr>
            <w:tcW w:w="11035" w:type="dxa"/>
            <w:gridSpan w:val="8"/>
            <w:vAlign w:val="center"/>
          </w:tcPr>
          <w:p w14:paraId="43CEF728" w14:textId="77777777" w:rsidR="005E31BD" w:rsidRPr="00C552E1" w:rsidRDefault="005E31BD" w:rsidP="004D651B">
            <w:pPr>
              <w:widowControl w:val="0"/>
              <w:spacing w:before="60" w:after="60"/>
              <w:rPr>
                <w:rFonts w:ascii="Calibri Light" w:hAnsi="Calibri Light" w:cs="Calibri Light"/>
                <w:sz w:val="18"/>
                <w:szCs w:val="18"/>
              </w:rPr>
            </w:pPr>
            <w:r w:rsidRPr="00C552E1">
              <w:rPr>
                <w:rFonts w:ascii="Calibri Light" w:hAnsi="Calibri Light" w:cs="Calibri Light"/>
                <w:sz w:val="18"/>
                <w:szCs w:val="18"/>
              </w:rPr>
              <w:t>Consultancy for the provision of technical support for the establishment of a Maritime Single</w:t>
            </w:r>
            <w:r>
              <w:rPr>
                <w:rFonts w:ascii="Calibri Light" w:hAnsi="Calibri Light" w:cs="Calibri Light"/>
                <w:sz w:val="18"/>
                <w:szCs w:val="18"/>
              </w:rPr>
              <w:t xml:space="preserve"> </w:t>
            </w:r>
            <w:r w:rsidRPr="00C552E1">
              <w:rPr>
                <w:rFonts w:ascii="Calibri Light" w:hAnsi="Calibri Light" w:cs="Calibri Light"/>
                <w:sz w:val="18"/>
                <w:szCs w:val="18"/>
              </w:rPr>
              <w:t>Window for the South-West Indian Ocean region</w:t>
            </w:r>
          </w:p>
        </w:tc>
      </w:tr>
      <w:tr w:rsidR="005E31BD" w:rsidRPr="002B30D9" w14:paraId="74FFF93D" w14:textId="77777777" w:rsidTr="004D651B">
        <w:trPr>
          <w:cantSplit/>
        </w:trPr>
        <w:tc>
          <w:tcPr>
            <w:tcW w:w="1395" w:type="dxa"/>
            <w:shd w:val="pct5" w:color="auto" w:fill="FFFFFF"/>
            <w:vAlign w:val="center"/>
          </w:tcPr>
          <w:p w14:paraId="0D6331C5"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legal entity</w:t>
            </w:r>
          </w:p>
        </w:tc>
        <w:tc>
          <w:tcPr>
            <w:tcW w:w="1142" w:type="dxa"/>
            <w:gridSpan w:val="2"/>
            <w:shd w:val="pct5" w:color="auto" w:fill="FFFFFF"/>
            <w:vAlign w:val="center"/>
          </w:tcPr>
          <w:p w14:paraId="3178FBB4"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Country</w:t>
            </w:r>
          </w:p>
        </w:tc>
        <w:tc>
          <w:tcPr>
            <w:tcW w:w="1552" w:type="dxa"/>
            <w:gridSpan w:val="2"/>
            <w:shd w:val="pct5" w:color="auto" w:fill="FFFFFF"/>
            <w:vAlign w:val="center"/>
          </w:tcPr>
          <w:p w14:paraId="095CF785"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Overall contract value (EUR)</w:t>
            </w:r>
          </w:p>
        </w:tc>
        <w:tc>
          <w:tcPr>
            <w:tcW w:w="1270" w:type="dxa"/>
            <w:shd w:val="pct5" w:color="auto" w:fill="FFFFFF"/>
            <w:vAlign w:val="center"/>
          </w:tcPr>
          <w:p w14:paraId="4E905599" w14:textId="77777777" w:rsidR="005E31BD" w:rsidRPr="002B30D9" w:rsidRDefault="005E31BD" w:rsidP="004D651B">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Proportion carried out by legal entity (%)</w:t>
            </w:r>
          </w:p>
        </w:tc>
        <w:tc>
          <w:tcPr>
            <w:tcW w:w="1130" w:type="dxa"/>
            <w:shd w:val="pct5" w:color="auto" w:fill="FFFFFF"/>
            <w:vAlign w:val="center"/>
          </w:tcPr>
          <w:p w14:paraId="1230B5D6"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No of staff provided</w:t>
            </w:r>
          </w:p>
        </w:tc>
        <w:tc>
          <w:tcPr>
            <w:tcW w:w="1860" w:type="dxa"/>
            <w:gridSpan w:val="2"/>
            <w:shd w:val="pct5" w:color="auto" w:fill="FFFFFF"/>
            <w:vAlign w:val="center"/>
          </w:tcPr>
          <w:p w14:paraId="71BC91C1"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Name of client</w:t>
            </w:r>
          </w:p>
        </w:tc>
        <w:tc>
          <w:tcPr>
            <w:tcW w:w="1701" w:type="dxa"/>
            <w:shd w:val="pct5" w:color="auto" w:fill="FFFFFF"/>
            <w:vAlign w:val="center"/>
          </w:tcPr>
          <w:p w14:paraId="6A309019"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Origin of funding</w:t>
            </w:r>
          </w:p>
        </w:tc>
        <w:tc>
          <w:tcPr>
            <w:tcW w:w="1559" w:type="dxa"/>
            <w:shd w:val="pct5" w:color="auto" w:fill="FFFFFF"/>
            <w:vAlign w:val="center"/>
          </w:tcPr>
          <w:p w14:paraId="6414FA01" w14:textId="77777777" w:rsidR="005E31BD" w:rsidRPr="002B30D9" w:rsidRDefault="005E31BD" w:rsidP="004D651B">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Dates (start/end)</w:t>
            </w:r>
          </w:p>
        </w:tc>
        <w:tc>
          <w:tcPr>
            <w:tcW w:w="3097" w:type="dxa"/>
            <w:shd w:val="pct5" w:color="auto" w:fill="FFFFFF"/>
            <w:vAlign w:val="center"/>
          </w:tcPr>
          <w:p w14:paraId="13C7D9EC" w14:textId="77777777" w:rsidR="005E31BD" w:rsidRPr="002B30D9" w:rsidRDefault="005E31BD" w:rsidP="004D651B">
            <w:pPr>
              <w:widowControl w:val="0"/>
              <w:spacing w:after="0"/>
              <w:ind w:left="-113" w:right="-113"/>
              <w:jc w:val="center"/>
              <w:rPr>
                <w:rFonts w:ascii="Calibri Light" w:hAnsi="Calibri Light" w:cs="Calibri Light"/>
                <w:b/>
                <w:sz w:val="18"/>
                <w:szCs w:val="18"/>
              </w:rPr>
            </w:pPr>
            <w:r w:rsidRPr="002B30D9">
              <w:rPr>
                <w:rFonts w:ascii="Calibri Light" w:hAnsi="Calibri Light" w:cs="Calibri Light"/>
                <w:b/>
                <w:sz w:val="18"/>
                <w:szCs w:val="18"/>
              </w:rPr>
              <w:t xml:space="preserve">Name of consortium </w:t>
            </w:r>
            <w:proofErr w:type="gramStart"/>
            <w:r w:rsidRPr="002B30D9">
              <w:rPr>
                <w:rFonts w:ascii="Calibri Light" w:hAnsi="Calibri Light" w:cs="Calibri Light"/>
                <w:b/>
                <w:sz w:val="18"/>
                <w:szCs w:val="18"/>
              </w:rPr>
              <w:t>members, if</w:t>
            </w:r>
            <w:proofErr w:type="gramEnd"/>
            <w:r w:rsidRPr="002B30D9">
              <w:rPr>
                <w:rFonts w:ascii="Calibri Light" w:hAnsi="Calibri Light" w:cs="Calibri Light"/>
                <w:b/>
                <w:sz w:val="18"/>
                <w:szCs w:val="18"/>
              </w:rPr>
              <w:t xml:space="preserve"> any</w:t>
            </w:r>
          </w:p>
        </w:tc>
      </w:tr>
      <w:tr w:rsidR="005E31BD" w:rsidRPr="002B30D9" w14:paraId="0F92F192" w14:textId="77777777" w:rsidTr="00CB2E4B">
        <w:trPr>
          <w:cantSplit/>
          <w:trHeight w:val="1139"/>
        </w:trPr>
        <w:tc>
          <w:tcPr>
            <w:tcW w:w="1395" w:type="dxa"/>
            <w:vAlign w:val="center"/>
          </w:tcPr>
          <w:p w14:paraId="1B099671" w14:textId="77777777" w:rsidR="005E31BD" w:rsidRPr="002B30D9" w:rsidRDefault="005E31BD" w:rsidP="004D651B">
            <w:pPr>
              <w:widowControl w:val="0"/>
              <w:spacing w:after="0"/>
              <w:ind w:left="-57" w:right="-113"/>
              <w:jc w:val="both"/>
              <w:rPr>
                <w:rFonts w:ascii="Calibri Light" w:hAnsi="Calibri Light" w:cs="Calibri Light"/>
                <w:sz w:val="18"/>
                <w:szCs w:val="18"/>
                <w:lang w:val="it-IT"/>
              </w:rPr>
            </w:pPr>
            <w:r w:rsidRPr="002B30D9">
              <w:rPr>
                <w:rFonts w:ascii="Calibri Light" w:hAnsi="Calibri Light" w:cs="Calibri Light"/>
                <w:sz w:val="18"/>
                <w:szCs w:val="18"/>
                <w:lang w:val="it-IT"/>
              </w:rPr>
              <w:t xml:space="preserve">Open Plan Consulting </w:t>
            </w:r>
          </w:p>
        </w:tc>
        <w:tc>
          <w:tcPr>
            <w:tcW w:w="1142" w:type="dxa"/>
            <w:gridSpan w:val="2"/>
            <w:vAlign w:val="center"/>
          </w:tcPr>
          <w:p w14:paraId="59DD3B80" w14:textId="77777777" w:rsidR="005E31BD" w:rsidRPr="002B30D9" w:rsidRDefault="005E31BD" w:rsidP="004D651B">
            <w:pPr>
              <w:widowControl w:val="0"/>
              <w:spacing w:after="0"/>
              <w:rPr>
                <w:rFonts w:ascii="Calibri Light" w:hAnsi="Calibri Light" w:cs="Calibri Light"/>
                <w:sz w:val="18"/>
                <w:szCs w:val="18"/>
              </w:rPr>
            </w:pPr>
            <w:r w:rsidRPr="002B30D9">
              <w:rPr>
                <w:rFonts w:ascii="Calibri Light" w:hAnsi="Calibri Light" w:cs="Calibri Light"/>
                <w:sz w:val="18"/>
                <w:szCs w:val="18"/>
              </w:rPr>
              <w:t xml:space="preserve">SWIO Region </w:t>
            </w:r>
          </w:p>
        </w:tc>
        <w:tc>
          <w:tcPr>
            <w:tcW w:w="1552" w:type="dxa"/>
            <w:gridSpan w:val="2"/>
            <w:vAlign w:val="center"/>
          </w:tcPr>
          <w:p w14:paraId="17407E29" w14:textId="77777777" w:rsidR="005E31BD" w:rsidRPr="002B30D9" w:rsidRDefault="005E31BD" w:rsidP="004D651B">
            <w:pPr>
              <w:widowControl w:val="0"/>
              <w:spacing w:after="0"/>
              <w:rPr>
                <w:rFonts w:ascii="Calibri Light" w:hAnsi="Calibri Light" w:cs="Calibri Light"/>
                <w:sz w:val="18"/>
                <w:szCs w:val="18"/>
              </w:rPr>
            </w:pPr>
            <w:r w:rsidRPr="00754CC6">
              <w:rPr>
                <w:rFonts w:ascii="Calibri Light" w:hAnsi="Calibri Light" w:cs="Calibri Light"/>
                <w:sz w:val="18"/>
                <w:szCs w:val="18"/>
              </w:rPr>
              <w:t>219</w:t>
            </w:r>
            <w:r>
              <w:rPr>
                <w:rFonts w:ascii="Calibri Light" w:hAnsi="Calibri Light" w:cs="Calibri Light"/>
                <w:sz w:val="18"/>
                <w:szCs w:val="18"/>
              </w:rPr>
              <w:t>.</w:t>
            </w:r>
            <w:r w:rsidRPr="00754CC6">
              <w:rPr>
                <w:rFonts w:ascii="Calibri Light" w:hAnsi="Calibri Light" w:cs="Calibri Light"/>
                <w:sz w:val="18"/>
                <w:szCs w:val="18"/>
              </w:rPr>
              <w:t>554</w:t>
            </w:r>
            <w:r>
              <w:rPr>
                <w:rFonts w:ascii="Calibri Light" w:hAnsi="Calibri Light" w:cs="Calibri Light"/>
                <w:sz w:val="18"/>
                <w:szCs w:val="18"/>
              </w:rPr>
              <w:t>,70</w:t>
            </w:r>
            <w:r>
              <w:rPr>
                <w:rStyle w:val="Rimandonotaapidipagina"/>
                <w:rFonts w:ascii="Calibri Light" w:hAnsi="Calibri Light" w:cs="Calibri Light"/>
                <w:sz w:val="18"/>
                <w:szCs w:val="18"/>
              </w:rPr>
              <w:footnoteReference w:id="1"/>
            </w:r>
          </w:p>
        </w:tc>
        <w:tc>
          <w:tcPr>
            <w:tcW w:w="1270" w:type="dxa"/>
            <w:vAlign w:val="center"/>
          </w:tcPr>
          <w:p w14:paraId="2034AA83" w14:textId="77777777" w:rsidR="005E31BD" w:rsidRPr="002B30D9" w:rsidRDefault="005E31BD" w:rsidP="004D651B">
            <w:pPr>
              <w:widowControl w:val="0"/>
              <w:spacing w:before="120" w:after="120"/>
              <w:jc w:val="center"/>
              <w:rPr>
                <w:rFonts w:ascii="Calibri Light" w:hAnsi="Calibri Light" w:cs="Calibri Light"/>
                <w:sz w:val="18"/>
                <w:szCs w:val="18"/>
              </w:rPr>
            </w:pPr>
            <w:r w:rsidRPr="002B30D9">
              <w:rPr>
                <w:rFonts w:ascii="Calibri Light" w:hAnsi="Calibri Light" w:cs="Calibri Light"/>
                <w:sz w:val="18"/>
                <w:szCs w:val="18"/>
              </w:rPr>
              <w:t>100</w:t>
            </w:r>
          </w:p>
        </w:tc>
        <w:tc>
          <w:tcPr>
            <w:tcW w:w="1130" w:type="dxa"/>
            <w:vAlign w:val="center"/>
          </w:tcPr>
          <w:p w14:paraId="1F7E1F3C" w14:textId="77777777" w:rsidR="005E31BD" w:rsidRPr="002B30D9" w:rsidRDefault="005E31BD" w:rsidP="004D651B">
            <w:pPr>
              <w:widowControl w:val="0"/>
              <w:spacing w:after="0"/>
              <w:jc w:val="center"/>
              <w:rPr>
                <w:rFonts w:ascii="Calibri Light" w:hAnsi="Calibri Light" w:cs="Calibri Light"/>
                <w:sz w:val="18"/>
                <w:szCs w:val="18"/>
              </w:rPr>
            </w:pPr>
            <w:r w:rsidRPr="002B30D9">
              <w:rPr>
                <w:rFonts w:ascii="Calibri Light" w:hAnsi="Calibri Light" w:cs="Calibri Light"/>
                <w:sz w:val="18"/>
                <w:szCs w:val="18"/>
              </w:rPr>
              <w:t>6</w:t>
            </w:r>
          </w:p>
        </w:tc>
        <w:tc>
          <w:tcPr>
            <w:tcW w:w="1860" w:type="dxa"/>
            <w:gridSpan w:val="2"/>
            <w:vAlign w:val="center"/>
          </w:tcPr>
          <w:p w14:paraId="44810AC0" w14:textId="77777777" w:rsidR="005E31BD" w:rsidRPr="002B30D9" w:rsidRDefault="005E31BD" w:rsidP="004D651B">
            <w:pPr>
              <w:spacing w:after="0"/>
              <w:rPr>
                <w:rFonts w:ascii="Calibri Light" w:hAnsi="Calibri Light" w:cs="Calibri Light"/>
                <w:sz w:val="18"/>
                <w:szCs w:val="18"/>
              </w:rPr>
            </w:pPr>
            <w:r w:rsidRPr="002B30D9">
              <w:rPr>
                <w:rFonts w:ascii="Calibri Light" w:hAnsi="Calibri Light" w:cs="Calibri Light"/>
                <w:sz w:val="18"/>
                <w:szCs w:val="18"/>
              </w:rPr>
              <w:t>Indian Ocean Commission</w:t>
            </w:r>
          </w:p>
        </w:tc>
        <w:tc>
          <w:tcPr>
            <w:tcW w:w="1701" w:type="dxa"/>
            <w:vAlign w:val="center"/>
          </w:tcPr>
          <w:p w14:paraId="25864C4E" w14:textId="77777777" w:rsidR="005E31BD" w:rsidRPr="002B30D9" w:rsidRDefault="005E31BD" w:rsidP="004D651B">
            <w:pPr>
              <w:widowControl w:val="0"/>
              <w:spacing w:before="120" w:after="120"/>
              <w:ind w:left="-57" w:right="-57"/>
              <w:jc w:val="center"/>
              <w:rPr>
                <w:rFonts w:ascii="Calibri Light" w:hAnsi="Calibri Light" w:cs="Calibri Light"/>
                <w:sz w:val="18"/>
                <w:szCs w:val="18"/>
              </w:rPr>
            </w:pPr>
            <w:r w:rsidRPr="002B30D9">
              <w:rPr>
                <w:rFonts w:ascii="Calibri Light" w:hAnsi="Calibri Light" w:cs="Calibri Light"/>
                <w:sz w:val="18"/>
                <w:szCs w:val="18"/>
              </w:rPr>
              <w:t>Japanese Government</w:t>
            </w:r>
          </w:p>
        </w:tc>
        <w:tc>
          <w:tcPr>
            <w:tcW w:w="1559" w:type="dxa"/>
            <w:vAlign w:val="center"/>
          </w:tcPr>
          <w:p w14:paraId="2C2A1D09" w14:textId="77777777" w:rsidR="005E31BD" w:rsidRDefault="005E31BD" w:rsidP="004D651B">
            <w:pPr>
              <w:widowControl w:val="0"/>
              <w:spacing w:before="120" w:after="120"/>
              <w:jc w:val="center"/>
              <w:rPr>
                <w:rFonts w:ascii="Calibri Light" w:hAnsi="Calibri Light" w:cs="Calibri Light"/>
                <w:sz w:val="18"/>
                <w:szCs w:val="18"/>
              </w:rPr>
            </w:pPr>
            <w:r>
              <w:rPr>
                <w:rFonts w:ascii="Calibri Light" w:hAnsi="Calibri Light" w:cs="Calibri Light"/>
                <w:sz w:val="18"/>
                <w:szCs w:val="18"/>
              </w:rPr>
              <w:t>02.12.2021</w:t>
            </w:r>
          </w:p>
          <w:p w14:paraId="66A8ADCC" w14:textId="77777777" w:rsidR="005E31BD" w:rsidRDefault="005E31BD" w:rsidP="004D651B">
            <w:pPr>
              <w:widowControl w:val="0"/>
              <w:spacing w:before="120" w:after="120"/>
              <w:jc w:val="center"/>
              <w:rPr>
                <w:rFonts w:ascii="Calibri Light" w:hAnsi="Calibri Light" w:cs="Calibri Light"/>
                <w:sz w:val="18"/>
                <w:szCs w:val="18"/>
              </w:rPr>
            </w:pPr>
            <w:r>
              <w:rPr>
                <w:rFonts w:ascii="Calibri Light" w:hAnsi="Calibri Light" w:cs="Calibri Light"/>
                <w:sz w:val="18"/>
                <w:szCs w:val="18"/>
              </w:rPr>
              <w:t>-</w:t>
            </w:r>
          </w:p>
          <w:p w14:paraId="7020488B" w14:textId="77777777" w:rsidR="005E31BD" w:rsidRPr="002B30D9" w:rsidRDefault="005E31BD" w:rsidP="004D651B">
            <w:pPr>
              <w:widowControl w:val="0"/>
              <w:spacing w:before="120" w:after="120"/>
              <w:jc w:val="center"/>
              <w:rPr>
                <w:rFonts w:ascii="Calibri Light" w:hAnsi="Calibri Light" w:cs="Calibri Light"/>
                <w:sz w:val="18"/>
                <w:szCs w:val="18"/>
              </w:rPr>
            </w:pPr>
            <w:r>
              <w:rPr>
                <w:rFonts w:ascii="Calibri Light" w:hAnsi="Calibri Light" w:cs="Calibri Light"/>
                <w:sz w:val="18"/>
                <w:szCs w:val="18"/>
              </w:rPr>
              <w:t>29.03.2022</w:t>
            </w:r>
          </w:p>
        </w:tc>
        <w:tc>
          <w:tcPr>
            <w:tcW w:w="3097" w:type="dxa"/>
            <w:vAlign w:val="center"/>
          </w:tcPr>
          <w:p w14:paraId="218BE9BE" w14:textId="77777777" w:rsidR="005E31BD" w:rsidRPr="002B30D9" w:rsidRDefault="005E31BD" w:rsidP="004D651B">
            <w:pPr>
              <w:pStyle w:val="Paragrafoelenco"/>
              <w:spacing w:after="0"/>
              <w:ind w:left="179"/>
              <w:rPr>
                <w:rFonts w:ascii="Calibri Light" w:hAnsi="Calibri Light" w:cs="Calibri Light"/>
                <w:sz w:val="18"/>
                <w:szCs w:val="18"/>
              </w:rPr>
            </w:pPr>
            <w:r w:rsidRPr="002B30D9">
              <w:rPr>
                <w:rFonts w:ascii="Calibri Light" w:hAnsi="Calibri Light" w:cs="Calibri Light"/>
                <w:sz w:val="18"/>
                <w:szCs w:val="18"/>
              </w:rPr>
              <w:t>None</w:t>
            </w:r>
          </w:p>
        </w:tc>
      </w:tr>
      <w:tr w:rsidR="005E31BD" w:rsidRPr="002B30D9" w14:paraId="0873893C" w14:textId="77777777" w:rsidTr="004D651B">
        <w:trPr>
          <w:cantSplit/>
        </w:trPr>
        <w:tc>
          <w:tcPr>
            <w:tcW w:w="6938" w:type="dxa"/>
            <w:gridSpan w:val="8"/>
            <w:shd w:val="pct5" w:color="auto" w:fill="FFFFFF"/>
            <w:vAlign w:val="center"/>
          </w:tcPr>
          <w:p w14:paraId="52148CB7" w14:textId="77777777" w:rsidR="005E31BD" w:rsidRPr="002B30D9" w:rsidRDefault="005E31BD" w:rsidP="004D651B">
            <w:pPr>
              <w:widowControl w:val="0"/>
              <w:spacing w:after="0"/>
              <w:jc w:val="center"/>
              <w:rPr>
                <w:rFonts w:ascii="Calibri Light" w:hAnsi="Calibri Light" w:cs="Calibri Light"/>
                <w:b/>
                <w:sz w:val="18"/>
                <w:szCs w:val="18"/>
              </w:rPr>
            </w:pPr>
            <w:r w:rsidRPr="002B30D9">
              <w:rPr>
                <w:rFonts w:ascii="Calibri Light" w:hAnsi="Calibri Light" w:cs="Calibri Light"/>
                <w:b/>
                <w:sz w:val="18"/>
                <w:szCs w:val="18"/>
              </w:rPr>
              <w:t>Detailed description of project</w:t>
            </w:r>
          </w:p>
        </w:tc>
        <w:tc>
          <w:tcPr>
            <w:tcW w:w="7768" w:type="dxa"/>
            <w:gridSpan w:val="4"/>
            <w:shd w:val="pct5" w:color="auto" w:fill="FFFFFF"/>
            <w:vAlign w:val="center"/>
          </w:tcPr>
          <w:p w14:paraId="79673BF1" w14:textId="77777777" w:rsidR="005E31BD" w:rsidRPr="002B30D9" w:rsidRDefault="005E31BD" w:rsidP="004D651B">
            <w:pPr>
              <w:widowControl w:val="0"/>
              <w:spacing w:before="20" w:after="20"/>
              <w:jc w:val="center"/>
              <w:rPr>
                <w:rFonts w:ascii="Calibri Light" w:hAnsi="Calibri Light" w:cs="Calibri Light"/>
                <w:b/>
                <w:sz w:val="18"/>
                <w:szCs w:val="18"/>
              </w:rPr>
            </w:pPr>
            <w:r w:rsidRPr="002B30D9">
              <w:rPr>
                <w:rFonts w:ascii="Calibri Light" w:hAnsi="Calibri Light" w:cs="Calibri Light"/>
                <w:b/>
                <w:sz w:val="18"/>
                <w:szCs w:val="18"/>
              </w:rPr>
              <w:t>Type and scope of services provided</w:t>
            </w:r>
          </w:p>
        </w:tc>
      </w:tr>
      <w:tr w:rsidR="005E31BD" w:rsidRPr="002B30D9" w14:paraId="65750FB5" w14:textId="77777777" w:rsidTr="004D651B">
        <w:trPr>
          <w:cantSplit/>
          <w:trHeight w:val="5409"/>
        </w:trPr>
        <w:tc>
          <w:tcPr>
            <w:tcW w:w="6938" w:type="dxa"/>
            <w:gridSpan w:val="8"/>
            <w:vMerge w:val="restart"/>
            <w:vAlign w:val="center"/>
          </w:tcPr>
          <w:p w14:paraId="53647FDD" w14:textId="77777777" w:rsidR="005E31BD" w:rsidRPr="00C552E1" w:rsidRDefault="005E31BD" w:rsidP="004D651B">
            <w:pPr>
              <w:spacing w:after="0"/>
              <w:jc w:val="both"/>
              <w:rPr>
                <w:rFonts w:ascii="Calibri Light" w:hAnsi="Calibri Light" w:cs="Calibri Light"/>
                <w:sz w:val="18"/>
                <w:szCs w:val="18"/>
              </w:rPr>
            </w:pPr>
            <w:r>
              <w:rPr>
                <w:rFonts w:ascii="Calibri Light" w:hAnsi="Calibri Light" w:cs="Calibri Light"/>
                <w:sz w:val="18"/>
                <w:szCs w:val="18"/>
              </w:rPr>
              <w:t>The Consultancy is implemented within the framework of the Enhancing Maritime Connectivity Project managed by the Indian Ocean Commission. In particular, t</w:t>
            </w:r>
            <w:r w:rsidRPr="00C552E1">
              <w:rPr>
                <w:rFonts w:ascii="Calibri Light" w:hAnsi="Calibri Light" w:cs="Calibri Light"/>
                <w:sz w:val="18"/>
                <w:szCs w:val="18"/>
              </w:rPr>
              <w:t>he assignment cover</w:t>
            </w:r>
            <w:r>
              <w:rPr>
                <w:rFonts w:ascii="Calibri Light" w:hAnsi="Calibri Light" w:cs="Calibri Light"/>
                <w:sz w:val="18"/>
                <w:szCs w:val="18"/>
              </w:rPr>
              <w:t>s</w:t>
            </w:r>
            <w:r w:rsidRPr="00C552E1">
              <w:rPr>
                <w:rFonts w:ascii="Calibri Light" w:hAnsi="Calibri Light" w:cs="Calibri Light"/>
                <w:sz w:val="18"/>
                <w:szCs w:val="18"/>
              </w:rPr>
              <w:t xml:space="preserve"> the SWIO region including nine (9) countries and territories, members of</w:t>
            </w:r>
            <w:r>
              <w:rPr>
                <w:rFonts w:ascii="Calibri Light" w:hAnsi="Calibri Light" w:cs="Calibri Light"/>
                <w:sz w:val="18"/>
                <w:szCs w:val="18"/>
              </w:rPr>
              <w:t xml:space="preserve"> </w:t>
            </w:r>
            <w:r w:rsidRPr="00C552E1">
              <w:rPr>
                <w:rFonts w:ascii="Calibri Light" w:hAnsi="Calibri Light" w:cs="Calibri Light"/>
                <w:sz w:val="18"/>
                <w:szCs w:val="18"/>
              </w:rPr>
              <w:t>PMAESA, five (5) IOC members (Comoros, Madagascar, Mauritius, Seychelles and Réunion, an</w:t>
            </w:r>
            <w:r>
              <w:rPr>
                <w:rFonts w:ascii="Calibri Light" w:hAnsi="Calibri Light" w:cs="Calibri Light"/>
                <w:sz w:val="18"/>
                <w:szCs w:val="18"/>
              </w:rPr>
              <w:t xml:space="preserve"> </w:t>
            </w:r>
            <w:r w:rsidRPr="00C552E1">
              <w:rPr>
                <w:rFonts w:ascii="Calibri Light" w:hAnsi="Calibri Light" w:cs="Calibri Light"/>
                <w:sz w:val="18"/>
                <w:szCs w:val="18"/>
              </w:rPr>
              <w:t>outermost region of the EU) and four (4) Eastern and Southern Coastal States of Africa, (Kenya,</w:t>
            </w:r>
            <w:r>
              <w:rPr>
                <w:rFonts w:ascii="Calibri Light" w:hAnsi="Calibri Light" w:cs="Calibri Light"/>
                <w:sz w:val="18"/>
                <w:szCs w:val="18"/>
              </w:rPr>
              <w:t xml:space="preserve"> </w:t>
            </w:r>
            <w:r w:rsidRPr="00C552E1">
              <w:rPr>
                <w:rFonts w:ascii="Calibri Light" w:hAnsi="Calibri Light" w:cs="Calibri Light"/>
                <w:sz w:val="18"/>
                <w:szCs w:val="18"/>
              </w:rPr>
              <w:t xml:space="preserve">Tanzania, </w:t>
            </w:r>
            <w:proofErr w:type="gramStart"/>
            <w:r w:rsidRPr="00C552E1">
              <w:rPr>
                <w:rFonts w:ascii="Calibri Light" w:hAnsi="Calibri Light" w:cs="Calibri Light"/>
                <w:sz w:val="18"/>
                <w:szCs w:val="18"/>
              </w:rPr>
              <w:t>Mozambique</w:t>
            </w:r>
            <w:proofErr w:type="gramEnd"/>
            <w:r w:rsidRPr="00C552E1">
              <w:rPr>
                <w:rFonts w:ascii="Calibri Light" w:hAnsi="Calibri Light" w:cs="Calibri Light"/>
                <w:sz w:val="18"/>
                <w:szCs w:val="18"/>
              </w:rPr>
              <w:t xml:space="preserve"> and South Africa).</w:t>
            </w:r>
          </w:p>
          <w:p w14:paraId="518A1C8C" w14:textId="77777777" w:rsidR="005E31BD" w:rsidRPr="00C552E1" w:rsidRDefault="005E31BD" w:rsidP="004D651B">
            <w:pPr>
              <w:spacing w:after="0"/>
              <w:jc w:val="both"/>
              <w:rPr>
                <w:rFonts w:ascii="Calibri Light" w:hAnsi="Calibri Light" w:cs="Calibri Light"/>
                <w:sz w:val="18"/>
                <w:szCs w:val="18"/>
              </w:rPr>
            </w:pPr>
            <w:r>
              <w:rPr>
                <w:rFonts w:ascii="Calibri Light" w:hAnsi="Calibri Light" w:cs="Calibri Light"/>
                <w:sz w:val="18"/>
                <w:szCs w:val="18"/>
              </w:rPr>
              <w:t>The consultancy</w:t>
            </w:r>
            <w:r w:rsidRPr="00C552E1">
              <w:rPr>
                <w:rFonts w:ascii="Calibri Light" w:hAnsi="Calibri Light" w:cs="Calibri Light"/>
                <w:sz w:val="18"/>
                <w:szCs w:val="18"/>
              </w:rPr>
              <w:t xml:space="preserve"> address</w:t>
            </w:r>
            <w:r>
              <w:rPr>
                <w:rFonts w:ascii="Calibri Light" w:hAnsi="Calibri Light" w:cs="Calibri Light"/>
                <w:sz w:val="18"/>
                <w:szCs w:val="18"/>
              </w:rPr>
              <w:t>es</w:t>
            </w:r>
            <w:r w:rsidRPr="00C552E1">
              <w:rPr>
                <w:rFonts w:ascii="Calibri Light" w:hAnsi="Calibri Light" w:cs="Calibri Light"/>
                <w:sz w:val="18"/>
                <w:szCs w:val="18"/>
              </w:rPr>
              <w:t xml:space="preserve"> the choice of the technology itself and adoption of the system by</w:t>
            </w:r>
            <w:r>
              <w:rPr>
                <w:rFonts w:ascii="Calibri Light" w:hAnsi="Calibri Light" w:cs="Calibri Light"/>
                <w:sz w:val="18"/>
                <w:szCs w:val="18"/>
              </w:rPr>
              <w:t xml:space="preserve"> </w:t>
            </w:r>
            <w:r w:rsidRPr="00C552E1">
              <w:rPr>
                <w:rFonts w:ascii="Calibri Light" w:hAnsi="Calibri Light" w:cs="Calibri Light"/>
                <w:sz w:val="18"/>
                <w:szCs w:val="18"/>
              </w:rPr>
              <w:t>stakeholders. The latter is compounded by the multi-stakeholder, multi-institutional, multi-cultural,</w:t>
            </w:r>
            <w:r>
              <w:rPr>
                <w:rFonts w:ascii="Calibri Light" w:hAnsi="Calibri Light" w:cs="Calibri Light"/>
                <w:sz w:val="18"/>
                <w:szCs w:val="18"/>
              </w:rPr>
              <w:t xml:space="preserve"> </w:t>
            </w:r>
            <w:r w:rsidRPr="00C552E1">
              <w:rPr>
                <w:rFonts w:ascii="Calibri Light" w:hAnsi="Calibri Light" w:cs="Calibri Light"/>
                <w:sz w:val="18"/>
                <w:szCs w:val="18"/>
              </w:rPr>
              <w:t xml:space="preserve">and multi-country dimensions of the project. </w:t>
            </w:r>
            <w:r>
              <w:rPr>
                <w:rFonts w:ascii="Calibri Light" w:hAnsi="Calibri Light" w:cs="Calibri Light"/>
                <w:sz w:val="18"/>
                <w:szCs w:val="18"/>
              </w:rPr>
              <w:t>C</w:t>
            </w:r>
            <w:r w:rsidRPr="00C552E1">
              <w:rPr>
                <w:rFonts w:ascii="Calibri Light" w:hAnsi="Calibri Light" w:cs="Calibri Light"/>
                <w:sz w:val="18"/>
                <w:szCs w:val="18"/>
              </w:rPr>
              <w:t xml:space="preserve">ritical for participating SWIO states </w:t>
            </w:r>
            <w:r>
              <w:rPr>
                <w:rFonts w:ascii="Calibri Light" w:hAnsi="Calibri Light" w:cs="Calibri Light"/>
                <w:sz w:val="18"/>
                <w:szCs w:val="18"/>
              </w:rPr>
              <w:t xml:space="preserve">is </w:t>
            </w:r>
            <w:r w:rsidRPr="00C552E1">
              <w:rPr>
                <w:rFonts w:ascii="Calibri Light" w:hAnsi="Calibri Light" w:cs="Calibri Light"/>
                <w:sz w:val="18"/>
                <w:szCs w:val="18"/>
              </w:rPr>
              <w:t>to have a</w:t>
            </w:r>
            <w:r>
              <w:rPr>
                <w:rFonts w:ascii="Calibri Light" w:hAnsi="Calibri Light" w:cs="Calibri Light"/>
                <w:sz w:val="18"/>
                <w:szCs w:val="18"/>
              </w:rPr>
              <w:t xml:space="preserve"> </w:t>
            </w:r>
            <w:r w:rsidRPr="00C552E1">
              <w:rPr>
                <w:rFonts w:ascii="Calibri Light" w:hAnsi="Calibri Light" w:cs="Calibri Light"/>
                <w:sz w:val="18"/>
                <w:szCs w:val="18"/>
              </w:rPr>
              <w:t>common concept of a Maritime Single Window based on its functions, including cross-regional interoperability,</w:t>
            </w:r>
            <w:r>
              <w:rPr>
                <w:rFonts w:ascii="Calibri Light" w:hAnsi="Calibri Light" w:cs="Calibri Light"/>
                <w:sz w:val="18"/>
                <w:szCs w:val="18"/>
              </w:rPr>
              <w:t xml:space="preserve"> </w:t>
            </w:r>
            <w:r w:rsidRPr="00C552E1">
              <w:rPr>
                <w:rFonts w:ascii="Calibri Light" w:hAnsi="Calibri Light" w:cs="Calibri Light"/>
                <w:sz w:val="18"/>
                <w:szCs w:val="18"/>
              </w:rPr>
              <w:t>the added value of using such a system for each country and the implications in terms of</w:t>
            </w:r>
            <w:r>
              <w:rPr>
                <w:rFonts w:ascii="Calibri Light" w:hAnsi="Calibri Light" w:cs="Calibri Light"/>
                <w:sz w:val="18"/>
                <w:szCs w:val="18"/>
              </w:rPr>
              <w:t xml:space="preserve"> </w:t>
            </w:r>
            <w:r w:rsidRPr="00C552E1">
              <w:rPr>
                <w:rFonts w:ascii="Calibri Light" w:hAnsi="Calibri Light" w:cs="Calibri Light"/>
                <w:sz w:val="18"/>
                <w:szCs w:val="18"/>
              </w:rPr>
              <w:t>regulatory and institutional changes and costs.</w:t>
            </w:r>
          </w:p>
          <w:p w14:paraId="3A7609D7" w14:textId="77777777" w:rsidR="005E31BD" w:rsidRPr="00C552E1" w:rsidRDefault="005E31BD" w:rsidP="004D651B">
            <w:pPr>
              <w:spacing w:after="0"/>
              <w:jc w:val="both"/>
              <w:rPr>
                <w:rFonts w:ascii="Calibri Light" w:hAnsi="Calibri Light" w:cs="Calibri Light"/>
                <w:sz w:val="18"/>
                <w:szCs w:val="18"/>
              </w:rPr>
            </w:pPr>
            <w:r w:rsidRPr="00C552E1">
              <w:rPr>
                <w:rFonts w:ascii="Calibri Light" w:hAnsi="Calibri Light" w:cs="Calibri Light"/>
                <w:sz w:val="18"/>
                <w:szCs w:val="18"/>
              </w:rPr>
              <w:t>The main tasks required for establishing a Maritime Single Window for SWIO region are described</w:t>
            </w:r>
            <w:r>
              <w:rPr>
                <w:rFonts w:ascii="Calibri Light" w:hAnsi="Calibri Light" w:cs="Calibri Light"/>
                <w:sz w:val="18"/>
                <w:szCs w:val="18"/>
              </w:rPr>
              <w:t xml:space="preserve"> </w:t>
            </w:r>
            <w:r w:rsidRPr="00C552E1">
              <w:rPr>
                <w:rFonts w:ascii="Calibri Light" w:hAnsi="Calibri Light" w:cs="Calibri Light"/>
                <w:sz w:val="18"/>
                <w:szCs w:val="18"/>
              </w:rPr>
              <w:t>below.</w:t>
            </w:r>
          </w:p>
          <w:p w14:paraId="5D6454EC" w14:textId="77777777" w:rsidR="005E31BD" w:rsidRDefault="005E31BD" w:rsidP="004D651B">
            <w:pPr>
              <w:pStyle w:val="Paragrafoelenco"/>
              <w:numPr>
                <w:ilvl w:val="0"/>
                <w:numId w:val="39"/>
              </w:numPr>
              <w:spacing w:after="0"/>
              <w:jc w:val="both"/>
              <w:rPr>
                <w:rFonts w:ascii="Calibri Light" w:hAnsi="Calibri Light" w:cs="Calibri Light"/>
                <w:sz w:val="18"/>
                <w:szCs w:val="18"/>
              </w:rPr>
            </w:pPr>
            <w:r w:rsidRPr="00C552E1">
              <w:rPr>
                <w:rFonts w:ascii="Calibri Light" w:hAnsi="Calibri Light" w:cs="Calibri Light"/>
                <w:b/>
                <w:bCs/>
                <w:sz w:val="18"/>
                <w:szCs w:val="18"/>
              </w:rPr>
              <w:t>Task 1: Map of Existing Systems in Participating SWIO States</w:t>
            </w:r>
            <w:r w:rsidRPr="00C552E1">
              <w:rPr>
                <w:rFonts w:ascii="Calibri Light" w:hAnsi="Calibri Light" w:cs="Calibri Light"/>
                <w:sz w:val="18"/>
                <w:szCs w:val="18"/>
              </w:rPr>
              <w:t xml:space="preserve"> Building on information gathered from the country diagnostics a full description of the systems (electronic or manual) that are in place in each country for the clearance of goods on import and the procedures required for exports, is elaborated. A standard methodology is adopted to facilitate comparison among SWIO countries and for benchmarking against best practices and international regulations such as the Convention for Facilitation of International Maritime Traffic (FAL). The mapping indicates how the national systems manage key processes related to the clearance and forwarding of </w:t>
            </w:r>
            <w:proofErr w:type="gramStart"/>
            <w:r w:rsidRPr="00C552E1">
              <w:rPr>
                <w:rFonts w:ascii="Calibri Light" w:hAnsi="Calibri Light" w:cs="Calibri Light"/>
                <w:sz w:val="18"/>
                <w:szCs w:val="18"/>
              </w:rPr>
              <w:t>goods</w:t>
            </w:r>
            <w:proofErr w:type="gramEnd"/>
          </w:p>
          <w:p w14:paraId="6D1AB713" w14:textId="77777777" w:rsidR="005E31BD" w:rsidRDefault="005E31BD" w:rsidP="004D651B">
            <w:pPr>
              <w:pStyle w:val="Paragrafoelenco"/>
              <w:numPr>
                <w:ilvl w:val="0"/>
                <w:numId w:val="39"/>
              </w:numPr>
              <w:spacing w:after="0"/>
              <w:jc w:val="both"/>
              <w:rPr>
                <w:rFonts w:ascii="Calibri Light" w:hAnsi="Calibri Light" w:cs="Calibri Light"/>
                <w:sz w:val="18"/>
                <w:szCs w:val="18"/>
              </w:rPr>
            </w:pPr>
            <w:r w:rsidRPr="00754CC6">
              <w:rPr>
                <w:rFonts w:ascii="Calibri Light" w:hAnsi="Calibri Light" w:cs="Calibri Light"/>
                <w:b/>
                <w:bCs/>
                <w:sz w:val="18"/>
                <w:szCs w:val="18"/>
              </w:rPr>
              <w:lastRenderedPageBreak/>
              <w:t>Task 2:</w:t>
            </w:r>
            <w:r w:rsidRPr="00FC4815">
              <w:rPr>
                <w:rFonts w:ascii="Calibri Light" w:hAnsi="Calibri Light" w:cs="Calibri Light"/>
                <w:sz w:val="18"/>
                <w:szCs w:val="18"/>
              </w:rPr>
              <w:t xml:space="preserve"> Identification of Appropriate Technology.  desk analysis of existing Maritime Single Window (MSW) systems in use in other countries, looking at proprietary systems as well as open-source systems leading to a recommendation of an MSW system that would be most appropriate for</w:t>
            </w:r>
            <w:r>
              <w:rPr>
                <w:rFonts w:ascii="Calibri Light" w:hAnsi="Calibri Light" w:cs="Calibri Light"/>
                <w:sz w:val="18"/>
                <w:szCs w:val="18"/>
              </w:rPr>
              <w:t xml:space="preserve"> </w:t>
            </w:r>
            <w:r w:rsidRPr="00FC4815">
              <w:rPr>
                <w:rFonts w:ascii="Calibri Light" w:hAnsi="Calibri Light" w:cs="Calibri Light"/>
                <w:sz w:val="18"/>
                <w:szCs w:val="18"/>
              </w:rPr>
              <w:t xml:space="preserve">SWIO shipping and trade environment will need to be made, </w:t>
            </w:r>
            <w:proofErr w:type="gramStart"/>
            <w:r>
              <w:rPr>
                <w:rFonts w:ascii="Calibri Light" w:hAnsi="Calibri Light" w:cs="Calibri Light"/>
                <w:sz w:val="18"/>
                <w:szCs w:val="18"/>
              </w:rPr>
              <w:t>on the basis of</w:t>
            </w:r>
            <w:proofErr w:type="gramEnd"/>
            <w:r>
              <w:rPr>
                <w:rFonts w:ascii="Calibri Light" w:hAnsi="Calibri Light" w:cs="Calibri Light"/>
                <w:sz w:val="18"/>
                <w:szCs w:val="18"/>
              </w:rPr>
              <w:t xml:space="preserve"> a</w:t>
            </w:r>
            <w:r w:rsidRPr="00FC4815">
              <w:rPr>
                <w:rFonts w:ascii="Calibri Light" w:hAnsi="Calibri Light" w:cs="Calibri Light"/>
                <w:sz w:val="18"/>
                <w:szCs w:val="18"/>
              </w:rPr>
              <w:t xml:space="preserve"> multi-criteria analysis</w:t>
            </w:r>
            <w:r>
              <w:rPr>
                <w:rFonts w:ascii="Calibri Light" w:hAnsi="Calibri Light" w:cs="Calibri Light"/>
                <w:sz w:val="18"/>
                <w:szCs w:val="18"/>
              </w:rPr>
              <w:t xml:space="preserve"> </w:t>
            </w:r>
            <w:r w:rsidRPr="00FC4815">
              <w:rPr>
                <w:rFonts w:ascii="Calibri Light" w:hAnsi="Calibri Light" w:cs="Calibri Light"/>
                <w:sz w:val="18"/>
                <w:szCs w:val="18"/>
              </w:rPr>
              <w:t>(MCA)</w:t>
            </w:r>
          </w:p>
          <w:p w14:paraId="34EE4FD6" w14:textId="77777777" w:rsidR="005E31BD" w:rsidRDefault="005E31BD" w:rsidP="004D651B">
            <w:pPr>
              <w:pStyle w:val="Paragrafoelenco"/>
              <w:numPr>
                <w:ilvl w:val="0"/>
                <w:numId w:val="39"/>
              </w:numPr>
              <w:spacing w:after="0"/>
              <w:jc w:val="both"/>
              <w:rPr>
                <w:rFonts w:ascii="Calibri Light" w:hAnsi="Calibri Light" w:cs="Calibri Light"/>
                <w:sz w:val="18"/>
                <w:szCs w:val="18"/>
              </w:rPr>
            </w:pPr>
            <w:r w:rsidRPr="00754CC6">
              <w:rPr>
                <w:rFonts w:ascii="Calibri Light" w:hAnsi="Calibri Light" w:cs="Calibri Light"/>
                <w:b/>
                <w:bCs/>
                <w:sz w:val="18"/>
                <w:szCs w:val="18"/>
              </w:rPr>
              <w:t>Task 3:</w:t>
            </w:r>
            <w:r w:rsidRPr="00FC4815">
              <w:rPr>
                <w:rFonts w:ascii="Calibri Light" w:hAnsi="Calibri Light" w:cs="Calibri Light"/>
                <w:sz w:val="18"/>
                <w:szCs w:val="18"/>
              </w:rPr>
              <w:t xml:space="preserve"> Compile a Strategy to Integrate Systems, identifying the main tasks that will need to be undertaken to implement an MSW system across the SWIO region. A detailed strategy, with outline timing and associated costing, is developed to provide guidance to the IOC/PMAESA secretariats and individual states how a regional MSW</w:t>
            </w:r>
            <w:r>
              <w:rPr>
                <w:rFonts w:ascii="Calibri Light" w:hAnsi="Calibri Light" w:cs="Calibri Light"/>
                <w:sz w:val="18"/>
                <w:szCs w:val="18"/>
              </w:rPr>
              <w:t xml:space="preserve"> </w:t>
            </w:r>
            <w:r w:rsidRPr="00FC4815">
              <w:rPr>
                <w:rFonts w:ascii="Calibri Light" w:hAnsi="Calibri Light" w:cs="Calibri Light"/>
                <w:sz w:val="18"/>
                <w:szCs w:val="18"/>
              </w:rPr>
              <w:t>could be established.</w:t>
            </w:r>
          </w:p>
          <w:p w14:paraId="35798901" w14:textId="77777777" w:rsidR="005E31BD" w:rsidRPr="00FC4815" w:rsidRDefault="005E31BD" w:rsidP="004D651B">
            <w:pPr>
              <w:pStyle w:val="Paragrafoelenco"/>
              <w:numPr>
                <w:ilvl w:val="0"/>
                <w:numId w:val="39"/>
              </w:numPr>
              <w:spacing w:after="0"/>
              <w:jc w:val="both"/>
              <w:rPr>
                <w:rFonts w:ascii="Calibri Light" w:hAnsi="Calibri Light" w:cs="Calibri Light"/>
                <w:sz w:val="18"/>
                <w:szCs w:val="18"/>
              </w:rPr>
            </w:pPr>
            <w:r w:rsidRPr="00FC4815">
              <w:rPr>
                <w:rFonts w:ascii="Calibri Light" w:hAnsi="Calibri Light" w:cs="Calibri Light"/>
                <w:sz w:val="18"/>
                <w:szCs w:val="18"/>
              </w:rPr>
              <w:t xml:space="preserve">Task 4: Prepare a Roadmap to for MSW Implementation, translating the strategy prepared in Task 3 to a more detailed implementation plan (or roadmap) for the establishment of an MSW system for the SWIO region. The roadmap sets out the actions that participating SWIO countries will need to undertake, as individual and/or regional coordination actions, to ensure an optimum regional outcome (e.g., regional protocols to ensure interoperability, customs cooperation and so forth). </w:t>
            </w:r>
          </w:p>
        </w:tc>
        <w:tc>
          <w:tcPr>
            <w:tcW w:w="7768" w:type="dxa"/>
            <w:gridSpan w:val="4"/>
            <w:vAlign w:val="center"/>
          </w:tcPr>
          <w:p w14:paraId="1289B10D" w14:textId="77777777" w:rsidR="005E31BD" w:rsidRPr="003E4D22" w:rsidRDefault="005E31BD" w:rsidP="004D651B">
            <w:pPr>
              <w:spacing w:after="60"/>
              <w:jc w:val="both"/>
              <w:rPr>
                <w:rFonts w:ascii="Calibri Light" w:hAnsi="Calibri Light" w:cs="Calibri Light"/>
                <w:bCs/>
                <w:sz w:val="18"/>
                <w:szCs w:val="18"/>
              </w:rPr>
            </w:pPr>
            <w:r>
              <w:rPr>
                <w:rFonts w:ascii="Calibri Light" w:hAnsi="Calibri Light" w:cs="Calibri Light"/>
                <w:bCs/>
                <w:sz w:val="18"/>
                <w:szCs w:val="18"/>
              </w:rPr>
              <w:lastRenderedPageBreak/>
              <w:t xml:space="preserve">Open Plan Consulting is sole contractor and responsible for overall implementation of the </w:t>
            </w:r>
            <w:proofErr w:type="gramStart"/>
            <w:r>
              <w:rPr>
                <w:rFonts w:ascii="Calibri Light" w:hAnsi="Calibri Light" w:cs="Calibri Light"/>
                <w:bCs/>
                <w:sz w:val="18"/>
                <w:szCs w:val="18"/>
              </w:rPr>
              <w:t>consultancy</w:t>
            </w:r>
            <w:proofErr w:type="gramEnd"/>
          </w:p>
          <w:p w14:paraId="4759F05A" w14:textId="77777777" w:rsidR="005E31BD" w:rsidRPr="003E4D22" w:rsidRDefault="005E31BD" w:rsidP="004D651B">
            <w:pPr>
              <w:spacing w:after="60"/>
              <w:jc w:val="both"/>
              <w:rPr>
                <w:rFonts w:ascii="Calibri Light" w:hAnsi="Calibri Light" w:cs="Calibri Light"/>
                <w:bCs/>
                <w:sz w:val="18"/>
                <w:szCs w:val="18"/>
              </w:rPr>
            </w:pPr>
            <w:proofErr w:type="gramStart"/>
            <w:r w:rsidRPr="003E4D22">
              <w:rPr>
                <w:rFonts w:ascii="Calibri Light" w:hAnsi="Calibri Light" w:cs="Calibri Light"/>
                <w:bCs/>
                <w:sz w:val="18"/>
                <w:szCs w:val="18"/>
              </w:rPr>
              <w:t>In particular, Open</w:t>
            </w:r>
            <w:proofErr w:type="gramEnd"/>
            <w:r w:rsidRPr="003E4D22">
              <w:rPr>
                <w:rFonts w:ascii="Calibri Light" w:hAnsi="Calibri Light" w:cs="Calibri Light"/>
                <w:bCs/>
                <w:sz w:val="18"/>
                <w:szCs w:val="18"/>
              </w:rPr>
              <w:t xml:space="preserve"> Plan Consulting:</w:t>
            </w:r>
          </w:p>
          <w:p w14:paraId="6066821D" w14:textId="77777777" w:rsidR="005E31BD" w:rsidRPr="003E4D22" w:rsidRDefault="005E31BD" w:rsidP="004D651B">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Provides Project Coordination, Project Management and Team Management</w:t>
            </w:r>
          </w:p>
          <w:p w14:paraId="579A6F12" w14:textId="77777777" w:rsidR="005E31BD" w:rsidRPr="003E4D22" w:rsidRDefault="005E31BD" w:rsidP="004D651B">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Mobilises Key Experts as follows:</w:t>
            </w:r>
          </w:p>
          <w:p w14:paraId="5AA3EBE4" w14:textId="77777777" w:rsidR="005E31BD" w:rsidRPr="003E4D22" w:rsidRDefault="005E31BD" w:rsidP="004D651B">
            <w:pPr>
              <w:pStyle w:val="Paragrafoelenco"/>
              <w:numPr>
                <w:ilvl w:val="1"/>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 xml:space="preserve">Team Leader </w:t>
            </w:r>
            <w:r>
              <w:rPr>
                <w:rFonts w:ascii="Calibri Light" w:hAnsi="Calibri Light" w:cs="Calibri Light"/>
                <w:bCs/>
                <w:sz w:val="18"/>
                <w:szCs w:val="18"/>
              </w:rPr>
              <w:t>(Mwanaulu Issa Mwajita)</w:t>
            </w:r>
          </w:p>
          <w:p w14:paraId="5D9D6850" w14:textId="77777777" w:rsidR="005E31BD" w:rsidRPr="003E4D22" w:rsidRDefault="005E31BD" w:rsidP="004D651B">
            <w:pPr>
              <w:pStyle w:val="Paragrafoelenco"/>
              <w:numPr>
                <w:ilvl w:val="1"/>
                <w:numId w:val="37"/>
              </w:numPr>
              <w:spacing w:after="60"/>
              <w:jc w:val="both"/>
              <w:rPr>
                <w:rFonts w:ascii="Calibri Light" w:hAnsi="Calibri Light" w:cs="Calibri Light"/>
                <w:bCs/>
                <w:sz w:val="18"/>
                <w:szCs w:val="18"/>
              </w:rPr>
            </w:pPr>
            <w:r>
              <w:rPr>
                <w:rFonts w:ascii="Calibri Light" w:hAnsi="Calibri Light" w:cs="Calibri Light"/>
                <w:bCs/>
                <w:sz w:val="18"/>
                <w:szCs w:val="18"/>
              </w:rPr>
              <w:t>Trade Facilitation Expert (Ali Ahmed Juma)</w:t>
            </w:r>
          </w:p>
          <w:p w14:paraId="7AB7A0C5" w14:textId="77777777" w:rsidR="005E31BD" w:rsidRDefault="005E31BD" w:rsidP="004D651B">
            <w:pPr>
              <w:pStyle w:val="Paragrafoelenco"/>
              <w:numPr>
                <w:ilvl w:val="1"/>
                <w:numId w:val="37"/>
              </w:numPr>
              <w:spacing w:after="60"/>
              <w:jc w:val="both"/>
              <w:rPr>
                <w:rFonts w:ascii="Calibri Light" w:hAnsi="Calibri Light" w:cs="Calibri Light"/>
                <w:bCs/>
                <w:sz w:val="18"/>
                <w:szCs w:val="18"/>
              </w:rPr>
            </w:pPr>
            <w:r>
              <w:rPr>
                <w:rFonts w:ascii="Calibri Light" w:hAnsi="Calibri Light" w:cs="Calibri Light"/>
                <w:bCs/>
                <w:sz w:val="18"/>
                <w:szCs w:val="18"/>
              </w:rPr>
              <w:t>Data Analyst (Antony Kamau Muchene)</w:t>
            </w:r>
          </w:p>
          <w:p w14:paraId="719FB25B" w14:textId="77777777" w:rsidR="005E31BD" w:rsidRDefault="005E31BD" w:rsidP="004D651B">
            <w:pPr>
              <w:pStyle w:val="Paragrafoelenco"/>
              <w:numPr>
                <w:ilvl w:val="1"/>
                <w:numId w:val="37"/>
              </w:numPr>
              <w:spacing w:after="60"/>
              <w:jc w:val="both"/>
              <w:rPr>
                <w:rFonts w:ascii="Calibri Light" w:hAnsi="Calibri Light" w:cs="Calibri Light"/>
                <w:bCs/>
                <w:sz w:val="18"/>
                <w:szCs w:val="18"/>
              </w:rPr>
            </w:pPr>
            <w:proofErr w:type="gramStart"/>
            <w:r>
              <w:rPr>
                <w:rFonts w:ascii="Calibri Light" w:hAnsi="Calibri Light" w:cs="Calibri Light"/>
                <w:bCs/>
                <w:sz w:val="18"/>
                <w:szCs w:val="18"/>
              </w:rPr>
              <w:t>Stakeholders</w:t>
            </w:r>
            <w:proofErr w:type="gramEnd"/>
            <w:r>
              <w:rPr>
                <w:rFonts w:ascii="Calibri Light" w:hAnsi="Calibri Light" w:cs="Calibri Light"/>
                <w:bCs/>
                <w:sz w:val="18"/>
                <w:szCs w:val="18"/>
              </w:rPr>
              <w:t xml:space="preserve"> engagement expert (Alain Gohomene)</w:t>
            </w:r>
          </w:p>
          <w:p w14:paraId="168A3297" w14:textId="77777777" w:rsidR="005E31BD" w:rsidRDefault="005E31BD" w:rsidP="004D651B">
            <w:pPr>
              <w:pStyle w:val="Paragrafoelenco"/>
              <w:numPr>
                <w:ilvl w:val="1"/>
                <w:numId w:val="37"/>
              </w:numPr>
              <w:spacing w:after="60"/>
              <w:jc w:val="both"/>
              <w:rPr>
                <w:rFonts w:ascii="Calibri Light" w:hAnsi="Calibri Light" w:cs="Calibri Light"/>
                <w:bCs/>
                <w:sz w:val="18"/>
                <w:szCs w:val="18"/>
              </w:rPr>
            </w:pPr>
            <w:r>
              <w:rPr>
                <w:rFonts w:ascii="Calibri Light" w:hAnsi="Calibri Light" w:cs="Calibri Light"/>
                <w:bCs/>
                <w:sz w:val="18"/>
                <w:szCs w:val="18"/>
              </w:rPr>
              <w:t>System Development and management engineer (Gadi Benmoshe)</w:t>
            </w:r>
          </w:p>
          <w:p w14:paraId="4EC38320" w14:textId="77777777" w:rsidR="005E31BD" w:rsidRDefault="005E31BD" w:rsidP="004D651B">
            <w:pPr>
              <w:pStyle w:val="Paragrafoelenco"/>
              <w:numPr>
                <w:ilvl w:val="1"/>
                <w:numId w:val="37"/>
              </w:numPr>
              <w:spacing w:after="60"/>
              <w:jc w:val="both"/>
              <w:rPr>
                <w:rFonts w:ascii="Calibri Light" w:hAnsi="Calibri Light" w:cs="Calibri Light"/>
                <w:bCs/>
                <w:sz w:val="18"/>
                <w:szCs w:val="18"/>
              </w:rPr>
            </w:pPr>
            <w:r>
              <w:rPr>
                <w:rFonts w:ascii="Calibri Light" w:hAnsi="Calibri Light" w:cs="Calibri Light"/>
                <w:bCs/>
                <w:sz w:val="18"/>
                <w:szCs w:val="18"/>
              </w:rPr>
              <w:t>Legal and institutional expert (Marco Simoncini)</w:t>
            </w:r>
          </w:p>
          <w:p w14:paraId="3D8A4C46" w14:textId="77777777" w:rsidR="005E31BD" w:rsidRPr="003E4D22" w:rsidRDefault="005E31BD" w:rsidP="004D651B">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Mobilise the Project Director (Massimo Gacci) and the Manager/International Institutional Expert (Marco Simoncini) for coordination and review of developed outputs and monitoring of timely delivery of outputs.</w:t>
            </w:r>
          </w:p>
          <w:p w14:paraId="7D9CF79C" w14:textId="77777777" w:rsidR="005E31BD" w:rsidRDefault="005E31BD" w:rsidP="004D651B">
            <w:pPr>
              <w:pStyle w:val="Paragrafoelenco"/>
              <w:numPr>
                <w:ilvl w:val="0"/>
                <w:numId w:val="37"/>
              </w:numPr>
              <w:spacing w:after="60"/>
              <w:jc w:val="both"/>
              <w:rPr>
                <w:rFonts w:ascii="Calibri Light" w:hAnsi="Calibri Light" w:cs="Calibri Light"/>
                <w:bCs/>
                <w:sz w:val="18"/>
                <w:szCs w:val="18"/>
              </w:rPr>
            </w:pPr>
            <w:r>
              <w:rPr>
                <w:rFonts w:ascii="Calibri Light" w:hAnsi="Calibri Light" w:cs="Calibri Light"/>
                <w:bCs/>
                <w:sz w:val="18"/>
                <w:szCs w:val="18"/>
              </w:rPr>
              <w:t xml:space="preserve">Organises and implement missions for stakeholders’ consultations in several states of the SWIO </w:t>
            </w:r>
            <w:proofErr w:type="gramStart"/>
            <w:r>
              <w:rPr>
                <w:rFonts w:ascii="Calibri Light" w:hAnsi="Calibri Light" w:cs="Calibri Light"/>
                <w:bCs/>
                <w:sz w:val="18"/>
                <w:szCs w:val="18"/>
              </w:rPr>
              <w:t>region</w:t>
            </w:r>
            <w:proofErr w:type="gramEnd"/>
          </w:p>
          <w:p w14:paraId="09D4283E" w14:textId="77777777" w:rsidR="005E31BD" w:rsidRDefault="005E31BD" w:rsidP="004D651B">
            <w:pPr>
              <w:pStyle w:val="Paragrafoelenco"/>
              <w:numPr>
                <w:ilvl w:val="0"/>
                <w:numId w:val="37"/>
              </w:numPr>
              <w:spacing w:after="60"/>
              <w:jc w:val="both"/>
              <w:rPr>
                <w:rFonts w:ascii="Calibri Light" w:hAnsi="Calibri Light" w:cs="Calibri Light"/>
                <w:bCs/>
                <w:sz w:val="18"/>
                <w:szCs w:val="18"/>
              </w:rPr>
            </w:pPr>
            <w:r>
              <w:rPr>
                <w:rFonts w:ascii="Calibri Light" w:hAnsi="Calibri Light" w:cs="Calibri Light"/>
                <w:bCs/>
                <w:sz w:val="18"/>
                <w:szCs w:val="18"/>
              </w:rPr>
              <w:t xml:space="preserve">Assures the deliverable of all project outputs, overseeing data collection analysis and the production of </w:t>
            </w:r>
            <w:proofErr w:type="gramStart"/>
            <w:r>
              <w:rPr>
                <w:rFonts w:ascii="Calibri Light" w:hAnsi="Calibri Light" w:cs="Calibri Light"/>
                <w:bCs/>
                <w:sz w:val="18"/>
                <w:szCs w:val="18"/>
              </w:rPr>
              <w:t>reports</w:t>
            </w:r>
            <w:proofErr w:type="gramEnd"/>
          </w:p>
          <w:p w14:paraId="2B187CB6" w14:textId="77777777" w:rsidR="005E31BD" w:rsidRPr="00CA78C2" w:rsidRDefault="005E31BD" w:rsidP="004D651B">
            <w:pPr>
              <w:pStyle w:val="Paragrafoelenco"/>
              <w:numPr>
                <w:ilvl w:val="0"/>
                <w:numId w:val="37"/>
              </w:numPr>
              <w:spacing w:after="60"/>
              <w:jc w:val="both"/>
              <w:rPr>
                <w:rFonts w:ascii="Calibri Light" w:hAnsi="Calibri Light" w:cs="Calibri Light"/>
                <w:bCs/>
                <w:sz w:val="18"/>
                <w:szCs w:val="18"/>
              </w:rPr>
            </w:pPr>
            <w:r>
              <w:rPr>
                <w:rFonts w:ascii="Calibri Light" w:hAnsi="Calibri Light" w:cs="Calibri Light"/>
                <w:bCs/>
                <w:sz w:val="18"/>
                <w:szCs w:val="18"/>
              </w:rPr>
              <w:t>Cooperates with other institutions and contractors involved in the EMCP project, assuring coordination across various projects and actors (including the EU, other contractors, the Port Management association of Eastern Africa, the port association of the Indian ocean, international chambers of commerce etc..</w:t>
            </w:r>
          </w:p>
        </w:tc>
      </w:tr>
      <w:tr w:rsidR="005E31BD" w:rsidRPr="002B30D9" w14:paraId="375B62F1" w14:textId="77777777" w:rsidTr="004D651B">
        <w:trPr>
          <w:cantSplit/>
          <w:trHeight w:val="1406"/>
        </w:trPr>
        <w:tc>
          <w:tcPr>
            <w:tcW w:w="6938" w:type="dxa"/>
            <w:gridSpan w:val="8"/>
            <w:vMerge/>
            <w:vAlign w:val="center"/>
          </w:tcPr>
          <w:p w14:paraId="56E8786E" w14:textId="77777777" w:rsidR="005E31BD" w:rsidRPr="002B30D9" w:rsidRDefault="005E31BD" w:rsidP="004D651B">
            <w:pPr>
              <w:spacing w:after="60"/>
              <w:jc w:val="both"/>
              <w:rPr>
                <w:rFonts w:ascii="Calibri Light" w:hAnsi="Calibri Light" w:cs="Calibri Light"/>
                <w:sz w:val="18"/>
                <w:szCs w:val="18"/>
              </w:rPr>
            </w:pPr>
          </w:p>
        </w:tc>
        <w:tc>
          <w:tcPr>
            <w:tcW w:w="7768" w:type="dxa"/>
            <w:gridSpan w:val="4"/>
          </w:tcPr>
          <w:p w14:paraId="2F610075" w14:textId="77777777" w:rsidR="005E31BD" w:rsidRPr="009E3517" w:rsidRDefault="005E31BD" w:rsidP="004D651B">
            <w:pPr>
              <w:spacing w:after="0"/>
              <w:jc w:val="both"/>
              <w:rPr>
                <w:rFonts w:ascii="Calibri Light" w:hAnsi="Calibri Light" w:cs="Calibri Light"/>
                <w:sz w:val="18"/>
                <w:szCs w:val="18"/>
                <w:lang w:val="en-US"/>
              </w:rPr>
            </w:pPr>
          </w:p>
        </w:tc>
      </w:tr>
    </w:tbl>
    <w:p w14:paraId="3FD48E86" w14:textId="461407AF" w:rsidR="000A62EB" w:rsidRDefault="000A62EB">
      <w:pPr>
        <w:spacing w:after="200" w:line="276" w:lineRule="auto"/>
      </w:pPr>
      <w:r>
        <w:br w:type="page"/>
      </w: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93"/>
        <w:gridCol w:w="286"/>
        <w:gridCol w:w="856"/>
        <w:gridCol w:w="1134"/>
        <w:gridCol w:w="418"/>
        <w:gridCol w:w="1269"/>
        <w:gridCol w:w="1130"/>
        <w:gridCol w:w="1859"/>
        <w:gridCol w:w="283"/>
        <w:gridCol w:w="1022"/>
        <w:gridCol w:w="1028"/>
        <w:gridCol w:w="4028"/>
      </w:tblGrid>
      <w:tr w:rsidR="000A62EB" w:rsidRPr="003E4D22" w14:paraId="3984F08A" w14:textId="77777777" w:rsidTr="009E3517">
        <w:trPr>
          <w:cantSplit/>
        </w:trPr>
        <w:tc>
          <w:tcPr>
            <w:tcW w:w="1679" w:type="dxa"/>
            <w:gridSpan w:val="2"/>
            <w:shd w:val="pct15" w:color="auto" w:fill="FFFFFF"/>
            <w:vAlign w:val="center"/>
          </w:tcPr>
          <w:p w14:paraId="47115E3B"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lastRenderedPageBreak/>
              <w:t>Ref No. X</w:t>
            </w:r>
          </w:p>
        </w:tc>
        <w:tc>
          <w:tcPr>
            <w:tcW w:w="1990" w:type="dxa"/>
            <w:gridSpan w:val="2"/>
            <w:shd w:val="pct5" w:color="auto" w:fill="FFFFFF"/>
            <w:vAlign w:val="center"/>
          </w:tcPr>
          <w:p w14:paraId="0058D8DA"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Project title</w:t>
            </w:r>
          </w:p>
        </w:tc>
        <w:tc>
          <w:tcPr>
            <w:tcW w:w="11037" w:type="dxa"/>
            <w:gridSpan w:val="8"/>
            <w:vAlign w:val="center"/>
          </w:tcPr>
          <w:p w14:paraId="6B83C762" w14:textId="77777777" w:rsidR="000A62EB" w:rsidRPr="003E4D22" w:rsidRDefault="000A62EB" w:rsidP="00950ED4">
            <w:pPr>
              <w:widowControl w:val="0"/>
              <w:spacing w:before="60" w:after="60"/>
              <w:rPr>
                <w:rFonts w:ascii="Calibri Light" w:hAnsi="Calibri Light" w:cs="Calibri Light"/>
                <w:b/>
                <w:sz w:val="18"/>
                <w:szCs w:val="18"/>
              </w:rPr>
            </w:pPr>
            <w:r w:rsidRPr="003E4D22">
              <w:rPr>
                <w:rFonts w:ascii="Calibri Light" w:hAnsi="Calibri Light" w:cs="Calibri Light"/>
                <w:b/>
                <w:sz w:val="18"/>
                <w:szCs w:val="18"/>
              </w:rPr>
              <w:t>Technical Assistance for the update and regulation of the Cape Verde Maritime Code (CMCV)-EuropeAid/140017/IH/SER/CV</w:t>
            </w:r>
          </w:p>
        </w:tc>
      </w:tr>
      <w:tr w:rsidR="000A62EB" w:rsidRPr="003E4D22" w14:paraId="44EE6CC4" w14:textId="77777777" w:rsidTr="009E3517">
        <w:trPr>
          <w:cantSplit/>
        </w:trPr>
        <w:tc>
          <w:tcPr>
            <w:tcW w:w="1393" w:type="dxa"/>
            <w:shd w:val="pct5" w:color="auto" w:fill="FFFFFF"/>
            <w:vAlign w:val="center"/>
          </w:tcPr>
          <w:p w14:paraId="3C0CC29D"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Name of legal entity</w:t>
            </w:r>
          </w:p>
        </w:tc>
        <w:tc>
          <w:tcPr>
            <w:tcW w:w="1142" w:type="dxa"/>
            <w:gridSpan w:val="2"/>
            <w:shd w:val="pct5" w:color="auto" w:fill="FFFFFF"/>
            <w:vAlign w:val="center"/>
          </w:tcPr>
          <w:p w14:paraId="5092CAC4"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Country</w:t>
            </w:r>
          </w:p>
        </w:tc>
        <w:tc>
          <w:tcPr>
            <w:tcW w:w="1552" w:type="dxa"/>
            <w:gridSpan w:val="2"/>
            <w:shd w:val="pct5" w:color="auto" w:fill="FFFFFF"/>
            <w:vAlign w:val="center"/>
          </w:tcPr>
          <w:p w14:paraId="2A7990DB"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Overall contract value (EUR)</w:t>
            </w:r>
          </w:p>
        </w:tc>
        <w:tc>
          <w:tcPr>
            <w:tcW w:w="1269" w:type="dxa"/>
            <w:shd w:val="pct5" w:color="auto" w:fill="FFFFFF"/>
            <w:vAlign w:val="center"/>
          </w:tcPr>
          <w:p w14:paraId="14B6D842" w14:textId="77777777" w:rsidR="000A62EB" w:rsidRPr="003E4D22" w:rsidRDefault="000A62EB" w:rsidP="00950ED4">
            <w:pPr>
              <w:widowControl w:val="0"/>
              <w:spacing w:after="0"/>
              <w:ind w:left="-113" w:right="-113"/>
              <w:jc w:val="center"/>
              <w:rPr>
                <w:rFonts w:ascii="Calibri Light" w:hAnsi="Calibri Light" w:cs="Calibri Light"/>
                <w:b/>
                <w:sz w:val="18"/>
                <w:szCs w:val="18"/>
              </w:rPr>
            </w:pPr>
            <w:r w:rsidRPr="003E4D22">
              <w:rPr>
                <w:rFonts w:ascii="Calibri Light" w:hAnsi="Calibri Light" w:cs="Calibri Light"/>
                <w:b/>
                <w:sz w:val="18"/>
                <w:szCs w:val="18"/>
              </w:rPr>
              <w:t>Proportion carried out by legal entity (%)</w:t>
            </w:r>
          </w:p>
        </w:tc>
        <w:tc>
          <w:tcPr>
            <w:tcW w:w="1130" w:type="dxa"/>
            <w:shd w:val="pct5" w:color="auto" w:fill="FFFFFF"/>
            <w:vAlign w:val="center"/>
          </w:tcPr>
          <w:p w14:paraId="45932661"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No of staff provided</w:t>
            </w:r>
          </w:p>
        </w:tc>
        <w:tc>
          <w:tcPr>
            <w:tcW w:w="1859" w:type="dxa"/>
            <w:shd w:val="pct5" w:color="auto" w:fill="FFFFFF"/>
            <w:vAlign w:val="center"/>
          </w:tcPr>
          <w:p w14:paraId="39343F3D"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Name of client</w:t>
            </w:r>
          </w:p>
        </w:tc>
        <w:tc>
          <w:tcPr>
            <w:tcW w:w="1305" w:type="dxa"/>
            <w:gridSpan w:val="2"/>
            <w:shd w:val="pct5" w:color="auto" w:fill="FFFFFF"/>
            <w:vAlign w:val="center"/>
          </w:tcPr>
          <w:p w14:paraId="246AE57F"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Origin of funding</w:t>
            </w:r>
          </w:p>
        </w:tc>
        <w:tc>
          <w:tcPr>
            <w:tcW w:w="1028" w:type="dxa"/>
            <w:shd w:val="pct5" w:color="auto" w:fill="FFFFFF"/>
            <w:vAlign w:val="center"/>
          </w:tcPr>
          <w:p w14:paraId="33F306EA" w14:textId="77777777" w:rsidR="000A62EB" w:rsidRPr="003E4D22" w:rsidRDefault="000A62EB" w:rsidP="00950ED4">
            <w:pPr>
              <w:widowControl w:val="0"/>
              <w:spacing w:after="0"/>
              <w:ind w:left="-113" w:right="-113"/>
              <w:jc w:val="center"/>
              <w:rPr>
                <w:rFonts w:ascii="Calibri Light" w:hAnsi="Calibri Light" w:cs="Calibri Light"/>
                <w:b/>
                <w:sz w:val="18"/>
                <w:szCs w:val="18"/>
              </w:rPr>
            </w:pPr>
            <w:r w:rsidRPr="003E4D22">
              <w:rPr>
                <w:rFonts w:ascii="Calibri Light" w:hAnsi="Calibri Light" w:cs="Calibri Light"/>
                <w:b/>
                <w:sz w:val="18"/>
                <w:szCs w:val="18"/>
              </w:rPr>
              <w:t>Dates (start/end)</w:t>
            </w:r>
          </w:p>
        </w:tc>
        <w:tc>
          <w:tcPr>
            <w:tcW w:w="4028" w:type="dxa"/>
            <w:shd w:val="pct5" w:color="auto" w:fill="FFFFFF"/>
            <w:vAlign w:val="center"/>
          </w:tcPr>
          <w:p w14:paraId="0D5D0751" w14:textId="77777777" w:rsidR="000A62EB" w:rsidRPr="003E4D22" w:rsidRDefault="000A62EB" w:rsidP="00950ED4">
            <w:pPr>
              <w:widowControl w:val="0"/>
              <w:spacing w:after="0"/>
              <w:ind w:left="-113" w:right="-113"/>
              <w:jc w:val="center"/>
              <w:rPr>
                <w:rFonts w:ascii="Calibri Light" w:hAnsi="Calibri Light" w:cs="Calibri Light"/>
                <w:b/>
                <w:sz w:val="18"/>
                <w:szCs w:val="18"/>
              </w:rPr>
            </w:pPr>
            <w:r w:rsidRPr="003E4D22">
              <w:rPr>
                <w:rFonts w:ascii="Calibri Light" w:hAnsi="Calibri Light" w:cs="Calibri Light"/>
                <w:b/>
                <w:sz w:val="18"/>
                <w:szCs w:val="18"/>
              </w:rPr>
              <w:t xml:space="preserve">Name of consortium </w:t>
            </w:r>
            <w:proofErr w:type="gramStart"/>
            <w:r w:rsidRPr="003E4D22">
              <w:rPr>
                <w:rFonts w:ascii="Calibri Light" w:hAnsi="Calibri Light" w:cs="Calibri Light"/>
                <w:b/>
                <w:sz w:val="18"/>
                <w:szCs w:val="18"/>
              </w:rPr>
              <w:t>members, if</w:t>
            </w:r>
            <w:proofErr w:type="gramEnd"/>
            <w:r w:rsidRPr="003E4D22">
              <w:rPr>
                <w:rFonts w:ascii="Calibri Light" w:hAnsi="Calibri Light" w:cs="Calibri Light"/>
                <w:b/>
                <w:sz w:val="18"/>
                <w:szCs w:val="18"/>
              </w:rPr>
              <w:t xml:space="preserve"> any</w:t>
            </w:r>
          </w:p>
        </w:tc>
      </w:tr>
      <w:tr w:rsidR="00A14347" w:rsidRPr="003E4D22" w14:paraId="34A35BF3" w14:textId="77777777" w:rsidTr="0064166C">
        <w:trPr>
          <w:cantSplit/>
          <w:trHeight w:val="1139"/>
        </w:trPr>
        <w:tc>
          <w:tcPr>
            <w:tcW w:w="1393" w:type="dxa"/>
            <w:vAlign w:val="center"/>
          </w:tcPr>
          <w:p w14:paraId="09CF79D7" w14:textId="68D7619B" w:rsidR="00A14347" w:rsidRPr="003E4D22" w:rsidRDefault="00A14347" w:rsidP="00950ED4">
            <w:pPr>
              <w:widowControl w:val="0"/>
              <w:spacing w:after="0"/>
              <w:ind w:left="-57" w:right="-113"/>
              <w:jc w:val="both"/>
              <w:rPr>
                <w:rFonts w:ascii="Calibri Light" w:hAnsi="Calibri Light" w:cs="Calibri Light"/>
                <w:sz w:val="18"/>
                <w:szCs w:val="18"/>
                <w:lang w:val="it-IT"/>
              </w:rPr>
            </w:pPr>
            <w:r w:rsidRPr="003E4D22">
              <w:rPr>
                <w:rFonts w:ascii="Calibri Light" w:hAnsi="Calibri Light" w:cs="Calibri Light"/>
                <w:sz w:val="18"/>
                <w:szCs w:val="18"/>
                <w:lang w:val="it-IT"/>
              </w:rPr>
              <w:t xml:space="preserve">Open Plan Consulting </w:t>
            </w:r>
          </w:p>
        </w:tc>
        <w:tc>
          <w:tcPr>
            <w:tcW w:w="1142" w:type="dxa"/>
            <w:gridSpan w:val="2"/>
            <w:vAlign w:val="center"/>
          </w:tcPr>
          <w:p w14:paraId="7781F063" w14:textId="77777777" w:rsidR="00A14347" w:rsidRPr="003E4D22" w:rsidRDefault="00A14347" w:rsidP="00950ED4">
            <w:pPr>
              <w:widowControl w:val="0"/>
              <w:spacing w:after="0"/>
              <w:rPr>
                <w:rFonts w:ascii="Calibri Light" w:hAnsi="Calibri Light" w:cs="Calibri Light"/>
                <w:sz w:val="18"/>
                <w:szCs w:val="18"/>
              </w:rPr>
            </w:pPr>
            <w:r w:rsidRPr="003E4D22">
              <w:rPr>
                <w:rFonts w:ascii="Calibri Light" w:hAnsi="Calibri Light" w:cs="Calibri Light"/>
                <w:sz w:val="18"/>
                <w:szCs w:val="18"/>
              </w:rPr>
              <w:t>Cape Verde</w:t>
            </w:r>
          </w:p>
        </w:tc>
        <w:tc>
          <w:tcPr>
            <w:tcW w:w="1552" w:type="dxa"/>
            <w:gridSpan w:val="2"/>
            <w:vAlign w:val="center"/>
          </w:tcPr>
          <w:p w14:paraId="4EF00A83" w14:textId="77777777" w:rsidR="00A14347" w:rsidRPr="003E4D22" w:rsidRDefault="00A14347" w:rsidP="00950ED4">
            <w:pPr>
              <w:widowControl w:val="0"/>
              <w:spacing w:after="0"/>
              <w:rPr>
                <w:rFonts w:ascii="Calibri Light" w:hAnsi="Calibri Light" w:cs="Calibri Light"/>
                <w:sz w:val="18"/>
                <w:szCs w:val="18"/>
              </w:rPr>
            </w:pPr>
            <w:r w:rsidRPr="003E4D22">
              <w:rPr>
                <w:rFonts w:ascii="Calibri Light" w:hAnsi="Calibri Light" w:cs="Calibri Light"/>
                <w:sz w:val="18"/>
                <w:szCs w:val="18"/>
              </w:rPr>
              <w:t>410.000,00</w:t>
            </w:r>
          </w:p>
        </w:tc>
        <w:tc>
          <w:tcPr>
            <w:tcW w:w="1269" w:type="dxa"/>
            <w:vAlign w:val="center"/>
          </w:tcPr>
          <w:p w14:paraId="69D029DD" w14:textId="44908422" w:rsidR="00A14347" w:rsidRPr="003E4D22" w:rsidRDefault="00A14347" w:rsidP="00950ED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80</w:t>
            </w:r>
            <w:r w:rsidRPr="003E4D22">
              <w:rPr>
                <w:rFonts w:ascii="Calibri Light" w:hAnsi="Calibri Light" w:cs="Calibri Light"/>
                <w:sz w:val="18"/>
                <w:szCs w:val="18"/>
              </w:rPr>
              <w:t xml:space="preserve"> %</w:t>
            </w:r>
          </w:p>
        </w:tc>
        <w:tc>
          <w:tcPr>
            <w:tcW w:w="1130" w:type="dxa"/>
            <w:vAlign w:val="center"/>
          </w:tcPr>
          <w:p w14:paraId="71E30129" w14:textId="77777777" w:rsidR="00A14347" w:rsidRPr="003E4D22" w:rsidRDefault="00A14347" w:rsidP="00950ED4">
            <w:pPr>
              <w:widowControl w:val="0"/>
              <w:spacing w:after="0"/>
              <w:jc w:val="center"/>
              <w:rPr>
                <w:rFonts w:ascii="Calibri Light" w:hAnsi="Calibri Light" w:cs="Calibri Light"/>
                <w:sz w:val="18"/>
                <w:szCs w:val="18"/>
              </w:rPr>
            </w:pPr>
            <w:r w:rsidRPr="003E4D22">
              <w:rPr>
                <w:rFonts w:ascii="Calibri Light" w:hAnsi="Calibri Light" w:cs="Calibri Light"/>
                <w:sz w:val="18"/>
                <w:szCs w:val="18"/>
              </w:rPr>
              <w:t>5</w:t>
            </w:r>
          </w:p>
        </w:tc>
        <w:tc>
          <w:tcPr>
            <w:tcW w:w="1859" w:type="dxa"/>
            <w:vAlign w:val="center"/>
          </w:tcPr>
          <w:p w14:paraId="2CB08818" w14:textId="77777777" w:rsidR="00A14347" w:rsidRPr="003E4D22" w:rsidRDefault="00A14347" w:rsidP="00950ED4">
            <w:pPr>
              <w:spacing w:after="0"/>
              <w:rPr>
                <w:rFonts w:ascii="Calibri Light" w:hAnsi="Calibri Light" w:cs="Calibri Light"/>
                <w:sz w:val="18"/>
                <w:szCs w:val="18"/>
              </w:rPr>
            </w:pPr>
            <w:r w:rsidRPr="003E4D22">
              <w:rPr>
                <w:rFonts w:ascii="Calibri Light" w:hAnsi="Calibri Light" w:cs="Calibri Light"/>
                <w:sz w:val="18"/>
                <w:szCs w:val="18"/>
              </w:rPr>
              <w:t>Government of Cape Verde</w:t>
            </w:r>
          </w:p>
        </w:tc>
        <w:tc>
          <w:tcPr>
            <w:tcW w:w="1305" w:type="dxa"/>
            <w:gridSpan w:val="2"/>
            <w:vAlign w:val="center"/>
          </w:tcPr>
          <w:p w14:paraId="0B61C07C" w14:textId="77777777" w:rsidR="00A14347" w:rsidRPr="003E4D22" w:rsidRDefault="00A14347" w:rsidP="00950ED4">
            <w:pPr>
              <w:widowControl w:val="0"/>
              <w:spacing w:before="120" w:after="120"/>
              <w:ind w:left="-57" w:right="-57"/>
              <w:jc w:val="center"/>
              <w:rPr>
                <w:rFonts w:ascii="Calibri Light" w:hAnsi="Calibri Light" w:cs="Calibri Light"/>
                <w:sz w:val="18"/>
                <w:szCs w:val="18"/>
              </w:rPr>
            </w:pPr>
            <w:r w:rsidRPr="003E4D22">
              <w:rPr>
                <w:rFonts w:ascii="Calibri Light" w:hAnsi="Calibri Light" w:cs="Calibri Light"/>
                <w:sz w:val="18"/>
                <w:szCs w:val="18"/>
              </w:rPr>
              <w:t>European Union</w:t>
            </w:r>
          </w:p>
        </w:tc>
        <w:tc>
          <w:tcPr>
            <w:tcW w:w="1028" w:type="dxa"/>
            <w:vAlign w:val="center"/>
          </w:tcPr>
          <w:p w14:paraId="40221EA0" w14:textId="77777777" w:rsidR="00A14347" w:rsidRPr="003E4D22" w:rsidRDefault="00A14347" w:rsidP="00950ED4">
            <w:pPr>
              <w:widowControl w:val="0"/>
              <w:spacing w:before="120" w:after="120"/>
              <w:jc w:val="center"/>
              <w:rPr>
                <w:rFonts w:ascii="Calibri Light" w:hAnsi="Calibri Light" w:cs="Calibri Light"/>
                <w:sz w:val="18"/>
                <w:szCs w:val="18"/>
              </w:rPr>
            </w:pPr>
            <w:r w:rsidRPr="003E4D22">
              <w:rPr>
                <w:rFonts w:ascii="Calibri Light" w:hAnsi="Calibri Light" w:cs="Calibri Light"/>
                <w:sz w:val="18"/>
                <w:szCs w:val="18"/>
              </w:rPr>
              <w:t>17.01.2020</w:t>
            </w:r>
          </w:p>
          <w:p w14:paraId="77FDC833" w14:textId="77777777" w:rsidR="00A14347" w:rsidRPr="003E4D22" w:rsidRDefault="00A14347" w:rsidP="00950ED4">
            <w:pPr>
              <w:widowControl w:val="0"/>
              <w:spacing w:before="120" w:after="120"/>
              <w:jc w:val="center"/>
              <w:rPr>
                <w:rFonts w:ascii="Calibri Light" w:hAnsi="Calibri Light" w:cs="Calibri Light"/>
                <w:sz w:val="18"/>
                <w:szCs w:val="18"/>
              </w:rPr>
            </w:pPr>
            <w:r w:rsidRPr="003E4D22">
              <w:rPr>
                <w:rFonts w:ascii="Calibri Light" w:hAnsi="Calibri Light" w:cs="Calibri Light"/>
                <w:sz w:val="18"/>
                <w:szCs w:val="18"/>
              </w:rPr>
              <w:t>-</w:t>
            </w:r>
          </w:p>
          <w:p w14:paraId="5DF631D4" w14:textId="2667606B" w:rsidR="00A14347" w:rsidRPr="003E4D22" w:rsidRDefault="00A14347" w:rsidP="00950ED4">
            <w:pPr>
              <w:widowControl w:val="0"/>
              <w:spacing w:before="120" w:after="120"/>
              <w:jc w:val="center"/>
              <w:rPr>
                <w:rFonts w:ascii="Calibri Light" w:hAnsi="Calibri Light" w:cs="Calibri Light"/>
                <w:sz w:val="18"/>
                <w:szCs w:val="18"/>
              </w:rPr>
            </w:pPr>
            <w:r>
              <w:rPr>
                <w:rFonts w:ascii="Calibri Light" w:hAnsi="Calibri Light" w:cs="Calibri Light"/>
                <w:sz w:val="18"/>
                <w:szCs w:val="18"/>
              </w:rPr>
              <w:t>30</w:t>
            </w:r>
            <w:r w:rsidRPr="003E4D22">
              <w:rPr>
                <w:rFonts w:ascii="Calibri Light" w:hAnsi="Calibri Light" w:cs="Calibri Light"/>
                <w:sz w:val="18"/>
                <w:szCs w:val="18"/>
              </w:rPr>
              <w:t>.0</w:t>
            </w:r>
            <w:r>
              <w:rPr>
                <w:rFonts w:ascii="Calibri Light" w:hAnsi="Calibri Light" w:cs="Calibri Light"/>
                <w:sz w:val="18"/>
                <w:szCs w:val="18"/>
              </w:rPr>
              <w:t>1</w:t>
            </w:r>
            <w:r w:rsidRPr="003E4D22">
              <w:rPr>
                <w:rFonts w:ascii="Calibri Light" w:hAnsi="Calibri Light" w:cs="Calibri Light"/>
                <w:sz w:val="18"/>
                <w:szCs w:val="18"/>
              </w:rPr>
              <w:t>.202</w:t>
            </w:r>
            <w:r>
              <w:rPr>
                <w:rFonts w:ascii="Calibri Light" w:hAnsi="Calibri Light" w:cs="Calibri Light"/>
                <w:sz w:val="18"/>
                <w:szCs w:val="18"/>
              </w:rPr>
              <w:t>3</w:t>
            </w:r>
          </w:p>
        </w:tc>
        <w:tc>
          <w:tcPr>
            <w:tcW w:w="4028" w:type="dxa"/>
            <w:vAlign w:val="center"/>
          </w:tcPr>
          <w:p w14:paraId="48E28208" w14:textId="77777777" w:rsidR="00A14347" w:rsidRPr="003E4D22" w:rsidRDefault="00A14347" w:rsidP="00950ED4">
            <w:pPr>
              <w:pStyle w:val="Paragrafoelenco"/>
              <w:numPr>
                <w:ilvl w:val="0"/>
                <w:numId w:val="7"/>
              </w:numPr>
              <w:spacing w:after="0"/>
              <w:ind w:left="179" w:hanging="219"/>
              <w:rPr>
                <w:rFonts w:ascii="Calibri Light" w:hAnsi="Calibri Light" w:cs="Calibri Light"/>
                <w:sz w:val="18"/>
                <w:szCs w:val="18"/>
              </w:rPr>
            </w:pPr>
            <w:r w:rsidRPr="003E4D22">
              <w:rPr>
                <w:rFonts w:ascii="Calibri Light" w:hAnsi="Calibri Light" w:cs="Calibri Light"/>
                <w:sz w:val="18"/>
                <w:szCs w:val="18"/>
              </w:rPr>
              <w:t>Miranda &amp; Associados</w:t>
            </w:r>
          </w:p>
        </w:tc>
      </w:tr>
      <w:tr w:rsidR="000A62EB" w:rsidRPr="003E4D22" w14:paraId="035B7ED1" w14:textId="77777777" w:rsidTr="009E3517">
        <w:trPr>
          <w:cantSplit/>
        </w:trPr>
        <w:tc>
          <w:tcPr>
            <w:tcW w:w="8628" w:type="dxa"/>
            <w:gridSpan w:val="9"/>
            <w:shd w:val="pct5" w:color="auto" w:fill="FFFFFF"/>
            <w:vAlign w:val="center"/>
          </w:tcPr>
          <w:p w14:paraId="08F8633F" w14:textId="77777777" w:rsidR="000A62EB" w:rsidRPr="003E4D22" w:rsidRDefault="000A62EB" w:rsidP="00950ED4">
            <w:pPr>
              <w:widowControl w:val="0"/>
              <w:spacing w:after="0"/>
              <w:jc w:val="center"/>
              <w:rPr>
                <w:rFonts w:ascii="Calibri Light" w:hAnsi="Calibri Light" w:cs="Calibri Light"/>
                <w:b/>
                <w:sz w:val="18"/>
                <w:szCs w:val="18"/>
              </w:rPr>
            </w:pPr>
            <w:r w:rsidRPr="003E4D22">
              <w:rPr>
                <w:rFonts w:ascii="Calibri Light" w:hAnsi="Calibri Light" w:cs="Calibri Light"/>
                <w:b/>
                <w:sz w:val="18"/>
                <w:szCs w:val="18"/>
              </w:rPr>
              <w:t>Detailed description of project</w:t>
            </w:r>
          </w:p>
        </w:tc>
        <w:tc>
          <w:tcPr>
            <w:tcW w:w="6078" w:type="dxa"/>
            <w:gridSpan w:val="3"/>
            <w:shd w:val="pct5" w:color="auto" w:fill="FFFFFF"/>
            <w:vAlign w:val="center"/>
          </w:tcPr>
          <w:p w14:paraId="3C04130C" w14:textId="77777777" w:rsidR="000A62EB" w:rsidRPr="003E4D22" w:rsidRDefault="000A62EB" w:rsidP="00950ED4">
            <w:pPr>
              <w:widowControl w:val="0"/>
              <w:spacing w:before="20" w:after="20"/>
              <w:jc w:val="center"/>
              <w:rPr>
                <w:rFonts w:ascii="Calibri Light" w:hAnsi="Calibri Light" w:cs="Calibri Light"/>
                <w:b/>
                <w:sz w:val="18"/>
                <w:szCs w:val="18"/>
              </w:rPr>
            </w:pPr>
            <w:r w:rsidRPr="003E4D22">
              <w:rPr>
                <w:rFonts w:ascii="Calibri Light" w:hAnsi="Calibri Light" w:cs="Calibri Light"/>
                <w:b/>
                <w:sz w:val="18"/>
                <w:szCs w:val="18"/>
              </w:rPr>
              <w:t>Type and scope of services provided</w:t>
            </w:r>
          </w:p>
        </w:tc>
      </w:tr>
      <w:tr w:rsidR="000A62EB" w:rsidRPr="003E4D22" w14:paraId="7768F98E" w14:textId="77777777" w:rsidTr="009E3517">
        <w:trPr>
          <w:cantSplit/>
          <w:trHeight w:val="283"/>
        </w:trPr>
        <w:tc>
          <w:tcPr>
            <w:tcW w:w="8628" w:type="dxa"/>
            <w:gridSpan w:val="9"/>
            <w:vMerge w:val="restart"/>
            <w:vAlign w:val="center"/>
          </w:tcPr>
          <w:p w14:paraId="681CC807" w14:textId="77777777" w:rsidR="000A62EB" w:rsidRPr="003E4D22" w:rsidRDefault="000A62EB" w:rsidP="00950ED4">
            <w:pPr>
              <w:shd w:val="clear" w:color="auto" w:fill="FFFFFF"/>
              <w:spacing w:after="0"/>
              <w:rPr>
                <w:rFonts w:ascii="Calibri Light" w:hAnsi="Calibri Light" w:cs="Calibri Light"/>
                <w:sz w:val="18"/>
                <w:szCs w:val="24"/>
                <w:lang w:eastAsia="nl-NL"/>
              </w:rPr>
            </w:pPr>
            <w:bookmarkStart w:id="0" w:name="_Toc424210162"/>
            <w:r w:rsidRPr="003E4D22">
              <w:rPr>
                <w:rFonts w:ascii="Calibri Light" w:hAnsi="Calibri Light" w:cs="Calibri Light"/>
                <w:b/>
                <w:bCs/>
                <w:sz w:val="18"/>
                <w:szCs w:val="24"/>
                <w:lang w:eastAsia="nl-NL"/>
              </w:rPr>
              <w:t>Type of Contract:</w:t>
            </w:r>
            <w:r w:rsidRPr="003E4D22">
              <w:rPr>
                <w:rFonts w:ascii="Calibri Light" w:hAnsi="Calibri Light" w:cs="Calibri Light"/>
                <w:sz w:val="18"/>
                <w:szCs w:val="24"/>
                <w:lang w:eastAsia="nl-NL"/>
              </w:rPr>
              <w:t xml:space="preserve"> Service Contract for Technical Assistance and Capacity Building</w:t>
            </w:r>
          </w:p>
          <w:p w14:paraId="3332A5E9" w14:textId="77777777" w:rsidR="000A62EB" w:rsidRPr="003E4D22" w:rsidRDefault="000A62EB" w:rsidP="00950ED4">
            <w:pPr>
              <w:spacing w:after="0"/>
              <w:jc w:val="both"/>
              <w:rPr>
                <w:rFonts w:ascii="Calibri Light" w:hAnsi="Calibri Light" w:cs="Calibri Light"/>
                <w:sz w:val="18"/>
                <w:szCs w:val="18"/>
              </w:rPr>
            </w:pPr>
          </w:p>
          <w:p w14:paraId="3913AEAA" w14:textId="77777777" w:rsidR="000A62EB" w:rsidRPr="003E4D22" w:rsidRDefault="000A62EB" w:rsidP="00950ED4">
            <w:pPr>
              <w:spacing w:after="0"/>
              <w:jc w:val="both"/>
              <w:rPr>
                <w:rFonts w:ascii="Calibri Light" w:hAnsi="Calibri Light" w:cs="Calibri Light"/>
                <w:sz w:val="18"/>
                <w:szCs w:val="18"/>
              </w:rPr>
            </w:pPr>
            <w:r w:rsidRPr="003E4D22">
              <w:rPr>
                <w:rFonts w:ascii="Calibri Light" w:hAnsi="Calibri Light" w:cs="Calibri Light"/>
                <w:sz w:val="18"/>
                <w:szCs w:val="18"/>
              </w:rPr>
              <w:t xml:space="preserve">The overall objective of the Assignment is: to contribute to the territorial integration of the country territory and greater mobility of persons and goods at national and regional </w:t>
            </w:r>
            <w:proofErr w:type="gramStart"/>
            <w:r w:rsidRPr="003E4D22">
              <w:rPr>
                <w:rFonts w:ascii="Calibri Light" w:hAnsi="Calibri Light" w:cs="Calibri Light"/>
                <w:sz w:val="18"/>
                <w:szCs w:val="18"/>
              </w:rPr>
              <w:t>level</w:t>
            </w:r>
            <w:proofErr w:type="gramEnd"/>
          </w:p>
          <w:p w14:paraId="4320937D" w14:textId="77777777" w:rsidR="000A62EB" w:rsidRPr="003E4D22" w:rsidRDefault="000A62EB" w:rsidP="00950ED4">
            <w:pPr>
              <w:spacing w:after="0"/>
              <w:jc w:val="both"/>
              <w:rPr>
                <w:rFonts w:ascii="Calibri Light" w:hAnsi="Calibri Light" w:cs="Calibri Light"/>
                <w:sz w:val="18"/>
                <w:szCs w:val="18"/>
              </w:rPr>
            </w:pPr>
            <w:bookmarkStart w:id="1" w:name="_Toc424210163"/>
            <w:bookmarkEnd w:id="0"/>
            <w:r w:rsidRPr="003E4D22">
              <w:rPr>
                <w:rFonts w:ascii="Calibri Light" w:hAnsi="Calibri Light" w:cs="Calibri Light"/>
                <w:sz w:val="18"/>
                <w:szCs w:val="18"/>
              </w:rPr>
              <w:t>The specific objective of the contract is to review, modernise and develop implementing regulation for the current Cape Verde Maritime Code (CMCV) so that the country is equipped with legislation that facilitates maritime activities in its various aspects.</w:t>
            </w:r>
            <w:bookmarkStart w:id="2" w:name="_Toc7079801"/>
          </w:p>
          <w:p w14:paraId="53C6F32F" w14:textId="77777777" w:rsidR="000A62EB" w:rsidRPr="003E4D22" w:rsidRDefault="000A62EB" w:rsidP="00950ED4">
            <w:pPr>
              <w:spacing w:after="0"/>
              <w:jc w:val="both"/>
              <w:rPr>
                <w:rFonts w:ascii="Calibri Light" w:hAnsi="Calibri Light" w:cs="Calibri Light"/>
                <w:sz w:val="18"/>
                <w:szCs w:val="18"/>
              </w:rPr>
            </w:pPr>
            <w:r w:rsidRPr="003E4D22">
              <w:rPr>
                <w:rFonts w:ascii="Calibri Light" w:hAnsi="Calibri Light" w:cs="Calibri Light"/>
                <w:sz w:val="18"/>
                <w:szCs w:val="18"/>
              </w:rPr>
              <w:t>The Results to be achieved by the contractor</w:t>
            </w:r>
            <w:bookmarkEnd w:id="1"/>
            <w:bookmarkEnd w:id="2"/>
            <w:r w:rsidRPr="003E4D22">
              <w:rPr>
                <w:rFonts w:ascii="Calibri Light" w:hAnsi="Calibri Light" w:cs="Calibri Light"/>
                <w:sz w:val="18"/>
                <w:szCs w:val="18"/>
              </w:rPr>
              <w:t xml:space="preserve"> are:</w:t>
            </w:r>
          </w:p>
          <w:p w14:paraId="126C2493" w14:textId="77777777" w:rsidR="000A62EB" w:rsidRPr="003E4D22" w:rsidRDefault="000A62EB" w:rsidP="00950ED4">
            <w:pPr>
              <w:pStyle w:val="Paragrafoelenco"/>
              <w:numPr>
                <w:ilvl w:val="0"/>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To modernise the Cape Verde Maritime Code and develop adequate legal instruments to assure the implementation of its institutional and operational aspects at the national, </w:t>
            </w:r>
            <w:proofErr w:type="gramStart"/>
            <w:r w:rsidRPr="003E4D22">
              <w:rPr>
                <w:rFonts w:ascii="Calibri Light" w:hAnsi="Calibri Light" w:cs="Calibri Light"/>
                <w:sz w:val="18"/>
                <w:szCs w:val="18"/>
              </w:rPr>
              <w:t>regional</w:t>
            </w:r>
            <w:proofErr w:type="gramEnd"/>
            <w:r w:rsidRPr="003E4D22">
              <w:rPr>
                <w:rFonts w:ascii="Calibri Light" w:hAnsi="Calibri Light" w:cs="Calibri Light"/>
                <w:sz w:val="18"/>
                <w:szCs w:val="18"/>
              </w:rPr>
              <w:t xml:space="preserve"> and international levels.</w:t>
            </w:r>
          </w:p>
          <w:p w14:paraId="59C3CE5A" w14:textId="77777777" w:rsidR="000A62EB" w:rsidRPr="003E4D22" w:rsidRDefault="000A62EB" w:rsidP="00950ED4">
            <w:pPr>
              <w:pStyle w:val="Paragrafoelenco"/>
              <w:numPr>
                <w:ilvl w:val="0"/>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To assure widespread dissemination of legislation produced among the main actors and the </w:t>
            </w:r>
            <w:proofErr w:type="gramStart"/>
            <w:r w:rsidRPr="003E4D22">
              <w:rPr>
                <w:rFonts w:ascii="Calibri Light" w:hAnsi="Calibri Light" w:cs="Calibri Light"/>
                <w:sz w:val="18"/>
                <w:szCs w:val="18"/>
              </w:rPr>
              <w:t>general public</w:t>
            </w:r>
            <w:proofErr w:type="gramEnd"/>
            <w:r w:rsidRPr="003E4D22">
              <w:rPr>
                <w:rFonts w:ascii="Calibri Light" w:hAnsi="Calibri Light" w:cs="Calibri Light"/>
                <w:sz w:val="18"/>
                <w:szCs w:val="18"/>
              </w:rPr>
              <w:t>.</w:t>
            </w:r>
          </w:p>
          <w:p w14:paraId="47D04051" w14:textId="77777777" w:rsidR="000A62EB" w:rsidRPr="003E4D22" w:rsidRDefault="000A62EB" w:rsidP="00950ED4">
            <w:pPr>
              <w:spacing w:after="0"/>
              <w:jc w:val="both"/>
              <w:rPr>
                <w:rFonts w:ascii="Calibri Light" w:hAnsi="Calibri Light" w:cs="Calibri Light"/>
                <w:sz w:val="18"/>
                <w:szCs w:val="18"/>
              </w:rPr>
            </w:pPr>
            <w:r w:rsidRPr="003E4D22">
              <w:rPr>
                <w:rFonts w:ascii="Calibri Light" w:hAnsi="Calibri Light" w:cs="Calibri Light"/>
                <w:sz w:val="18"/>
                <w:szCs w:val="18"/>
              </w:rPr>
              <w:t>The tasks to be implemented are as follows:</w:t>
            </w:r>
          </w:p>
          <w:p w14:paraId="1B40334D" w14:textId="77777777" w:rsidR="000A62EB" w:rsidRPr="003E4D22" w:rsidRDefault="000A62EB" w:rsidP="00950ED4">
            <w:pPr>
              <w:pStyle w:val="Paragrafoelenco"/>
              <w:numPr>
                <w:ilvl w:val="0"/>
                <w:numId w:val="37"/>
              </w:numPr>
              <w:spacing w:after="0"/>
              <w:jc w:val="both"/>
              <w:rPr>
                <w:rFonts w:ascii="Calibri Light" w:hAnsi="Calibri Light" w:cs="Calibri Light"/>
                <w:sz w:val="18"/>
                <w:szCs w:val="18"/>
              </w:rPr>
            </w:pPr>
            <w:r w:rsidRPr="003E4D22">
              <w:rPr>
                <w:rFonts w:ascii="Calibri Light" w:hAnsi="Calibri Light" w:cs="Calibri Light"/>
                <w:sz w:val="18"/>
                <w:szCs w:val="18"/>
              </w:rPr>
              <w:t>Modernising the Cape Verde Maritime Code and regulating all its institutional and operational aspects</w:t>
            </w:r>
          </w:p>
          <w:p w14:paraId="08FCDC94"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1.1 Analyse the international sector conventions, the Cape Verde Maritime Code (CMCV), as well as other sectoral legislation and identify the requirements for updating and regulating the code and related </w:t>
            </w:r>
            <w:proofErr w:type="gramStart"/>
            <w:r w:rsidRPr="003E4D22">
              <w:rPr>
                <w:rFonts w:ascii="Calibri Light" w:hAnsi="Calibri Light" w:cs="Calibri Light"/>
                <w:sz w:val="18"/>
                <w:szCs w:val="18"/>
              </w:rPr>
              <w:t>legislation;</w:t>
            </w:r>
            <w:proofErr w:type="gramEnd"/>
          </w:p>
          <w:p w14:paraId="67A6D7CE"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1.2 Draw up a coherent work plan for the update of the CMCV and propose to the Ministry of Economy ("MEM") for </w:t>
            </w:r>
            <w:proofErr w:type="gramStart"/>
            <w:r w:rsidRPr="003E4D22">
              <w:rPr>
                <w:rFonts w:ascii="Calibri Light" w:hAnsi="Calibri Light" w:cs="Calibri Light"/>
                <w:sz w:val="18"/>
                <w:szCs w:val="18"/>
              </w:rPr>
              <w:t>approval;</w:t>
            </w:r>
            <w:proofErr w:type="gramEnd"/>
          </w:p>
          <w:p w14:paraId="06B1E2F7"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1.3 Develop the projects of legal instruments necessary for the updating the CMCV and submit to the MEM for discussion and </w:t>
            </w:r>
            <w:proofErr w:type="gramStart"/>
            <w:r w:rsidRPr="003E4D22">
              <w:rPr>
                <w:rFonts w:ascii="Calibri Light" w:hAnsi="Calibri Light" w:cs="Calibri Light"/>
                <w:sz w:val="18"/>
                <w:szCs w:val="18"/>
              </w:rPr>
              <w:t>approval;</w:t>
            </w:r>
            <w:proofErr w:type="gramEnd"/>
          </w:p>
          <w:p w14:paraId="715CCB22"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1.4 Full legal monitoring from the collection of inputs for the revision of the CMCV to the publication of the legal instruments for amending the </w:t>
            </w:r>
            <w:proofErr w:type="gramStart"/>
            <w:r w:rsidRPr="003E4D22">
              <w:rPr>
                <w:rFonts w:ascii="Calibri Light" w:hAnsi="Calibri Light" w:cs="Calibri Light"/>
                <w:sz w:val="18"/>
                <w:szCs w:val="18"/>
              </w:rPr>
              <w:t>CMCM</w:t>
            </w:r>
            <w:proofErr w:type="gramEnd"/>
          </w:p>
          <w:p w14:paraId="0FE9DA68"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1.5 Research and collection of material, experience and legal opinions relevant to the update of the </w:t>
            </w:r>
            <w:proofErr w:type="gramStart"/>
            <w:r w:rsidRPr="003E4D22">
              <w:rPr>
                <w:rFonts w:ascii="Calibri Light" w:hAnsi="Calibri Light" w:cs="Calibri Light"/>
                <w:sz w:val="18"/>
                <w:szCs w:val="18"/>
              </w:rPr>
              <w:t>CMCV;</w:t>
            </w:r>
            <w:proofErr w:type="gramEnd"/>
          </w:p>
          <w:p w14:paraId="196C6F6C"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1.6 Consultation of institutions and entities with experience and competence in the review of the </w:t>
            </w:r>
            <w:proofErr w:type="gramStart"/>
            <w:r w:rsidRPr="003E4D22">
              <w:rPr>
                <w:rFonts w:ascii="Calibri Light" w:hAnsi="Calibri Light" w:cs="Calibri Light"/>
                <w:sz w:val="18"/>
                <w:szCs w:val="18"/>
              </w:rPr>
              <w:t>CMCV;</w:t>
            </w:r>
            <w:proofErr w:type="gramEnd"/>
          </w:p>
          <w:p w14:paraId="6FFB3914"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1.7 Submission of proposals for review</w:t>
            </w:r>
          </w:p>
          <w:p w14:paraId="13C9B2F9"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1.8 Drafting of the proposal for legislative authorisation, monitoring and legal assistance to legislative review by national bodies when submitting the same </w:t>
            </w:r>
            <w:proofErr w:type="gramStart"/>
            <w:r w:rsidRPr="003E4D22">
              <w:rPr>
                <w:rFonts w:ascii="Calibri Light" w:hAnsi="Calibri Light" w:cs="Calibri Light"/>
                <w:sz w:val="18"/>
                <w:szCs w:val="18"/>
              </w:rPr>
              <w:t>authorisation;</w:t>
            </w:r>
            <w:proofErr w:type="gramEnd"/>
          </w:p>
          <w:p w14:paraId="3BE3B3ED"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lastRenderedPageBreak/>
              <w:t xml:space="preserve">1.9 Drafting of the amendments and the full text of the CMCV with the </w:t>
            </w:r>
            <w:proofErr w:type="gramStart"/>
            <w:r w:rsidRPr="003E4D22">
              <w:rPr>
                <w:rFonts w:ascii="Calibri Light" w:hAnsi="Calibri Light" w:cs="Calibri Light"/>
                <w:sz w:val="18"/>
                <w:szCs w:val="18"/>
              </w:rPr>
              <w:t>amendments;</w:t>
            </w:r>
            <w:proofErr w:type="gramEnd"/>
          </w:p>
          <w:p w14:paraId="297A7127"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1.10 Legal monitoring until the effective publication of the CMCV with its </w:t>
            </w:r>
            <w:proofErr w:type="gramStart"/>
            <w:r w:rsidRPr="003E4D22">
              <w:rPr>
                <w:rFonts w:ascii="Calibri Light" w:hAnsi="Calibri Light" w:cs="Calibri Light"/>
                <w:sz w:val="18"/>
                <w:szCs w:val="18"/>
              </w:rPr>
              <w:t>amendments;</w:t>
            </w:r>
            <w:proofErr w:type="gramEnd"/>
          </w:p>
          <w:p w14:paraId="5953A7C7"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1.11 Carrying out the legal work inherent in the proper implementation of the amended CMCV.</w:t>
            </w:r>
          </w:p>
          <w:p w14:paraId="7958697C" w14:textId="77777777" w:rsidR="000A62EB" w:rsidRPr="003E4D22" w:rsidRDefault="000A62EB" w:rsidP="00950ED4">
            <w:pPr>
              <w:pStyle w:val="Paragrafoelenco"/>
              <w:numPr>
                <w:ilvl w:val="0"/>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Widespread dissemination of legislation produced between key actors and the general </w:t>
            </w:r>
            <w:proofErr w:type="gramStart"/>
            <w:r w:rsidRPr="003E4D22">
              <w:rPr>
                <w:rFonts w:ascii="Calibri Light" w:hAnsi="Calibri Light" w:cs="Calibri Light"/>
                <w:sz w:val="18"/>
                <w:szCs w:val="18"/>
              </w:rPr>
              <w:t>public</w:t>
            </w:r>
            <w:proofErr w:type="gramEnd"/>
          </w:p>
          <w:p w14:paraId="4FD3C557"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2.1 Support the Cape Verde institutions in the preparation of a socialization plan and effective socialization of the new CMCV following its approval and publication in the Official </w:t>
            </w:r>
            <w:proofErr w:type="gramStart"/>
            <w:r w:rsidRPr="003E4D22">
              <w:rPr>
                <w:rFonts w:ascii="Calibri Light" w:hAnsi="Calibri Light" w:cs="Calibri Light"/>
                <w:sz w:val="18"/>
                <w:szCs w:val="18"/>
              </w:rPr>
              <w:t>Bulletin;</w:t>
            </w:r>
            <w:proofErr w:type="gramEnd"/>
          </w:p>
          <w:p w14:paraId="0A4667DC"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 xml:space="preserve">2.2. Translation of the new CMCV into French and English </w:t>
            </w:r>
            <w:proofErr w:type="gramStart"/>
            <w:r w:rsidRPr="003E4D22">
              <w:rPr>
                <w:rFonts w:ascii="Calibri Light" w:hAnsi="Calibri Light" w:cs="Calibri Light"/>
                <w:sz w:val="18"/>
                <w:szCs w:val="18"/>
              </w:rPr>
              <w:t>languages;</w:t>
            </w:r>
            <w:proofErr w:type="gramEnd"/>
          </w:p>
          <w:p w14:paraId="4A0B20D0" w14:textId="77777777" w:rsidR="000A62EB" w:rsidRPr="003E4D22" w:rsidRDefault="000A62EB" w:rsidP="00950ED4">
            <w:pPr>
              <w:pStyle w:val="Paragrafoelenco"/>
              <w:numPr>
                <w:ilvl w:val="1"/>
                <w:numId w:val="37"/>
              </w:numPr>
              <w:spacing w:after="0"/>
              <w:jc w:val="both"/>
              <w:rPr>
                <w:rFonts w:ascii="Calibri Light" w:hAnsi="Calibri Light" w:cs="Calibri Light"/>
                <w:sz w:val="18"/>
                <w:szCs w:val="18"/>
              </w:rPr>
            </w:pPr>
            <w:r w:rsidRPr="003E4D22">
              <w:rPr>
                <w:rFonts w:ascii="Calibri Light" w:hAnsi="Calibri Light" w:cs="Calibri Light"/>
                <w:sz w:val="18"/>
                <w:szCs w:val="18"/>
              </w:rPr>
              <w:t>2.3 Book edition of 500 copies and publication in digital version of the CMCV in Portuguese</w:t>
            </w:r>
          </w:p>
        </w:tc>
        <w:tc>
          <w:tcPr>
            <w:tcW w:w="6078" w:type="dxa"/>
            <w:gridSpan w:val="3"/>
            <w:vAlign w:val="center"/>
          </w:tcPr>
          <w:p w14:paraId="27F6A6C1" w14:textId="77777777" w:rsidR="000A62EB" w:rsidRPr="003E4D22" w:rsidRDefault="000A62EB" w:rsidP="00950ED4">
            <w:pPr>
              <w:spacing w:after="60"/>
              <w:jc w:val="both"/>
              <w:rPr>
                <w:rFonts w:ascii="Calibri Light" w:hAnsi="Calibri Light" w:cs="Calibri Light"/>
                <w:bCs/>
                <w:sz w:val="18"/>
                <w:szCs w:val="18"/>
              </w:rPr>
            </w:pPr>
            <w:r w:rsidRPr="003E4D22">
              <w:rPr>
                <w:rFonts w:ascii="Calibri Light" w:hAnsi="Calibri Light" w:cs="Calibri Light"/>
                <w:bCs/>
                <w:sz w:val="18"/>
                <w:szCs w:val="18"/>
              </w:rPr>
              <w:lastRenderedPageBreak/>
              <w:t>Open Plan Consulting (Lead) and Fondazione Accademia Italiana della Marina Mercantile (Consortium Member) will be tasked with the overall coordination and implementation of project activities.</w:t>
            </w:r>
          </w:p>
          <w:p w14:paraId="3C67EFC3" w14:textId="77777777" w:rsidR="000A62EB" w:rsidRPr="003E4D22" w:rsidRDefault="000A62EB" w:rsidP="00950ED4">
            <w:pPr>
              <w:spacing w:after="60"/>
              <w:jc w:val="both"/>
              <w:rPr>
                <w:rFonts w:ascii="Calibri Light" w:hAnsi="Calibri Light" w:cs="Calibri Light"/>
                <w:bCs/>
                <w:sz w:val="18"/>
                <w:szCs w:val="18"/>
              </w:rPr>
            </w:pPr>
            <w:proofErr w:type="gramStart"/>
            <w:r w:rsidRPr="003E4D22">
              <w:rPr>
                <w:rFonts w:ascii="Calibri Light" w:hAnsi="Calibri Light" w:cs="Calibri Light"/>
                <w:bCs/>
                <w:sz w:val="18"/>
                <w:szCs w:val="18"/>
              </w:rPr>
              <w:t>In particular, Open</w:t>
            </w:r>
            <w:proofErr w:type="gramEnd"/>
            <w:r w:rsidRPr="003E4D22">
              <w:rPr>
                <w:rFonts w:ascii="Calibri Light" w:hAnsi="Calibri Light" w:cs="Calibri Light"/>
                <w:bCs/>
                <w:sz w:val="18"/>
                <w:szCs w:val="18"/>
              </w:rPr>
              <w:t xml:space="preserve"> Plan Consulting:</w:t>
            </w:r>
          </w:p>
          <w:p w14:paraId="7A65E7C6" w14:textId="77777777" w:rsidR="000A62EB" w:rsidRPr="003E4D22" w:rsidRDefault="000A62EB" w:rsidP="00950ED4">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Provides Project Coordination, Project Management and Team Management</w:t>
            </w:r>
          </w:p>
          <w:p w14:paraId="32799243" w14:textId="77777777" w:rsidR="000A62EB" w:rsidRPr="003E4D22" w:rsidRDefault="000A62EB" w:rsidP="00950ED4">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Mobilises 3 Key Experts as follows:</w:t>
            </w:r>
          </w:p>
          <w:p w14:paraId="7CECED93" w14:textId="77777777" w:rsidR="000A62EB" w:rsidRPr="003E4D22" w:rsidRDefault="000A62EB" w:rsidP="00950ED4">
            <w:pPr>
              <w:pStyle w:val="Paragrafoelenco"/>
              <w:numPr>
                <w:ilvl w:val="1"/>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Team Leader (Marta Chantal Ribeiro) for 120 Working Days</w:t>
            </w:r>
          </w:p>
          <w:p w14:paraId="28632D6B" w14:textId="77777777" w:rsidR="000A62EB" w:rsidRPr="003E4D22" w:rsidRDefault="000A62EB" w:rsidP="00950ED4">
            <w:pPr>
              <w:pStyle w:val="Paragrafoelenco"/>
              <w:numPr>
                <w:ilvl w:val="1"/>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Maritime Economist (Fernando Grilo) for 75 Working Days</w:t>
            </w:r>
          </w:p>
          <w:p w14:paraId="7FD23603" w14:textId="77777777" w:rsidR="000A62EB" w:rsidRPr="003E4D22" w:rsidRDefault="000A62EB" w:rsidP="00950ED4">
            <w:pPr>
              <w:pStyle w:val="Paragrafoelenco"/>
              <w:numPr>
                <w:ilvl w:val="1"/>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Communication and Awareness Expert (Claudia Fernandes de Brito) for 35 Working Days</w:t>
            </w:r>
          </w:p>
          <w:p w14:paraId="3E6F109E" w14:textId="77777777" w:rsidR="000A62EB" w:rsidRPr="003E4D22" w:rsidRDefault="000A62EB" w:rsidP="00950ED4">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Mobilise the Project Director (Massimo Gacci) and the Manager/International Institutional Expert (Marco Simoncini) for coordination and review of developed outputs and monitoring of timely delivery of outputs.</w:t>
            </w:r>
          </w:p>
          <w:p w14:paraId="45DD5D3B" w14:textId="77777777" w:rsidR="000A62EB" w:rsidRPr="003E4D22" w:rsidRDefault="000A62EB" w:rsidP="00950ED4">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 xml:space="preserve">Mobilises non-key Experts </w:t>
            </w:r>
            <w:proofErr w:type="gramStart"/>
            <w:r w:rsidRPr="003E4D22">
              <w:rPr>
                <w:rFonts w:ascii="Calibri Light" w:hAnsi="Calibri Light" w:cs="Calibri Light"/>
                <w:bCs/>
                <w:sz w:val="18"/>
                <w:szCs w:val="18"/>
              </w:rPr>
              <w:t>on the basis of</w:t>
            </w:r>
            <w:proofErr w:type="gramEnd"/>
            <w:r w:rsidRPr="003E4D22">
              <w:rPr>
                <w:rFonts w:ascii="Calibri Light" w:hAnsi="Calibri Light" w:cs="Calibri Light"/>
                <w:bCs/>
                <w:sz w:val="18"/>
                <w:szCs w:val="18"/>
              </w:rPr>
              <w:t xml:space="preserve"> the needs of the project:</w:t>
            </w:r>
          </w:p>
          <w:p w14:paraId="584E867C" w14:textId="77777777" w:rsidR="000A62EB" w:rsidRPr="003E4D22" w:rsidRDefault="000A62EB" w:rsidP="00950ED4">
            <w:pPr>
              <w:pStyle w:val="Paragrafoelenco"/>
              <w:numPr>
                <w:ilvl w:val="1"/>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National Cape Verde Legislation Expert (Lidia Sancha) for 50 Working days</w:t>
            </w:r>
          </w:p>
          <w:p w14:paraId="578A2C05" w14:textId="77777777" w:rsidR="000A62EB" w:rsidRPr="003E4D22" w:rsidRDefault="000A62EB" w:rsidP="00950ED4">
            <w:pPr>
              <w:pStyle w:val="Paragrafoelenco"/>
              <w:numPr>
                <w:ilvl w:val="1"/>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International Maritime Safety Expert (Olivier d’Auzon) for 15 Working days</w:t>
            </w:r>
          </w:p>
          <w:p w14:paraId="6AC7A803" w14:textId="77777777" w:rsidR="000A62EB" w:rsidRPr="003E4D22" w:rsidRDefault="000A62EB" w:rsidP="00950ED4">
            <w:pPr>
              <w:spacing w:after="60"/>
              <w:jc w:val="both"/>
              <w:rPr>
                <w:rFonts w:ascii="Calibri Light" w:hAnsi="Calibri Light" w:cs="Calibri Light"/>
                <w:bCs/>
                <w:sz w:val="18"/>
                <w:szCs w:val="18"/>
              </w:rPr>
            </w:pPr>
            <w:r w:rsidRPr="003E4D22">
              <w:rPr>
                <w:rFonts w:ascii="Calibri Light" w:hAnsi="Calibri Light" w:cs="Calibri Light"/>
                <w:bCs/>
                <w:sz w:val="18"/>
                <w:szCs w:val="18"/>
              </w:rPr>
              <w:t>The FAIMM:</w:t>
            </w:r>
          </w:p>
          <w:p w14:paraId="08856006" w14:textId="77777777" w:rsidR="000A62EB" w:rsidRPr="003E4D22" w:rsidRDefault="000A62EB" w:rsidP="00950ED4">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 xml:space="preserve">Assures logistical implementation of the project through its office specialised in international technical assistance </w:t>
            </w:r>
            <w:proofErr w:type="gramStart"/>
            <w:r w:rsidRPr="003E4D22">
              <w:rPr>
                <w:rFonts w:ascii="Calibri Light" w:hAnsi="Calibri Light" w:cs="Calibri Light"/>
                <w:bCs/>
                <w:sz w:val="18"/>
                <w:szCs w:val="18"/>
              </w:rPr>
              <w:t>mobilisation</w:t>
            </w:r>
            <w:proofErr w:type="gramEnd"/>
          </w:p>
          <w:p w14:paraId="7FC16D10" w14:textId="77777777" w:rsidR="000A62EB" w:rsidRPr="003E4D22" w:rsidRDefault="000A62EB" w:rsidP="00950ED4">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Takes care of the production of communication and awareness materials and the organisation of events</w:t>
            </w:r>
          </w:p>
          <w:p w14:paraId="3A82096E" w14:textId="77777777" w:rsidR="000A62EB" w:rsidRPr="003E4D22" w:rsidRDefault="000A62EB" w:rsidP="00950ED4">
            <w:pPr>
              <w:pStyle w:val="Paragrafoelenco"/>
              <w:numPr>
                <w:ilvl w:val="0"/>
                <w:numId w:val="37"/>
              </w:numPr>
              <w:spacing w:after="60"/>
              <w:jc w:val="both"/>
              <w:rPr>
                <w:rFonts w:ascii="Calibri Light" w:hAnsi="Calibri Light" w:cs="Calibri Light"/>
                <w:bCs/>
                <w:sz w:val="18"/>
                <w:szCs w:val="18"/>
              </w:rPr>
            </w:pPr>
            <w:r w:rsidRPr="003E4D22">
              <w:rPr>
                <w:rFonts w:ascii="Calibri Light" w:hAnsi="Calibri Light" w:cs="Calibri Light"/>
                <w:bCs/>
                <w:sz w:val="18"/>
                <w:szCs w:val="18"/>
              </w:rPr>
              <w:t xml:space="preserve">Provides secondary review of developed </w:t>
            </w:r>
            <w:proofErr w:type="gramStart"/>
            <w:r w:rsidRPr="003E4D22">
              <w:rPr>
                <w:rFonts w:ascii="Calibri Light" w:hAnsi="Calibri Light" w:cs="Calibri Light"/>
                <w:bCs/>
                <w:sz w:val="18"/>
                <w:szCs w:val="18"/>
              </w:rPr>
              <w:t>outputs</w:t>
            </w:r>
            <w:proofErr w:type="gramEnd"/>
          </w:p>
          <w:p w14:paraId="29B09C4D" w14:textId="77777777" w:rsidR="000A62EB" w:rsidRPr="003E4D22" w:rsidRDefault="000A62EB" w:rsidP="00950ED4">
            <w:pPr>
              <w:spacing w:after="60"/>
              <w:jc w:val="both"/>
              <w:rPr>
                <w:rFonts w:ascii="Calibri Light" w:hAnsi="Calibri Light" w:cs="Calibri Light"/>
                <w:bCs/>
                <w:i/>
                <w:iCs/>
                <w:sz w:val="18"/>
                <w:szCs w:val="18"/>
              </w:rPr>
            </w:pPr>
            <w:r w:rsidRPr="003E4D22">
              <w:rPr>
                <w:rFonts w:ascii="Calibri Light" w:hAnsi="Calibri Light" w:cs="Calibri Light"/>
                <w:bCs/>
                <w:i/>
                <w:iCs/>
                <w:sz w:val="18"/>
                <w:szCs w:val="18"/>
              </w:rPr>
              <w:t>The partners of Miranda &amp; Associados provide an additional key expert (Legal translation expert) and an international legal team.</w:t>
            </w:r>
          </w:p>
        </w:tc>
      </w:tr>
      <w:tr w:rsidR="009E3517" w:rsidRPr="003E4D22" w14:paraId="022374D0" w14:textId="77777777" w:rsidTr="009E3517">
        <w:trPr>
          <w:cantSplit/>
          <w:trHeight w:val="1406"/>
        </w:trPr>
        <w:tc>
          <w:tcPr>
            <w:tcW w:w="8628" w:type="dxa"/>
            <w:gridSpan w:val="9"/>
            <w:vMerge/>
            <w:vAlign w:val="center"/>
          </w:tcPr>
          <w:p w14:paraId="113AB6A6" w14:textId="77777777" w:rsidR="009E3517" w:rsidRPr="003E4D22" w:rsidRDefault="009E3517" w:rsidP="009E3517">
            <w:pPr>
              <w:spacing w:after="60"/>
              <w:jc w:val="both"/>
              <w:rPr>
                <w:rFonts w:ascii="Calibri Light" w:hAnsi="Calibri Light" w:cs="Calibri Light"/>
                <w:sz w:val="18"/>
                <w:szCs w:val="18"/>
              </w:rPr>
            </w:pPr>
          </w:p>
        </w:tc>
        <w:tc>
          <w:tcPr>
            <w:tcW w:w="6078" w:type="dxa"/>
            <w:gridSpan w:val="3"/>
          </w:tcPr>
          <w:p w14:paraId="347EDE50" w14:textId="77777777" w:rsidR="009E3517" w:rsidRPr="009E3517" w:rsidRDefault="009E3517" w:rsidP="009E3517">
            <w:pPr>
              <w:spacing w:after="0"/>
              <w:jc w:val="both"/>
              <w:rPr>
                <w:rFonts w:ascii="Calibri Light" w:hAnsi="Calibri Light" w:cs="Calibri Light"/>
                <w:sz w:val="18"/>
                <w:szCs w:val="18"/>
              </w:rPr>
            </w:pPr>
          </w:p>
        </w:tc>
      </w:tr>
    </w:tbl>
    <w:p w14:paraId="0DEA35DB" w14:textId="2FC9312B" w:rsidR="00121E02" w:rsidRDefault="00E52684">
      <w:pPr>
        <w:spacing w:after="200" w:line="276" w:lineRule="auto"/>
      </w:pPr>
      <w:r>
        <w:br w:type="page"/>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1401"/>
        <w:gridCol w:w="286"/>
        <w:gridCol w:w="706"/>
        <w:gridCol w:w="2258"/>
        <w:gridCol w:w="1288"/>
        <w:gridCol w:w="576"/>
        <w:gridCol w:w="700"/>
        <w:gridCol w:w="1134"/>
        <w:gridCol w:w="2268"/>
        <w:gridCol w:w="992"/>
        <w:gridCol w:w="992"/>
        <w:gridCol w:w="2105"/>
      </w:tblGrid>
      <w:tr w:rsidR="009759B9" w:rsidRPr="00902E4C" w14:paraId="03EBE8A8" w14:textId="77777777" w:rsidTr="0044416E">
        <w:trPr>
          <w:cantSplit/>
        </w:trPr>
        <w:tc>
          <w:tcPr>
            <w:tcW w:w="1687"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15" w:color="auto" w:fill="FFFFFF"/>
            <w:vAlign w:val="center"/>
          </w:tcPr>
          <w:p w14:paraId="1FACDB03" w14:textId="073E8780" w:rsidR="009759B9" w:rsidRPr="0044416E" w:rsidRDefault="00C76BAD" w:rsidP="002F59A4">
            <w:pPr>
              <w:widowControl w:val="0"/>
              <w:spacing w:after="0"/>
              <w:jc w:val="center"/>
              <w:rPr>
                <w:rFonts w:ascii="Calibri Light" w:hAnsi="Calibri Light" w:cs="Calibri Light"/>
                <w:b/>
                <w:sz w:val="18"/>
                <w:szCs w:val="18"/>
              </w:rPr>
            </w:pPr>
            <w:bookmarkStart w:id="3" w:name="_Hlk30147630"/>
            <w:r w:rsidRPr="0044416E">
              <w:rPr>
                <w:rFonts w:ascii="Calibri Light" w:hAnsi="Calibri Light" w:cs="Calibri Light"/>
                <w:b/>
                <w:sz w:val="18"/>
                <w:szCs w:val="18"/>
              </w:rPr>
              <w:lastRenderedPageBreak/>
              <w:t xml:space="preserve">Ref No. </w:t>
            </w:r>
            <w:r w:rsidR="00DB49D2" w:rsidRPr="0044416E">
              <w:rPr>
                <w:rFonts w:ascii="Calibri Light" w:hAnsi="Calibri Light" w:cs="Calibri Light"/>
                <w:b/>
                <w:sz w:val="18"/>
                <w:szCs w:val="18"/>
              </w:rPr>
              <w:t>X</w:t>
            </w:r>
          </w:p>
        </w:tc>
        <w:tc>
          <w:tcPr>
            <w:tcW w:w="2964"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455ACA2C"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Project title</w:t>
            </w:r>
          </w:p>
        </w:tc>
        <w:tc>
          <w:tcPr>
            <w:tcW w:w="10055" w:type="dxa"/>
            <w:gridSpan w:val="8"/>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470AC9C8" w14:textId="5F6B7D1F" w:rsidR="009759B9" w:rsidRPr="0044416E" w:rsidRDefault="00E27237" w:rsidP="002F59A4">
            <w:pPr>
              <w:widowControl w:val="0"/>
              <w:spacing w:before="60" w:after="60"/>
              <w:rPr>
                <w:rFonts w:ascii="Calibri Light" w:hAnsi="Calibri Light" w:cs="Calibri Light"/>
                <w:b/>
                <w:sz w:val="18"/>
                <w:szCs w:val="18"/>
              </w:rPr>
            </w:pPr>
            <w:r w:rsidRPr="0044416E">
              <w:rPr>
                <w:rFonts w:ascii="Calibri Light" w:hAnsi="Calibri Light" w:cs="Calibri Light"/>
                <w:b/>
                <w:sz w:val="18"/>
                <w:szCs w:val="18"/>
              </w:rPr>
              <w:t xml:space="preserve">Support to the fisheries sector in Albania </w:t>
            </w:r>
            <w:proofErr w:type="gramStart"/>
            <w:r w:rsidRPr="0044416E">
              <w:rPr>
                <w:rFonts w:ascii="Calibri Light" w:hAnsi="Calibri Light" w:cs="Calibri Light"/>
                <w:b/>
                <w:sz w:val="18"/>
                <w:szCs w:val="18"/>
              </w:rPr>
              <w:t>(</w:t>
            </w:r>
            <w:r w:rsidR="00440E8B" w:rsidRPr="0044416E">
              <w:rPr>
                <w:rFonts w:ascii="Calibri Light" w:hAnsi="Calibri Light" w:cs="Calibri Light"/>
                <w:b/>
                <w:sz w:val="18"/>
                <w:szCs w:val="18"/>
              </w:rPr>
              <w:t xml:space="preserve"> EuropeAid</w:t>
            </w:r>
            <w:proofErr w:type="gramEnd"/>
            <w:r w:rsidR="00440E8B" w:rsidRPr="0044416E">
              <w:rPr>
                <w:rFonts w:ascii="Calibri Light" w:hAnsi="Calibri Light" w:cs="Calibri Light"/>
                <w:b/>
                <w:sz w:val="18"/>
                <w:szCs w:val="18"/>
              </w:rPr>
              <w:t>/155184/DD/ACT/AL)</w:t>
            </w:r>
          </w:p>
        </w:tc>
      </w:tr>
      <w:tr w:rsidR="00776A97" w:rsidRPr="00902E4C" w14:paraId="1E57997E" w14:textId="77777777" w:rsidTr="0044416E">
        <w:trPr>
          <w:cantSplit/>
        </w:trPr>
        <w:tc>
          <w:tcPr>
            <w:tcW w:w="1401"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0C493732"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Name of legal entity</w:t>
            </w:r>
          </w:p>
        </w:tc>
        <w:tc>
          <w:tcPr>
            <w:tcW w:w="992"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6FD73B8C"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Country</w:t>
            </w:r>
          </w:p>
        </w:tc>
        <w:tc>
          <w:tcPr>
            <w:tcW w:w="3546"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2F146784"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Overall contract value (EUR)</w:t>
            </w:r>
          </w:p>
        </w:tc>
        <w:tc>
          <w:tcPr>
            <w:tcW w:w="1276"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3CD3FDF5" w14:textId="77777777" w:rsidR="009759B9" w:rsidRPr="0044416E" w:rsidRDefault="009759B9" w:rsidP="002F59A4">
            <w:pPr>
              <w:widowControl w:val="0"/>
              <w:spacing w:after="0"/>
              <w:ind w:left="-113" w:right="-113"/>
              <w:jc w:val="center"/>
              <w:rPr>
                <w:rFonts w:ascii="Calibri Light" w:hAnsi="Calibri Light" w:cs="Calibri Light"/>
                <w:b/>
                <w:sz w:val="18"/>
                <w:szCs w:val="18"/>
              </w:rPr>
            </w:pPr>
            <w:r w:rsidRPr="0044416E">
              <w:rPr>
                <w:rFonts w:ascii="Calibri Light" w:hAnsi="Calibri Light" w:cs="Calibri Light"/>
                <w:b/>
                <w:sz w:val="18"/>
                <w:szCs w:val="18"/>
              </w:rPr>
              <w:t>Proportion carried out by legal entity (%)</w:t>
            </w:r>
          </w:p>
        </w:tc>
        <w:tc>
          <w:tcPr>
            <w:tcW w:w="113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2BC27307"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No of staff provided</w:t>
            </w:r>
          </w:p>
        </w:tc>
        <w:tc>
          <w:tcPr>
            <w:tcW w:w="226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5DC390E8"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Name of client</w:t>
            </w:r>
          </w:p>
        </w:tc>
        <w:tc>
          <w:tcPr>
            <w:tcW w:w="99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329B0B6B"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Origin of funding</w:t>
            </w:r>
          </w:p>
        </w:tc>
        <w:tc>
          <w:tcPr>
            <w:tcW w:w="99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0111DA5F" w14:textId="77777777" w:rsidR="009759B9" w:rsidRPr="0044416E" w:rsidRDefault="009759B9" w:rsidP="002F59A4">
            <w:pPr>
              <w:widowControl w:val="0"/>
              <w:spacing w:after="0"/>
              <w:ind w:left="-113" w:right="-113"/>
              <w:jc w:val="center"/>
              <w:rPr>
                <w:rFonts w:ascii="Calibri Light" w:hAnsi="Calibri Light" w:cs="Calibri Light"/>
                <w:b/>
                <w:sz w:val="18"/>
                <w:szCs w:val="18"/>
              </w:rPr>
            </w:pPr>
            <w:r w:rsidRPr="0044416E">
              <w:rPr>
                <w:rFonts w:ascii="Calibri Light" w:hAnsi="Calibri Light" w:cs="Calibri Light"/>
                <w:b/>
                <w:sz w:val="18"/>
                <w:szCs w:val="18"/>
              </w:rPr>
              <w:t>Dates (start/end)</w:t>
            </w:r>
          </w:p>
        </w:tc>
        <w:tc>
          <w:tcPr>
            <w:tcW w:w="210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24F32177" w14:textId="77777777" w:rsidR="009759B9" w:rsidRPr="0044416E" w:rsidRDefault="009759B9" w:rsidP="002F59A4">
            <w:pPr>
              <w:widowControl w:val="0"/>
              <w:spacing w:after="0"/>
              <w:ind w:left="-113" w:right="-113"/>
              <w:jc w:val="center"/>
              <w:rPr>
                <w:rFonts w:ascii="Calibri Light" w:hAnsi="Calibri Light" w:cs="Calibri Light"/>
                <w:b/>
                <w:sz w:val="18"/>
                <w:szCs w:val="18"/>
              </w:rPr>
            </w:pPr>
            <w:r w:rsidRPr="0044416E">
              <w:rPr>
                <w:rFonts w:ascii="Calibri Light" w:hAnsi="Calibri Light" w:cs="Calibri Light"/>
                <w:b/>
                <w:sz w:val="18"/>
                <w:szCs w:val="18"/>
              </w:rPr>
              <w:t xml:space="preserve">Name of consortium </w:t>
            </w:r>
            <w:proofErr w:type="gramStart"/>
            <w:r w:rsidRPr="0044416E">
              <w:rPr>
                <w:rFonts w:ascii="Calibri Light" w:hAnsi="Calibri Light" w:cs="Calibri Light"/>
                <w:b/>
                <w:sz w:val="18"/>
                <w:szCs w:val="18"/>
              </w:rPr>
              <w:t>members, if</w:t>
            </w:r>
            <w:proofErr w:type="gramEnd"/>
            <w:r w:rsidRPr="0044416E">
              <w:rPr>
                <w:rFonts w:ascii="Calibri Light" w:hAnsi="Calibri Light" w:cs="Calibri Light"/>
                <w:b/>
                <w:sz w:val="18"/>
                <w:szCs w:val="18"/>
              </w:rPr>
              <w:t xml:space="preserve"> any</w:t>
            </w:r>
          </w:p>
        </w:tc>
      </w:tr>
      <w:tr w:rsidR="00A14347" w:rsidRPr="00902E4C" w14:paraId="2DC0B15C" w14:textId="77777777" w:rsidTr="00C27049">
        <w:trPr>
          <w:cantSplit/>
          <w:trHeight w:val="2665"/>
        </w:trPr>
        <w:tc>
          <w:tcPr>
            <w:tcW w:w="1401"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4AAAF454" w14:textId="2D45C65B" w:rsidR="00A14347" w:rsidRDefault="00A14347" w:rsidP="002F59A4">
            <w:pPr>
              <w:widowControl w:val="0"/>
              <w:spacing w:after="0"/>
              <w:ind w:left="-57" w:right="-113"/>
              <w:jc w:val="both"/>
              <w:rPr>
                <w:rFonts w:ascii="Calibri Light" w:hAnsi="Calibri Light" w:cs="Calibri Light"/>
                <w:sz w:val="18"/>
                <w:szCs w:val="18"/>
                <w:lang w:val="it-IT"/>
              </w:rPr>
            </w:pPr>
            <w:r w:rsidRPr="0044416E">
              <w:rPr>
                <w:rFonts w:ascii="Calibri Light" w:hAnsi="Calibri Light" w:cs="Calibri Light"/>
                <w:sz w:val="18"/>
                <w:szCs w:val="18"/>
                <w:lang w:val="it-IT"/>
              </w:rPr>
              <w:t xml:space="preserve">Fondazione Accademia Italiana della Marina Mercantile </w:t>
            </w:r>
          </w:p>
          <w:p w14:paraId="4BA49845" w14:textId="1B6C1927" w:rsidR="00A14347" w:rsidRPr="00C955FE" w:rsidRDefault="00A14347" w:rsidP="002F59A4">
            <w:pPr>
              <w:widowControl w:val="0"/>
              <w:spacing w:after="0"/>
              <w:ind w:left="-57" w:right="-113"/>
              <w:jc w:val="both"/>
              <w:rPr>
                <w:rFonts w:ascii="Calibri Light" w:hAnsi="Calibri Light" w:cs="Calibri Light"/>
                <w:sz w:val="18"/>
                <w:szCs w:val="18"/>
                <w:lang w:val="en-US"/>
              </w:rPr>
            </w:pPr>
            <w:r w:rsidRPr="0044416E">
              <w:rPr>
                <w:rFonts w:ascii="Calibri Light" w:hAnsi="Calibri Light" w:cs="Calibri Light"/>
                <w:sz w:val="18"/>
                <w:szCs w:val="18"/>
              </w:rPr>
              <w:t>(Open Plan Consulting Srl as Technical Advisor)</w:t>
            </w:r>
          </w:p>
        </w:tc>
        <w:tc>
          <w:tcPr>
            <w:tcW w:w="992"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047273E3" w14:textId="6D1472DE" w:rsidR="00A14347" w:rsidRPr="0044416E" w:rsidRDefault="00A14347" w:rsidP="002F59A4">
            <w:pPr>
              <w:widowControl w:val="0"/>
              <w:spacing w:after="0"/>
              <w:rPr>
                <w:rFonts w:ascii="Calibri Light" w:hAnsi="Calibri Light" w:cs="Calibri Light"/>
                <w:sz w:val="18"/>
                <w:szCs w:val="18"/>
              </w:rPr>
            </w:pPr>
            <w:r w:rsidRPr="0044416E">
              <w:rPr>
                <w:rFonts w:ascii="Calibri Light" w:hAnsi="Calibri Light" w:cs="Calibri Light"/>
                <w:sz w:val="18"/>
                <w:szCs w:val="18"/>
              </w:rPr>
              <w:t>Albania</w:t>
            </w:r>
          </w:p>
        </w:tc>
        <w:tc>
          <w:tcPr>
            <w:tcW w:w="3546" w:type="dxa"/>
            <w:gridSpan w:val="2"/>
            <w:tcBorders>
              <w:top w:val="single" w:sz="6" w:space="0" w:color="E36C0A" w:themeColor="accent6" w:themeShade="BF"/>
              <w:left w:val="single" w:sz="6" w:space="0" w:color="E36C0A" w:themeColor="accent6" w:themeShade="BF"/>
              <w:right w:val="single" w:sz="6" w:space="0" w:color="E36C0A" w:themeColor="accent6" w:themeShade="BF"/>
            </w:tcBorders>
            <w:vAlign w:val="center"/>
          </w:tcPr>
          <w:p w14:paraId="35D47AF8" w14:textId="7C568A29" w:rsidR="00A14347" w:rsidRPr="0044416E" w:rsidRDefault="00A14347" w:rsidP="002F59A4">
            <w:pPr>
              <w:widowControl w:val="0"/>
              <w:spacing w:after="0"/>
              <w:rPr>
                <w:rFonts w:ascii="Calibri Light" w:hAnsi="Calibri Light" w:cs="Calibri Light"/>
                <w:sz w:val="18"/>
                <w:szCs w:val="18"/>
              </w:rPr>
            </w:pPr>
            <w:r w:rsidRPr="0044416E">
              <w:rPr>
                <w:rFonts w:ascii="Calibri Light" w:hAnsi="Calibri Light" w:cs="Calibri Light"/>
                <w:sz w:val="18"/>
                <w:szCs w:val="18"/>
              </w:rPr>
              <w:t>4.</w:t>
            </w:r>
            <w:r>
              <w:rPr>
                <w:rFonts w:ascii="Calibri Light" w:hAnsi="Calibri Light" w:cs="Calibri Light"/>
                <w:sz w:val="18"/>
                <w:szCs w:val="18"/>
              </w:rPr>
              <w:t>7</w:t>
            </w:r>
            <w:r w:rsidRPr="0044416E">
              <w:rPr>
                <w:rFonts w:ascii="Calibri Light" w:hAnsi="Calibri Light" w:cs="Calibri Light"/>
                <w:sz w:val="18"/>
                <w:szCs w:val="18"/>
              </w:rPr>
              <w:t>00.000,00</w:t>
            </w:r>
          </w:p>
        </w:tc>
        <w:tc>
          <w:tcPr>
            <w:tcW w:w="1276" w:type="dxa"/>
            <w:gridSpan w:val="2"/>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37E5C14" w14:textId="1C2BF47F" w:rsidR="00A14347" w:rsidRPr="0044416E" w:rsidRDefault="00A14347" w:rsidP="002F59A4">
            <w:pPr>
              <w:widowControl w:val="0"/>
              <w:spacing w:before="120" w:after="120"/>
              <w:jc w:val="center"/>
              <w:rPr>
                <w:rFonts w:ascii="Calibri Light" w:hAnsi="Calibri Light" w:cs="Calibri Light"/>
                <w:sz w:val="18"/>
                <w:szCs w:val="18"/>
              </w:rPr>
            </w:pPr>
            <w:r w:rsidRPr="0044416E">
              <w:rPr>
                <w:rFonts w:ascii="Calibri Light" w:hAnsi="Calibri Light" w:cs="Calibri Light"/>
                <w:sz w:val="18"/>
                <w:szCs w:val="18"/>
              </w:rPr>
              <w:t>Approx. 70%</w:t>
            </w:r>
          </w:p>
        </w:tc>
        <w:tc>
          <w:tcPr>
            <w:tcW w:w="1134"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213651E6" w14:textId="1A6668A8" w:rsidR="00A14347" w:rsidRPr="0044416E" w:rsidRDefault="00A14347" w:rsidP="002F59A4">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25</w:t>
            </w:r>
          </w:p>
        </w:tc>
        <w:tc>
          <w:tcPr>
            <w:tcW w:w="2268"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47F38FA5" w14:textId="77777777" w:rsidR="00A14347" w:rsidRPr="0044416E" w:rsidRDefault="00A14347" w:rsidP="002F59A4">
            <w:pPr>
              <w:spacing w:after="0"/>
              <w:rPr>
                <w:rFonts w:ascii="Calibri Light" w:hAnsi="Calibri Light" w:cs="Calibri Light"/>
                <w:b/>
                <w:bCs/>
                <w:sz w:val="18"/>
                <w:szCs w:val="18"/>
              </w:rPr>
            </w:pPr>
            <w:r w:rsidRPr="0044416E">
              <w:rPr>
                <w:rFonts w:ascii="Calibri Light" w:hAnsi="Calibri Light" w:cs="Calibri Light"/>
                <w:b/>
                <w:bCs/>
                <w:sz w:val="18"/>
                <w:szCs w:val="18"/>
              </w:rPr>
              <w:t>Contracting Authority:</w:t>
            </w:r>
          </w:p>
          <w:p w14:paraId="65649322" w14:textId="6FD7E185" w:rsidR="00A14347" w:rsidRPr="0044416E" w:rsidRDefault="00A14347" w:rsidP="002F59A4">
            <w:pPr>
              <w:spacing w:after="0"/>
              <w:rPr>
                <w:rFonts w:ascii="Calibri Light" w:hAnsi="Calibri Light" w:cs="Calibri Light"/>
                <w:sz w:val="18"/>
                <w:szCs w:val="18"/>
              </w:rPr>
            </w:pPr>
            <w:r w:rsidRPr="0044416E">
              <w:rPr>
                <w:rFonts w:ascii="Calibri Light" w:hAnsi="Calibri Light" w:cs="Calibri Light"/>
                <w:sz w:val="18"/>
                <w:szCs w:val="18"/>
              </w:rPr>
              <w:t>EU delegation to Albania-</w:t>
            </w:r>
          </w:p>
          <w:p w14:paraId="1DF7B8E5" w14:textId="77777777" w:rsidR="00A14347" w:rsidRPr="0044416E" w:rsidRDefault="00A14347" w:rsidP="002F59A4">
            <w:pPr>
              <w:spacing w:after="0"/>
              <w:rPr>
                <w:rFonts w:ascii="Calibri Light" w:hAnsi="Calibri Light" w:cs="Calibri Light"/>
                <w:b/>
                <w:bCs/>
                <w:sz w:val="18"/>
                <w:szCs w:val="18"/>
              </w:rPr>
            </w:pPr>
          </w:p>
          <w:p w14:paraId="79BF94BE" w14:textId="77777777" w:rsidR="00A14347" w:rsidRPr="0044416E" w:rsidRDefault="00A14347" w:rsidP="002F59A4">
            <w:pPr>
              <w:spacing w:after="0"/>
              <w:rPr>
                <w:rFonts w:ascii="Calibri Light" w:hAnsi="Calibri Light" w:cs="Calibri Light"/>
                <w:sz w:val="18"/>
                <w:szCs w:val="18"/>
              </w:rPr>
            </w:pPr>
            <w:r w:rsidRPr="0044416E">
              <w:rPr>
                <w:rFonts w:ascii="Calibri Light" w:hAnsi="Calibri Light" w:cs="Calibri Light"/>
                <w:b/>
                <w:bCs/>
                <w:sz w:val="18"/>
                <w:szCs w:val="18"/>
              </w:rPr>
              <w:t>Final beneficiaries</w:t>
            </w:r>
            <w:r w:rsidRPr="0044416E">
              <w:rPr>
                <w:rFonts w:ascii="Calibri Light" w:hAnsi="Calibri Light" w:cs="Calibri Light"/>
                <w:sz w:val="18"/>
                <w:szCs w:val="18"/>
              </w:rPr>
              <w:t>:</w:t>
            </w:r>
          </w:p>
          <w:p w14:paraId="2DC5745A" w14:textId="5AF16514" w:rsidR="00A14347" w:rsidRPr="0044416E" w:rsidRDefault="00A14347" w:rsidP="008B7F94">
            <w:pPr>
              <w:pStyle w:val="Paragrafoelenco"/>
              <w:numPr>
                <w:ilvl w:val="0"/>
                <w:numId w:val="30"/>
              </w:numPr>
              <w:spacing w:after="0"/>
              <w:ind w:left="177" w:hanging="142"/>
              <w:rPr>
                <w:rFonts w:ascii="Calibri Light" w:hAnsi="Calibri Light" w:cs="Calibri Light"/>
                <w:sz w:val="18"/>
                <w:szCs w:val="18"/>
              </w:rPr>
            </w:pPr>
            <w:r w:rsidRPr="0044416E">
              <w:rPr>
                <w:rFonts w:ascii="Calibri Light" w:hAnsi="Calibri Light" w:cs="Calibri Light"/>
                <w:sz w:val="18"/>
                <w:szCs w:val="18"/>
              </w:rPr>
              <w:t>Ministry of Agriculture, Rural Development and Water Administration of Albania (MARDWA)</w:t>
            </w:r>
          </w:p>
          <w:p w14:paraId="66E8BB31" w14:textId="534E320D" w:rsidR="00A14347" w:rsidRPr="0044416E" w:rsidRDefault="00A14347" w:rsidP="008B7F94">
            <w:pPr>
              <w:pStyle w:val="Paragrafoelenco"/>
              <w:numPr>
                <w:ilvl w:val="0"/>
                <w:numId w:val="30"/>
              </w:numPr>
              <w:spacing w:after="0"/>
              <w:ind w:left="177" w:hanging="142"/>
              <w:rPr>
                <w:rFonts w:ascii="Calibri Light" w:hAnsi="Calibri Light" w:cs="Calibri Light"/>
                <w:sz w:val="18"/>
                <w:szCs w:val="18"/>
              </w:rPr>
            </w:pPr>
            <w:r w:rsidRPr="0044416E">
              <w:rPr>
                <w:rFonts w:ascii="Calibri Light" w:hAnsi="Calibri Light" w:cs="Calibri Light"/>
                <w:sz w:val="18"/>
                <w:szCs w:val="18"/>
              </w:rPr>
              <w:t>Fisheries Inspectorate</w:t>
            </w:r>
          </w:p>
          <w:p w14:paraId="3BF09C14" w14:textId="1DB237E0" w:rsidR="00A14347" w:rsidRPr="0044416E" w:rsidRDefault="00A14347" w:rsidP="008B7F94">
            <w:pPr>
              <w:pStyle w:val="Paragrafoelenco"/>
              <w:numPr>
                <w:ilvl w:val="0"/>
                <w:numId w:val="30"/>
              </w:numPr>
              <w:spacing w:after="0"/>
              <w:ind w:left="177" w:hanging="142"/>
              <w:rPr>
                <w:rFonts w:ascii="Calibri Light" w:hAnsi="Calibri Light" w:cs="Calibri Light"/>
                <w:sz w:val="18"/>
                <w:szCs w:val="18"/>
              </w:rPr>
            </w:pPr>
            <w:r w:rsidRPr="0044416E">
              <w:rPr>
                <w:rFonts w:ascii="Calibri Light" w:hAnsi="Calibri Light" w:cs="Calibri Light"/>
                <w:sz w:val="18"/>
                <w:szCs w:val="18"/>
              </w:rPr>
              <w:t>Fisheries and aquaculture sector businesses and associations</w:t>
            </w:r>
          </w:p>
        </w:tc>
        <w:tc>
          <w:tcPr>
            <w:tcW w:w="99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8A07599" w14:textId="53FFB330" w:rsidR="00A14347" w:rsidRPr="0044416E" w:rsidRDefault="00A14347" w:rsidP="002F59A4">
            <w:pPr>
              <w:widowControl w:val="0"/>
              <w:spacing w:before="120" w:after="120"/>
              <w:ind w:left="-57" w:right="-57"/>
              <w:jc w:val="center"/>
              <w:rPr>
                <w:rFonts w:ascii="Calibri Light" w:hAnsi="Calibri Light" w:cs="Calibri Light"/>
                <w:sz w:val="18"/>
                <w:szCs w:val="18"/>
              </w:rPr>
            </w:pPr>
            <w:r w:rsidRPr="0044416E">
              <w:rPr>
                <w:rFonts w:ascii="Calibri Light" w:hAnsi="Calibri Light" w:cs="Calibri Light"/>
                <w:sz w:val="18"/>
                <w:szCs w:val="18"/>
              </w:rPr>
              <w:t>European Union</w:t>
            </w:r>
          </w:p>
        </w:tc>
        <w:tc>
          <w:tcPr>
            <w:tcW w:w="992"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2D227ECC" w14:textId="77777777" w:rsidR="00A14347" w:rsidRPr="0044416E" w:rsidRDefault="00A14347" w:rsidP="002F59A4">
            <w:pPr>
              <w:widowControl w:val="0"/>
              <w:spacing w:before="120" w:after="120"/>
              <w:jc w:val="center"/>
              <w:rPr>
                <w:rFonts w:ascii="Calibri Light" w:hAnsi="Calibri Light" w:cs="Calibri Light"/>
                <w:sz w:val="18"/>
                <w:szCs w:val="18"/>
              </w:rPr>
            </w:pPr>
            <w:r w:rsidRPr="0044416E">
              <w:rPr>
                <w:rFonts w:ascii="Calibri Light" w:hAnsi="Calibri Light" w:cs="Calibri Light"/>
                <w:sz w:val="18"/>
                <w:szCs w:val="18"/>
              </w:rPr>
              <w:t>1.12.2018</w:t>
            </w:r>
          </w:p>
          <w:p w14:paraId="62A56014" w14:textId="77777777" w:rsidR="00A14347" w:rsidRPr="0044416E" w:rsidRDefault="00A14347" w:rsidP="002F59A4">
            <w:pPr>
              <w:widowControl w:val="0"/>
              <w:spacing w:before="120" w:after="120"/>
              <w:jc w:val="center"/>
              <w:rPr>
                <w:rFonts w:ascii="Calibri Light" w:hAnsi="Calibri Light" w:cs="Calibri Light"/>
                <w:sz w:val="18"/>
                <w:szCs w:val="18"/>
              </w:rPr>
            </w:pPr>
            <w:r w:rsidRPr="0044416E">
              <w:rPr>
                <w:rFonts w:ascii="Calibri Light" w:hAnsi="Calibri Light" w:cs="Calibri Light"/>
                <w:sz w:val="18"/>
                <w:szCs w:val="18"/>
              </w:rPr>
              <w:t>-</w:t>
            </w:r>
          </w:p>
          <w:p w14:paraId="5ECC2940" w14:textId="1B5C9369" w:rsidR="00A14347" w:rsidRPr="0044416E" w:rsidRDefault="00A14347" w:rsidP="002F59A4">
            <w:pPr>
              <w:widowControl w:val="0"/>
              <w:spacing w:before="120" w:after="120"/>
              <w:jc w:val="center"/>
              <w:rPr>
                <w:rFonts w:ascii="Calibri Light" w:hAnsi="Calibri Light" w:cs="Calibri Light"/>
                <w:sz w:val="18"/>
                <w:szCs w:val="18"/>
              </w:rPr>
            </w:pPr>
            <w:r w:rsidRPr="0044416E">
              <w:rPr>
                <w:rFonts w:ascii="Calibri Light" w:hAnsi="Calibri Light" w:cs="Calibri Light"/>
                <w:sz w:val="18"/>
                <w:szCs w:val="18"/>
              </w:rPr>
              <w:t>30.6.2022</w:t>
            </w:r>
          </w:p>
        </w:tc>
        <w:tc>
          <w:tcPr>
            <w:tcW w:w="2105" w:type="dxa"/>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64EBA6F" w14:textId="164F7874" w:rsidR="00A14347" w:rsidRPr="0044416E" w:rsidRDefault="00A14347" w:rsidP="002F59A4">
            <w:pPr>
              <w:pStyle w:val="Paragrafoelenco"/>
              <w:numPr>
                <w:ilvl w:val="0"/>
                <w:numId w:val="7"/>
              </w:numPr>
              <w:spacing w:after="0"/>
              <w:ind w:left="179" w:hanging="219"/>
              <w:rPr>
                <w:rFonts w:ascii="Calibri Light" w:hAnsi="Calibri Light" w:cs="Calibri Light"/>
                <w:sz w:val="18"/>
                <w:szCs w:val="18"/>
              </w:rPr>
            </w:pPr>
            <w:r w:rsidRPr="0044416E">
              <w:rPr>
                <w:rFonts w:ascii="Calibri Light" w:hAnsi="Calibri Light" w:cs="Calibri Light"/>
                <w:sz w:val="18"/>
                <w:szCs w:val="18"/>
              </w:rPr>
              <w:t>Ministry of Agriculture of the Republic of Italy (IT)</w:t>
            </w:r>
          </w:p>
          <w:p w14:paraId="36FD22B6" w14:textId="75AF606E" w:rsidR="00A14347" w:rsidRPr="0044416E" w:rsidRDefault="00A14347" w:rsidP="002F59A4">
            <w:pPr>
              <w:pStyle w:val="Paragrafoelenco"/>
              <w:numPr>
                <w:ilvl w:val="0"/>
                <w:numId w:val="7"/>
              </w:numPr>
              <w:spacing w:after="0"/>
              <w:ind w:left="179" w:hanging="219"/>
              <w:rPr>
                <w:rFonts w:ascii="Calibri Light" w:hAnsi="Calibri Light" w:cs="Calibri Light"/>
                <w:sz w:val="18"/>
                <w:szCs w:val="18"/>
              </w:rPr>
            </w:pPr>
            <w:r w:rsidRPr="0044416E">
              <w:rPr>
                <w:rFonts w:ascii="Calibri Light" w:hAnsi="Calibri Light" w:cs="Calibri Light"/>
                <w:sz w:val="18"/>
                <w:szCs w:val="18"/>
              </w:rPr>
              <w:t xml:space="preserve">Italian Coast Guard </w:t>
            </w:r>
            <w:proofErr w:type="gramStart"/>
            <w:r w:rsidRPr="0044416E">
              <w:rPr>
                <w:rFonts w:ascii="Calibri Light" w:hAnsi="Calibri Light" w:cs="Calibri Light"/>
                <w:sz w:val="18"/>
                <w:szCs w:val="18"/>
              </w:rPr>
              <w:t>general</w:t>
            </w:r>
            <w:proofErr w:type="gramEnd"/>
            <w:r w:rsidRPr="0044416E">
              <w:rPr>
                <w:rFonts w:ascii="Calibri Light" w:hAnsi="Calibri Light" w:cs="Calibri Light"/>
                <w:sz w:val="18"/>
                <w:szCs w:val="18"/>
              </w:rPr>
              <w:t xml:space="preserve"> Headquarters (IT)</w:t>
            </w:r>
          </w:p>
          <w:p w14:paraId="07D91329" w14:textId="70FA1AC8" w:rsidR="00A14347" w:rsidRPr="0044416E" w:rsidRDefault="00A14347" w:rsidP="002F59A4">
            <w:pPr>
              <w:pStyle w:val="Paragrafoelenco"/>
              <w:numPr>
                <w:ilvl w:val="0"/>
                <w:numId w:val="7"/>
              </w:numPr>
              <w:spacing w:after="0"/>
              <w:ind w:left="179" w:hanging="219"/>
              <w:rPr>
                <w:rFonts w:ascii="Calibri Light" w:hAnsi="Calibri Light" w:cs="Calibri Light"/>
                <w:sz w:val="18"/>
                <w:szCs w:val="18"/>
              </w:rPr>
            </w:pPr>
            <w:r w:rsidRPr="0044416E">
              <w:rPr>
                <w:rFonts w:ascii="Calibri Light" w:hAnsi="Calibri Light" w:cs="Calibri Light"/>
                <w:sz w:val="18"/>
                <w:szCs w:val="18"/>
              </w:rPr>
              <w:t>EV ILVO (BE)</w:t>
            </w:r>
          </w:p>
        </w:tc>
      </w:tr>
      <w:tr w:rsidR="009759B9" w:rsidRPr="00902E4C" w14:paraId="17019A8B" w14:textId="77777777" w:rsidTr="0044416E">
        <w:trPr>
          <w:cantSplit/>
        </w:trPr>
        <w:tc>
          <w:tcPr>
            <w:tcW w:w="6515" w:type="dxa"/>
            <w:gridSpan w:val="6"/>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5460E95E" w14:textId="77777777" w:rsidR="009759B9" w:rsidRPr="0044416E" w:rsidRDefault="009759B9" w:rsidP="002F59A4">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Detailed description of project</w:t>
            </w:r>
          </w:p>
        </w:tc>
        <w:tc>
          <w:tcPr>
            <w:tcW w:w="8191" w:type="dxa"/>
            <w:gridSpan w:val="6"/>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shd w:val="pct5" w:color="auto" w:fill="FFFFFF"/>
            <w:vAlign w:val="center"/>
          </w:tcPr>
          <w:p w14:paraId="24E597E9" w14:textId="77777777" w:rsidR="009759B9" w:rsidRPr="0044416E" w:rsidRDefault="009759B9" w:rsidP="002F59A4">
            <w:pPr>
              <w:widowControl w:val="0"/>
              <w:spacing w:before="20" w:after="20"/>
              <w:jc w:val="center"/>
              <w:rPr>
                <w:rFonts w:ascii="Calibri Light" w:hAnsi="Calibri Light" w:cs="Calibri Light"/>
                <w:b/>
                <w:sz w:val="18"/>
                <w:szCs w:val="18"/>
              </w:rPr>
            </w:pPr>
            <w:r w:rsidRPr="0044416E">
              <w:rPr>
                <w:rFonts w:ascii="Calibri Light" w:hAnsi="Calibri Light" w:cs="Calibri Light"/>
                <w:b/>
                <w:sz w:val="18"/>
                <w:szCs w:val="18"/>
              </w:rPr>
              <w:t>Type and scope of services provided</w:t>
            </w:r>
          </w:p>
        </w:tc>
      </w:tr>
      <w:tr w:rsidR="002F59A4" w:rsidRPr="00902E4C" w14:paraId="5044B856" w14:textId="77777777" w:rsidTr="0044416E">
        <w:trPr>
          <w:cantSplit/>
          <w:trHeight w:val="283"/>
        </w:trPr>
        <w:tc>
          <w:tcPr>
            <w:tcW w:w="6515" w:type="dxa"/>
            <w:gridSpan w:val="6"/>
            <w:vMerge w:val="restart"/>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A7EA7E3" w14:textId="3F9C23C5" w:rsidR="00121E02" w:rsidRPr="0044416E" w:rsidRDefault="00121E02" w:rsidP="002F59A4">
            <w:pPr>
              <w:spacing w:after="60"/>
              <w:jc w:val="both"/>
              <w:rPr>
                <w:rFonts w:ascii="Calibri Light" w:hAnsi="Calibri Light" w:cs="Calibri Light"/>
                <w:sz w:val="18"/>
                <w:szCs w:val="18"/>
              </w:rPr>
            </w:pPr>
            <w:r w:rsidRPr="0044416E">
              <w:rPr>
                <w:rFonts w:ascii="Calibri Light" w:hAnsi="Calibri Light" w:cs="Calibri Light"/>
                <w:b/>
                <w:bCs/>
                <w:sz w:val="18"/>
                <w:szCs w:val="18"/>
              </w:rPr>
              <w:t>Type Of Contract:</w:t>
            </w:r>
            <w:r w:rsidRPr="0044416E">
              <w:rPr>
                <w:rFonts w:ascii="Calibri Light" w:hAnsi="Calibri Light" w:cs="Calibri Light"/>
                <w:sz w:val="18"/>
                <w:szCs w:val="18"/>
              </w:rPr>
              <w:t xml:space="preserve"> Grant Contract for implementation of Technical Assistance</w:t>
            </w:r>
          </w:p>
          <w:p w14:paraId="64E6C2BC" w14:textId="2D5D9735" w:rsidR="002F59A4" w:rsidRPr="0044416E" w:rsidRDefault="002F59A4" w:rsidP="002F59A4">
            <w:pPr>
              <w:spacing w:after="60"/>
              <w:jc w:val="both"/>
              <w:rPr>
                <w:rFonts w:ascii="Calibri Light" w:hAnsi="Calibri Light" w:cs="Calibri Light"/>
                <w:sz w:val="18"/>
                <w:szCs w:val="18"/>
              </w:rPr>
            </w:pPr>
            <w:r w:rsidRPr="0044416E">
              <w:rPr>
                <w:rFonts w:ascii="Calibri Light" w:hAnsi="Calibri Light" w:cs="Calibri Light"/>
                <w:sz w:val="18"/>
                <w:szCs w:val="18"/>
              </w:rPr>
              <w:t>The project aims at supporting the fisheries sector in Albania through:</w:t>
            </w:r>
          </w:p>
          <w:p w14:paraId="03C9A4A1" w14:textId="77777777" w:rsidR="002F59A4" w:rsidRPr="0044416E" w:rsidRDefault="002F59A4" w:rsidP="00E27237">
            <w:pPr>
              <w:pStyle w:val="Paragrafoelenco"/>
              <w:numPr>
                <w:ilvl w:val="0"/>
                <w:numId w:val="26"/>
              </w:numPr>
              <w:spacing w:after="60"/>
              <w:ind w:left="164" w:hanging="218"/>
              <w:jc w:val="both"/>
              <w:rPr>
                <w:rFonts w:ascii="Calibri Light" w:hAnsi="Calibri Light" w:cs="Calibri Light"/>
                <w:sz w:val="18"/>
                <w:szCs w:val="18"/>
              </w:rPr>
            </w:pPr>
            <w:r w:rsidRPr="0044416E">
              <w:rPr>
                <w:rFonts w:ascii="Calibri Light" w:hAnsi="Calibri Light" w:cs="Calibri Light"/>
                <w:sz w:val="18"/>
                <w:szCs w:val="18"/>
              </w:rPr>
              <w:t xml:space="preserve">Establishing of properly staffed and skilled administration with a capacity to design public policies and legislation in an inclusive and evidence-based manner and to implement, monitor and enforce the appropriate policies in the sector, </w:t>
            </w:r>
          </w:p>
          <w:p w14:paraId="69BD7167" w14:textId="77777777" w:rsidR="002F59A4" w:rsidRPr="0044416E" w:rsidRDefault="002F59A4" w:rsidP="00E27237">
            <w:pPr>
              <w:pStyle w:val="Paragrafoelenco"/>
              <w:numPr>
                <w:ilvl w:val="0"/>
                <w:numId w:val="26"/>
              </w:numPr>
              <w:spacing w:after="60"/>
              <w:ind w:left="164" w:hanging="218"/>
              <w:jc w:val="both"/>
              <w:rPr>
                <w:rFonts w:ascii="Calibri Light" w:hAnsi="Calibri Light" w:cs="Calibri Light"/>
                <w:sz w:val="18"/>
                <w:szCs w:val="18"/>
              </w:rPr>
            </w:pPr>
            <w:r w:rsidRPr="0044416E">
              <w:rPr>
                <w:rFonts w:ascii="Calibri Light" w:hAnsi="Calibri Light" w:cs="Calibri Light"/>
                <w:sz w:val="18"/>
                <w:szCs w:val="18"/>
              </w:rPr>
              <w:t xml:space="preserve">Increasing the awareness of stakeholders and </w:t>
            </w:r>
            <w:proofErr w:type="gramStart"/>
            <w:r w:rsidRPr="0044416E">
              <w:rPr>
                <w:rFonts w:ascii="Calibri Light" w:hAnsi="Calibri Light" w:cs="Calibri Light"/>
                <w:sz w:val="18"/>
                <w:szCs w:val="18"/>
              </w:rPr>
              <w:t>general public</w:t>
            </w:r>
            <w:proofErr w:type="gramEnd"/>
            <w:r w:rsidRPr="0044416E">
              <w:rPr>
                <w:rFonts w:ascii="Calibri Light" w:hAnsi="Calibri Light" w:cs="Calibri Light"/>
                <w:sz w:val="18"/>
                <w:szCs w:val="18"/>
              </w:rPr>
              <w:t xml:space="preserve">, including business and consumer associations and civil society regarding the protection of the fishery resources against illegal, unregulated and uncontrolled fishing and also of demographic and environmental hazards to the sector, </w:t>
            </w:r>
          </w:p>
          <w:p w14:paraId="23B4701C" w14:textId="77777777" w:rsidR="002F59A4" w:rsidRPr="0044416E" w:rsidRDefault="002F59A4" w:rsidP="00E27237">
            <w:pPr>
              <w:pStyle w:val="Paragrafoelenco"/>
              <w:numPr>
                <w:ilvl w:val="0"/>
                <w:numId w:val="26"/>
              </w:numPr>
              <w:spacing w:after="60"/>
              <w:ind w:left="164" w:hanging="218"/>
              <w:jc w:val="both"/>
              <w:rPr>
                <w:rFonts w:ascii="Calibri Light" w:hAnsi="Calibri Light" w:cs="Calibri Light"/>
                <w:sz w:val="18"/>
                <w:szCs w:val="18"/>
              </w:rPr>
            </w:pPr>
            <w:r w:rsidRPr="0044416E">
              <w:rPr>
                <w:rFonts w:ascii="Calibri Light" w:hAnsi="Calibri Light" w:cs="Calibri Light"/>
                <w:sz w:val="18"/>
                <w:szCs w:val="18"/>
              </w:rPr>
              <w:t xml:space="preserve">Creating the appropriate financial mechanisms to support the private sector in taking an important stake in the improving of the fishing fleet and related infrastructure. </w:t>
            </w:r>
          </w:p>
          <w:p w14:paraId="5C3DA708" w14:textId="5195386D" w:rsidR="002F59A4" w:rsidRPr="0044416E" w:rsidRDefault="002F59A4" w:rsidP="002F59A4">
            <w:pPr>
              <w:spacing w:after="60"/>
              <w:jc w:val="both"/>
              <w:rPr>
                <w:rFonts w:ascii="Calibri Light" w:hAnsi="Calibri Light" w:cs="Calibri Light"/>
                <w:sz w:val="18"/>
                <w:szCs w:val="18"/>
              </w:rPr>
            </w:pPr>
            <w:r w:rsidRPr="0044416E">
              <w:rPr>
                <w:rFonts w:ascii="Calibri Light" w:hAnsi="Calibri Light" w:cs="Calibri Light"/>
                <w:sz w:val="18"/>
                <w:szCs w:val="18"/>
              </w:rPr>
              <w:t xml:space="preserve">In order this sense, the action “Support and Transfer of Expertise to Fisheries in </w:t>
            </w:r>
            <w:proofErr w:type="gramStart"/>
            <w:r w:rsidRPr="0044416E">
              <w:rPr>
                <w:rFonts w:ascii="Calibri Light" w:hAnsi="Calibri Light" w:cs="Calibri Light"/>
                <w:sz w:val="18"/>
                <w:szCs w:val="18"/>
              </w:rPr>
              <w:t>Albania“ has</w:t>
            </w:r>
            <w:proofErr w:type="gramEnd"/>
            <w:r w:rsidRPr="0044416E">
              <w:rPr>
                <w:rFonts w:ascii="Calibri Light" w:hAnsi="Calibri Light" w:cs="Calibri Light"/>
                <w:sz w:val="18"/>
                <w:szCs w:val="18"/>
              </w:rPr>
              <w:t xml:space="preserve"> the following General Objective:</w:t>
            </w:r>
          </w:p>
          <w:p w14:paraId="443DB4F9" w14:textId="77777777" w:rsidR="002F59A4" w:rsidRPr="0044416E" w:rsidRDefault="002F59A4" w:rsidP="00E27237">
            <w:pPr>
              <w:pStyle w:val="Paragrafoelenco"/>
              <w:numPr>
                <w:ilvl w:val="0"/>
                <w:numId w:val="27"/>
              </w:numPr>
              <w:spacing w:after="60"/>
              <w:ind w:left="306"/>
              <w:jc w:val="both"/>
              <w:rPr>
                <w:rFonts w:ascii="Calibri Light" w:hAnsi="Calibri Light" w:cs="Calibri Light"/>
                <w:sz w:val="18"/>
                <w:szCs w:val="18"/>
                <w:u w:val="single"/>
              </w:rPr>
            </w:pPr>
            <w:r w:rsidRPr="0044416E">
              <w:rPr>
                <w:rFonts w:ascii="Calibri Light" w:hAnsi="Calibri Light" w:cs="Calibri Light"/>
                <w:sz w:val="18"/>
                <w:szCs w:val="18"/>
                <w:u w:val="single"/>
              </w:rPr>
              <w:t>To increase the contribution of fishery sector to the economic development of Albania by improving management and protection of fishery resources in line with the EU Common Fishery Policy</w:t>
            </w:r>
          </w:p>
          <w:p w14:paraId="0E5490D9" w14:textId="77777777" w:rsidR="002F59A4" w:rsidRPr="0044416E" w:rsidRDefault="002F59A4" w:rsidP="002F59A4">
            <w:pPr>
              <w:spacing w:after="60"/>
              <w:jc w:val="both"/>
              <w:rPr>
                <w:rFonts w:ascii="Calibri Light" w:hAnsi="Calibri Light" w:cs="Calibri Light"/>
                <w:sz w:val="18"/>
                <w:szCs w:val="18"/>
              </w:rPr>
            </w:pPr>
            <w:r w:rsidRPr="0044416E">
              <w:rPr>
                <w:rFonts w:ascii="Calibri Light" w:hAnsi="Calibri Light" w:cs="Calibri Light"/>
                <w:sz w:val="18"/>
                <w:szCs w:val="18"/>
              </w:rPr>
              <w:t>The general objective will be achieved through the following specific objectives:</w:t>
            </w:r>
          </w:p>
          <w:p w14:paraId="5D4586E2" w14:textId="77777777" w:rsidR="002F59A4" w:rsidRPr="0044416E" w:rsidRDefault="002F59A4" w:rsidP="00E27237">
            <w:pPr>
              <w:pStyle w:val="Paragrafoelenco"/>
              <w:numPr>
                <w:ilvl w:val="0"/>
                <w:numId w:val="27"/>
              </w:numPr>
              <w:spacing w:after="60"/>
              <w:ind w:left="306"/>
              <w:jc w:val="both"/>
              <w:rPr>
                <w:rFonts w:ascii="Calibri Light" w:hAnsi="Calibri Light" w:cs="Calibri Light"/>
                <w:sz w:val="18"/>
                <w:szCs w:val="18"/>
                <w:u w:val="single"/>
              </w:rPr>
            </w:pPr>
            <w:r w:rsidRPr="0044416E">
              <w:rPr>
                <w:rFonts w:ascii="Calibri Light" w:hAnsi="Calibri Light" w:cs="Calibri Light"/>
                <w:sz w:val="18"/>
                <w:szCs w:val="18"/>
              </w:rPr>
              <w:t>Objective 1</w:t>
            </w:r>
            <w:r w:rsidRPr="0044416E">
              <w:rPr>
                <w:rFonts w:ascii="Calibri Light" w:hAnsi="Calibri Light" w:cs="Calibri Light"/>
                <w:sz w:val="18"/>
                <w:szCs w:val="18"/>
                <w:u w:val="single"/>
              </w:rPr>
              <w:t xml:space="preserve">: To develop the capacity of the Albanian fishery administration to design, implement, </w:t>
            </w:r>
            <w:proofErr w:type="gramStart"/>
            <w:r w:rsidRPr="0044416E">
              <w:rPr>
                <w:rFonts w:ascii="Calibri Light" w:hAnsi="Calibri Light" w:cs="Calibri Light"/>
                <w:sz w:val="18"/>
                <w:szCs w:val="18"/>
                <w:u w:val="single"/>
              </w:rPr>
              <w:t>enforce</w:t>
            </w:r>
            <w:proofErr w:type="gramEnd"/>
            <w:r w:rsidRPr="0044416E">
              <w:rPr>
                <w:rFonts w:ascii="Calibri Light" w:hAnsi="Calibri Light" w:cs="Calibri Light"/>
                <w:sz w:val="18"/>
                <w:szCs w:val="18"/>
                <w:u w:val="single"/>
              </w:rPr>
              <w:t xml:space="preserve"> and monitor the relevant policy measures and regulations.</w:t>
            </w:r>
          </w:p>
          <w:p w14:paraId="4F5472D4" w14:textId="77777777" w:rsidR="002F59A4" w:rsidRPr="0044416E" w:rsidRDefault="002F59A4" w:rsidP="00E27237">
            <w:pPr>
              <w:pStyle w:val="Paragrafoelenco"/>
              <w:spacing w:after="60"/>
              <w:ind w:left="306"/>
              <w:jc w:val="both"/>
              <w:rPr>
                <w:rFonts w:ascii="Calibri Light" w:hAnsi="Calibri Light" w:cs="Calibri Light"/>
                <w:sz w:val="18"/>
                <w:szCs w:val="18"/>
              </w:rPr>
            </w:pPr>
            <w:r w:rsidRPr="0044416E">
              <w:rPr>
                <w:rFonts w:ascii="Calibri Light" w:hAnsi="Calibri Light" w:cs="Calibri Light"/>
                <w:sz w:val="18"/>
                <w:szCs w:val="18"/>
              </w:rPr>
              <w:t xml:space="preserve">This objective is related to the development of Albanian institutional capacities in the fisheries sector and will mainly be achieved through activities focused on </w:t>
            </w:r>
            <w:r w:rsidRPr="0044416E">
              <w:rPr>
                <w:rFonts w:ascii="Calibri Light" w:hAnsi="Calibri Light" w:cs="Calibri Light"/>
                <w:sz w:val="18"/>
                <w:szCs w:val="18"/>
              </w:rPr>
              <w:lastRenderedPageBreak/>
              <w:t>training and capacity building. For this objective, the main target group is represented by public actors of the fisheries sector. The following results are related to this objective:</w:t>
            </w:r>
          </w:p>
          <w:p w14:paraId="75C609FA" w14:textId="77777777" w:rsidR="002F59A4" w:rsidRPr="0044416E" w:rsidRDefault="002F59A4" w:rsidP="00E27237">
            <w:pPr>
              <w:pStyle w:val="Paragrafoelenco"/>
              <w:numPr>
                <w:ilvl w:val="1"/>
                <w:numId w:val="28"/>
              </w:numPr>
              <w:spacing w:after="60"/>
              <w:ind w:left="731"/>
              <w:jc w:val="both"/>
              <w:rPr>
                <w:rFonts w:ascii="Calibri Light" w:hAnsi="Calibri Light" w:cs="Calibri Light"/>
                <w:sz w:val="18"/>
                <w:szCs w:val="18"/>
              </w:rPr>
            </w:pPr>
            <w:r w:rsidRPr="0044416E">
              <w:rPr>
                <w:rFonts w:ascii="Calibri Light" w:hAnsi="Calibri Light" w:cs="Calibri Light"/>
                <w:sz w:val="18"/>
                <w:szCs w:val="18"/>
              </w:rPr>
              <w:t xml:space="preserve">Result 1.1_The fisheries' strategic documents and legislation are aligned with the budgetary plan and government priorities, they are implemented and monitored through performance </w:t>
            </w:r>
            <w:proofErr w:type="gramStart"/>
            <w:r w:rsidRPr="0044416E">
              <w:rPr>
                <w:rFonts w:ascii="Calibri Light" w:hAnsi="Calibri Light" w:cs="Calibri Light"/>
                <w:sz w:val="18"/>
                <w:szCs w:val="18"/>
              </w:rPr>
              <w:t>indicators</w:t>
            </w:r>
            <w:proofErr w:type="gramEnd"/>
          </w:p>
          <w:p w14:paraId="4979A94A" w14:textId="77777777" w:rsidR="002F59A4" w:rsidRPr="0044416E" w:rsidRDefault="002F59A4" w:rsidP="00E27237">
            <w:pPr>
              <w:pStyle w:val="Paragrafoelenco"/>
              <w:numPr>
                <w:ilvl w:val="1"/>
                <w:numId w:val="28"/>
              </w:numPr>
              <w:spacing w:after="60"/>
              <w:ind w:left="731"/>
              <w:jc w:val="both"/>
              <w:rPr>
                <w:rFonts w:ascii="Calibri Light" w:hAnsi="Calibri Light" w:cs="Calibri Light"/>
                <w:sz w:val="18"/>
                <w:szCs w:val="18"/>
              </w:rPr>
            </w:pPr>
            <w:r w:rsidRPr="0044416E">
              <w:rPr>
                <w:rFonts w:ascii="Calibri Light" w:hAnsi="Calibri Light" w:cs="Calibri Light"/>
                <w:sz w:val="18"/>
                <w:szCs w:val="18"/>
              </w:rPr>
              <w:t xml:space="preserve">Result1.2_A sufficiently staffed fishery administration disposes of the appropriate systems and capacity to implement and monitor the policy measures as drawn in the strategic </w:t>
            </w:r>
            <w:proofErr w:type="gramStart"/>
            <w:r w:rsidRPr="0044416E">
              <w:rPr>
                <w:rFonts w:ascii="Calibri Light" w:hAnsi="Calibri Light" w:cs="Calibri Light"/>
                <w:sz w:val="18"/>
                <w:szCs w:val="18"/>
              </w:rPr>
              <w:t>documents</w:t>
            </w:r>
            <w:proofErr w:type="gramEnd"/>
          </w:p>
          <w:p w14:paraId="5B606442" w14:textId="77777777" w:rsidR="002F59A4" w:rsidRPr="0044416E" w:rsidRDefault="002F59A4" w:rsidP="00E27237">
            <w:pPr>
              <w:pStyle w:val="Paragrafoelenco"/>
              <w:numPr>
                <w:ilvl w:val="1"/>
                <w:numId w:val="28"/>
              </w:numPr>
              <w:spacing w:after="60"/>
              <w:ind w:left="731"/>
              <w:jc w:val="both"/>
              <w:rPr>
                <w:rFonts w:ascii="Calibri Light" w:hAnsi="Calibri Light" w:cs="Calibri Light"/>
                <w:sz w:val="18"/>
                <w:szCs w:val="18"/>
              </w:rPr>
            </w:pPr>
            <w:r w:rsidRPr="0044416E">
              <w:rPr>
                <w:rFonts w:ascii="Calibri Light" w:hAnsi="Calibri Light" w:cs="Calibri Light"/>
                <w:sz w:val="18"/>
                <w:szCs w:val="18"/>
              </w:rPr>
              <w:t xml:space="preserve">Result 1.3_The capacity of inspection services to combat illegal, unreported and unregulated fishing is improved in coordination with other involved </w:t>
            </w:r>
            <w:proofErr w:type="gramStart"/>
            <w:r w:rsidRPr="0044416E">
              <w:rPr>
                <w:rFonts w:ascii="Calibri Light" w:hAnsi="Calibri Light" w:cs="Calibri Light"/>
                <w:sz w:val="18"/>
                <w:szCs w:val="18"/>
              </w:rPr>
              <w:t>agencies</w:t>
            </w:r>
            <w:proofErr w:type="gramEnd"/>
          </w:p>
          <w:p w14:paraId="1BF312CB" w14:textId="77777777" w:rsidR="002F59A4" w:rsidRPr="0044416E" w:rsidRDefault="002F59A4" w:rsidP="00E27237">
            <w:pPr>
              <w:pStyle w:val="Paragrafoelenco"/>
              <w:numPr>
                <w:ilvl w:val="0"/>
                <w:numId w:val="27"/>
              </w:numPr>
              <w:spacing w:after="60"/>
              <w:ind w:left="306"/>
              <w:jc w:val="both"/>
              <w:rPr>
                <w:rFonts w:ascii="Calibri Light" w:hAnsi="Calibri Light" w:cs="Calibri Light"/>
                <w:sz w:val="18"/>
                <w:szCs w:val="18"/>
                <w:u w:val="single"/>
              </w:rPr>
            </w:pPr>
            <w:r w:rsidRPr="0044416E">
              <w:rPr>
                <w:rFonts w:ascii="Calibri Light" w:hAnsi="Calibri Light" w:cs="Calibri Light"/>
                <w:sz w:val="18"/>
                <w:szCs w:val="18"/>
              </w:rPr>
              <w:t xml:space="preserve">Objective 2: </w:t>
            </w:r>
            <w:r w:rsidRPr="0044416E">
              <w:rPr>
                <w:rFonts w:ascii="Calibri Light" w:hAnsi="Calibri Light" w:cs="Calibri Light"/>
                <w:sz w:val="18"/>
                <w:szCs w:val="18"/>
                <w:u w:val="single"/>
              </w:rPr>
              <w:t xml:space="preserve">To improve the sustainability of the exploitation of the fishery resources in Albania and the performance of the marine </w:t>
            </w:r>
            <w:proofErr w:type="gramStart"/>
            <w:r w:rsidRPr="0044416E">
              <w:rPr>
                <w:rFonts w:ascii="Calibri Light" w:hAnsi="Calibri Light" w:cs="Calibri Light"/>
                <w:sz w:val="18"/>
                <w:szCs w:val="18"/>
                <w:u w:val="single"/>
              </w:rPr>
              <w:t>fisheries</w:t>
            </w:r>
            <w:proofErr w:type="gramEnd"/>
          </w:p>
          <w:p w14:paraId="5724AEEA" w14:textId="77777777" w:rsidR="002F59A4" w:rsidRPr="0044416E" w:rsidRDefault="002F59A4" w:rsidP="00E27237">
            <w:pPr>
              <w:pStyle w:val="Paragrafoelenco"/>
              <w:spacing w:after="60"/>
              <w:ind w:left="306"/>
              <w:jc w:val="both"/>
              <w:rPr>
                <w:rFonts w:ascii="Calibri Light" w:hAnsi="Calibri Light" w:cs="Calibri Light"/>
                <w:sz w:val="18"/>
                <w:szCs w:val="18"/>
              </w:rPr>
            </w:pPr>
            <w:r w:rsidRPr="0044416E">
              <w:rPr>
                <w:rFonts w:ascii="Calibri Light" w:hAnsi="Calibri Light" w:cs="Calibri Light"/>
                <w:sz w:val="18"/>
                <w:szCs w:val="18"/>
              </w:rPr>
              <w:t xml:space="preserve">This objective is related to study and improve the sustainability of fisheries in Albania from an economic, </w:t>
            </w:r>
            <w:proofErr w:type="gramStart"/>
            <w:r w:rsidRPr="0044416E">
              <w:rPr>
                <w:rFonts w:ascii="Calibri Light" w:hAnsi="Calibri Light" w:cs="Calibri Light"/>
                <w:sz w:val="18"/>
                <w:szCs w:val="18"/>
              </w:rPr>
              <w:t>social</w:t>
            </w:r>
            <w:proofErr w:type="gramEnd"/>
            <w:r w:rsidRPr="0044416E">
              <w:rPr>
                <w:rFonts w:ascii="Calibri Light" w:hAnsi="Calibri Light" w:cs="Calibri Light"/>
                <w:sz w:val="18"/>
                <w:szCs w:val="18"/>
              </w:rPr>
              <w:t xml:space="preserve"> and environmental point of view and will be mainly achieved through activities directly aimed at private sector operators of the fisheries sector, including training sessions, awareness-raising activities and the implementation of a grant scheme. The following results are related to this objective:</w:t>
            </w:r>
          </w:p>
          <w:p w14:paraId="3557378D" w14:textId="77777777" w:rsidR="002F59A4" w:rsidRPr="0044416E" w:rsidRDefault="002F59A4" w:rsidP="00E27237">
            <w:pPr>
              <w:pStyle w:val="Paragrafoelenco"/>
              <w:numPr>
                <w:ilvl w:val="1"/>
                <w:numId w:val="28"/>
              </w:numPr>
              <w:spacing w:after="60"/>
              <w:ind w:left="731"/>
              <w:jc w:val="both"/>
              <w:rPr>
                <w:rFonts w:ascii="Calibri Light" w:hAnsi="Calibri Light" w:cs="Calibri Light"/>
                <w:sz w:val="18"/>
                <w:szCs w:val="18"/>
              </w:rPr>
            </w:pPr>
            <w:r w:rsidRPr="0044416E">
              <w:rPr>
                <w:rFonts w:ascii="Calibri Light" w:hAnsi="Calibri Light" w:cs="Calibri Light"/>
                <w:sz w:val="18"/>
                <w:szCs w:val="18"/>
              </w:rPr>
              <w:t xml:space="preserve">Result 2.1_ The exploitation of the fishery resources is more </w:t>
            </w:r>
            <w:proofErr w:type="gramStart"/>
            <w:r w:rsidRPr="0044416E">
              <w:rPr>
                <w:rFonts w:ascii="Calibri Light" w:hAnsi="Calibri Light" w:cs="Calibri Light"/>
                <w:sz w:val="18"/>
                <w:szCs w:val="18"/>
              </w:rPr>
              <w:t>sustainable</w:t>
            </w:r>
            <w:proofErr w:type="gramEnd"/>
          </w:p>
          <w:p w14:paraId="6DFAEF51" w14:textId="77777777" w:rsidR="002F59A4" w:rsidRPr="0044416E" w:rsidRDefault="002F59A4" w:rsidP="00E27237">
            <w:pPr>
              <w:pStyle w:val="Paragrafoelenco"/>
              <w:numPr>
                <w:ilvl w:val="1"/>
                <w:numId w:val="28"/>
              </w:numPr>
              <w:spacing w:after="60"/>
              <w:ind w:left="731"/>
              <w:jc w:val="both"/>
              <w:rPr>
                <w:rFonts w:ascii="Calibri Light" w:hAnsi="Calibri Light" w:cs="Calibri Light"/>
                <w:sz w:val="18"/>
                <w:szCs w:val="18"/>
              </w:rPr>
            </w:pPr>
            <w:r w:rsidRPr="0044416E">
              <w:rPr>
                <w:rFonts w:ascii="Calibri Light" w:hAnsi="Calibri Light" w:cs="Calibri Light"/>
                <w:sz w:val="18"/>
                <w:szCs w:val="18"/>
              </w:rPr>
              <w:t xml:space="preserve">Result 2.2_The public awareness of fishery stakeholders including fishermen and their organisations, fishing community, local government, Civil Society Organisations and schools on the protection of natural resources is </w:t>
            </w:r>
            <w:proofErr w:type="gramStart"/>
            <w:r w:rsidRPr="0044416E">
              <w:rPr>
                <w:rFonts w:ascii="Calibri Light" w:hAnsi="Calibri Light" w:cs="Calibri Light"/>
                <w:sz w:val="18"/>
                <w:szCs w:val="18"/>
              </w:rPr>
              <w:t>increased</w:t>
            </w:r>
            <w:proofErr w:type="gramEnd"/>
          </w:p>
          <w:p w14:paraId="4EBBE120" w14:textId="77777777" w:rsidR="002F59A4" w:rsidRPr="0044416E" w:rsidRDefault="002F59A4" w:rsidP="00E27237">
            <w:pPr>
              <w:pStyle w:val="Paragrafoelenco"/>
              <w:numPr>
                <w:ilvl w:val="1"/>
                <w:numId w:val="28"/>
              </w:numPr>
              <w:spacing w:after="60"/>
              <w:ind w:left="731"/>
              <w:jc w:val="both"/>
              <w:rPr>
                <w:rFonts w:ascii="Calibri Light" w:hAnsi="Calibri Light" w:cs="Calibri Light"/>
                <w:sz w:val="18"/>
                <w:szCs w:val="18"/>
              </w:rPr>
            </w:pPr>
            <w:r w:rsidRPr="0044416E">
              <w:rPr>
                <w:rFonts w:ascii="Calibri Light" w:hAnsi="Calibri Light" w:cs="Calibri Light"/>
                <w:sz w:val="18"/>
                <w:szCs w:val="18"/>
              </w:rPr>
              <w:t xml:space="preserve">Result 2.3_ The economic performance of marine fishing fleet is </w:t>
            </w:r>
            <w:proofErr w:type="gramStart"/>
            <w:r w:rsidRPr="0044416E">
              <w:rPr>
                <w:rFonts w:ascii="Calibri Light" w:hAnsi="Calibri Light" w:cs="Calibri Light"/>
                <w:sz w:val="18"/>
                <w:szCs w:val="18"/>
              </w:rPr>
              <w:t>improved</w:t>
            </w:r>
            <w:proofErr w:type="gramEnd"/>
          </w:p>
          <w:p w14:paraId="0533EB92" w14:textId="16059EC3" w:rsidR="002F59A4" w:rsidRPr="0044416E" w:rsidRDefault="002F59A4" w:rsidP="002F59A4">
            <w:pPr>
              <w:shd w:val="clear" w:color="auto" w:fill="FFFFFF"/>
              <w:spacing w:after="120"/>
              <w:rPr>
                <w:rFonts w:ascii="Calibri Light" w:hAnsi="Calibri Light" w:cs="Calibri Light"/>
                <w:sz w:val="18"/>
                <w:szCs w:val="18"/>
                <w:lang w:val="en-US"/>
              </w:rPr>
            </w:pPr>
            <w:proofErr w:type="gramStart"/>
            <w:r w:rsidRPr="0044416E">
              <w:rPr>
                <w:rFonts w:ascii="Calibri Light" w:hAnsi="Calibri Light" w:cs="Calibri Light"/>
                <w:sz w:val="18"/>
                <w:szCs w:val="18"/>
                <w:lang w:val="en-US"/>
              </w:rPr>
              <w:t>In order to</w:t>
            </w:r>
            <w:proofErr w:type="gramEnd"/>
            <w:r w:rsidRPr="0044416E">
              <w:rPr>
                <w:rFonts w:ascii="Calibri Light" w:hAnsi="Calibri Light" w:cs="Calibri Light"/>
                <w:sz w:val="18"/>
                <w:szCs w:val="18"/>
                <w:lang w:val="en-US"/>
              </w:rPr>
              <w:t xml:space="preserve"> achieve these objectives, the project implements the following:</w:t>
            </w:r>
          </w:p>
          <w:p w14:paraId="57B12AE9" w14:textId="7F3468EF" w:rsidR="002F59A4" w:rsidRPr="0044416E" w:rsidRDefault="002F59A4" w:rsidP="00E27237">
            <w:pPr>
              <w:pStyle w:val="Paragrafoelenco"/>
              <w:numPr>
                <w:ilvl w:val="0"/>
                <w:numId w:val="29"/>
              </w:numPr>
              <w:spacing w:after="60"/>
              <w:ind w:left="447" w:hanging="283"/>
              <w:jc w:val="both"/>
              <w:rPr>
                <w:rFonts w:ascii="Calibri Light" w:hAnsi="Calibri Light" w:cs="Calibri Light"/>
                <w:sz w:val="18"/>
                <w:szCs w:val="18"/>
              </w:rPr>
            </w:pPr>
            <w:r w:rsidRPr="0044416E">
              <w:rPr>
                <w:rFonts w:ascii="Calibri Light" w:hAnsi="Calibri Light" w:cs="Calibri Light"/>
                <w:b/>
                <w:bCs/>
                <w:sz w:val="18"/>
                <w:szCs w:val="18"/>
              </w:rPr>
              <w:t>Technical assistance</w:t>
            </w:r>
            <w:r w:rsidRPr="0044416E">
              <w:rPr>
                <w:rFonts w:ascii="Calibri Light" w:hAnsi="Calibri Light" w:cs="Calibri Light"/>
                <w:sz w:val="18"/>
                <w:szCs w:val="18"/>
              </w:rPr>
              <w:t>, including legislation review, support to institutional framework re-organization, training and capacity building on scientific and economic data collection, preparation of fisheries plans, realization of training needs assessments, preparation and delivery of training, analysis of environmental and economic sustainability of fisheries and identification of financial support measures for the sector. (Budget of 1.900.000 Euros</w:t>
            </w:r>
            <w:proofErr w:type="gramStart"/>
            <w:r w:rsidRPr="0044416E">
              <w:rPr>
                <w:rFonts w:ascii="Calibri Light" w:hAnsi="Calibri Light" w:cs="Calibri Light"/>
                <w:sz w:val="18"/>
                <w:szCs w:val="18"/>
              </w:rPr>
              <w:t>)</w:t>
            </w:r>
            <w:r w:rsidR="00D67570" w:rsidRPr="0044416E">
              <w:rPr>
                <w:rFonts w:ascii="Calibri Light" w:hAnsi="Calibri Light" w:cs="Calibri Light"/>
                <w:sz w:val="18"/>
                <w:szCs w:val="18"/>
              </w:rPr>
              <w:t>;</w:t>
            </w:r>
            <w:proofErr w:type="gramEnd"/>
          </w:p>
          <w:p w14:paraId="0467DF3B" w14:textId="38F3E211" w:rsidR="00D67570" w:rsidRPr="0044416E" w:rsidRDefault="002F59A4" w:rsidP="00D67570">
            <w:pPr>
              <w:pStyle w:val="Paragrafoelenco"/>
              <w:numPr>
                <w:ilvl w:val="0"/>
                <w:numId w:val="29"/>
              </w:numPr>
              <w:spacing w:after="60"/>
              <w:ind w:left="447" w:hanging="283"/>
              <w:jc w:val="both"/>
              <w:rPr>
                <w:rFonts w:ascii="Calibri Light" w:hAnsi="Calibri Light" w:cs="Calibri Light"/>
                <w:sz w:val="18"/>
                <w:szCs w:val="18"/>
              </w:rPr>
            </w:pPr>
            <w:r w:rsidRPr="0044416E">
              <w:rPr>
                <w:rFonts w:ascii="Calibri Light" w:hAnsi="Calibri Light" w:cs="Calibri Light"/>
                <w:b/>
                <w:bCs/>
                <w:sz w:val="18"/>
                <w:szCs w:val="18"/>
              </w:rPr>
              <w:t>Procurement of equipment</w:t>
            </w:r>
            <w:r w:rsidRPr="0044416E">
              <w:rPr>
                <w:rFonts w:ascii="Calibri Light" w:hAnsi="Calibri Light" w:cs="Calibri Light"/>
                <w:sz w:val="18"/>
                <w:szCs w:val="18"/>
              </w:rPr>
              <w:t xml:space="preserve"> for fisheries inspector in cooperation with beneficiary administrations and acquired in accordance </w:t>
            </w:r>
            <w:proofErr w:type="gramStart"/>
            <w:r w:rsidRPr="0044416E">
              <w:rPr>
                <w:rFonts w:ascii="Calibri Light" w:hAnsi="Calibri Light" w:cs="Calibri Light"/>
                <w:sz w:val="18"/>
                <w:szCs w:val="18"/>
              </w:rPr>
              <w:t>to</w:t>
            </w:r>
            <w:proofErr w:type="gramEnd"/>
            <w:r w:rsidRPr="0044416E">
              <w:rPr>
                <w:rFonts w:ascii="Calibri Light" w:hAnsi="Calibri Light" w:cs="Calibri Light"/>
                <w:sz w:val="18"/>
                <w:szCs w:val="18"/>
              </w:rPr>
              <w:t xml:space="preserve"> relevant EU rules for procurement under IPA funds. (Budget of 100.000 Euros)</w:t>
            </w:r>
            <w:r w:rsidR="00D67570" w:rsidRPr="0044416E">
              <w:rPr>
                <w:rFonts w:ascii="Calibri Light" w:hAnsi="Calibri Light" w:cs="Calibri Light"/>
                <w:sz w:val="18"/>
                <w:szCs w:val="18"/>
              </w:rPr>
              <w:t xml:space="preserve"> under activity </w:t>
            </w:r>
            <w:proofErr w:type="gramStart"/>
            <w:r w:rsidR="00D67570" w:rsidRPr="0044416E">
              <w:rPr>
                <w:rFonts w:ascii="Calibri Light" w:hAnsi="Calibri Light" w:cs="Calibri Light"/>
                <w:sz w:val="18"/>
                <w:szCs w:val="18"/>
              </w:rPr>
              <w:t>2.3;</w:t>
            </w:r>
            <w:proofErr w:type="gramEnd"/>
          </w:p>
          <w:p w14:paraId="4F38AD00" w14:textId="7D40C5DE" w:rsidR="002F59A4" w:rsidRPr="0044416E" w:rsidRDefault="002F59A4" w:rsidP="00E27237">
            <w:pPr>
              <w:pStyle w:val="Paragrafoelenco"/>
              <w:numPr>
                <w:ilvl w:val="0"/>
                <w:numId w:val="29"/>
              </w:numPr>
              <w:spacing w:after="60"/>
              <w:ind w:left="447" w:hanging="283"/>
              <w:jc w:val="both"/>
              <w:rPr>
                <w:rFonts w:ascii="Calibri Light" w:hAnsi="Calibri Light" w:cs="Calibri Light"/>
                <w:sz w:val="18"/>
                <w:szCs w:val="18"/>
              </w:rPr>
            </w:pPr>
            <w:r w:rsidRPr="0044416E">
              <w:rPr>
                <w:rFonts w:ascii="Calibri Light" w:hAnsi="Calibri Light" w:cs="Calibri Light"/>
                <w:b/>
                <w:bCs/>
                <w:sz w:val="18"/>
                <w:szCs w:val="18"/>
              </w:rPr>
              <w:t>Implementation of a grant scheme</w:t>
            </w:r>
            <w:r w:rsidRPr="0044416E">
              <w:rPr>
                <w:rFonts w:ascii="Calibri Light" w:hAnsi="Calibri Light" w:cs="Calibri Light"/>
                <w:sz w:val="18"/>
                <w:szCs w:val="18"/>
              </w:rPr>
              <w:t xml:space="preserve"> </w:t>
            </w:r>
            <w:proofErr w:type="gramStart"/>
            <w:r w:rsidRPr="0044416E">
              <w:rPr>
                <w:rFonts w:ascii="Calibri Light" w:hAnsi="Calibri Light" w:cs="Calibri Light"/>
                <w:sz w:val="18"/>
                <w:szCs w:val="18"/>
              </w:rPr>
              <w:t>for  the</w:t>
            </w:r>
            <w:proofErr w:type="gramEnd"/>
            <w:r w:rsidRPr="0044416E">
              <w:rPr>
                <w:rFonts w:ascii="Calibri Light" w:hAnsi="Calibri Light" w:cs="Calibri Light"/>
                <w:sz w:val="18"/>
                <w:szCs w:val="18"/>
              </w:rPr>
              <w:t xml:space="preserve"> modernization of the fishing fleet, mainly aimed at Albanian vessel owners. The grant scheme should be implemented in strict cooperation with MARDWA and other relevant institutions. The action team will establish the required operational framework, such as a dedicated office, draft the application guidelines and procedures of implementation as well as implementing the scheme (Budget of 2.800.000 Euros, </w:t>
            </w:r>
            <w:r w:rsidRPr="0044416E">
              <w:rPr>
                <w:rFonts w:ascii="Calibri Light" w:hAnsi="Calibri Light" w:cs="Calibri Light"/>
                <w:sz w:val="18"/>
                <w:szCs w:val="18"/>
              </w:rPr>
              <w:lastRenderedPageBreak/>
              <w:t>including 1.400.000 Euros of EU funding and 1.400.000 Euros of co-financing from sub-grant beneficiaries)</w:t>
            </w:r>
            <w:r w:rsidR="00D67570" w:rsidRPr="0044416E">
              <w:rPr>
                <w:rFonts w:ascii="Calibri Light" w:hAnsi="Calibri Light" w:cs="Calibri Light"/>
                <w:sz w:val="18"/>
                <w:szCs w:val="18"/>
              </w:rPr>
              <w:t xml:space="preserve"> under activities 4.1 and 4.2.</w:t>
            </w:r>
          </w:p>
        </w:tc>
        <w:tc>
          <w:tcPr>
            <w:tcW w:w="8191" w:type="dxa"/>
            <w:gridSpan w:val="6"/>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7739A368" w14:textId="3A2BFFA5" w:rsidR="002F59A4" w:rsidRPr="0044416E" w:rsidRDefault="002F59A4" w:rsidP="002F59A4">
            <w:pPr>
              <w:spacing w:after="0"/>
              <w:jc w:val="both"/>
              <w:rPr>
                <w:rFonts w:ascii="Calibri Light" w:hAnsi="Calibri Light" w:cs="Calibri Light"/>
                <w:sz w:val="18"/>
                <w:szCs w:val="18"/>
              </w:rPr>
            </w:pPr>
            <w:r w:rsidRPr="0044416E">
              <w:rPr>
                <w:rFonts w:ascii="Calibri Light" w:hAnsi="Calibri Light" w:cs="Calibri Light"/>
                <w:sz w:val="18"/>
                <w:szCs w:val="18"/>
              </w:rPr>
              <w:lastRenderedPageBreak/>
              <w:t>The Italian Ministry of Agriculture</w:t>
            </w:r>
            <w:r w:rsidR="00440E8B" w:rsidRPr="0044416E">
              <w:rPr>
                <w:rFonts w:ascii="Calibri Light" w:hAnsi="Calibri Light" w:cs="Calibri Light"/>
                <w:sz w:val="18"/>
                <w:szCs w:val="18"/>
              </w:rPr>
              <w:t xml:space="preserve"> and the Italian Coast Guard have</w:t>
            </w:r>
            <w:r w:rsidRPr="0044416E">
              <w:rPr>
                <w:rFonts w:ascii="Calibri Light" w:hAnsi="Calibri Light" w:cs="Calibri Light"/>
                <w:sz w:val="18"/>
                <w:szCs w:val="18"/>
              </w:rPr>
              <w:t xml:space="preserve"> tasked the Fondazione Accademia Italiana della Marina Mercantile to manage and implement this EU-funded Action on behalf of the Italian Government, realising all activities required under the Action Description.</w:t>
            </w:r>
          </w:p>
          <w:p w14:paraId="378FDA61" w14:textId="11EE9FE1" w:rsidR="002F59A4" w:rsidRPr="0044416E" w:rsidRDefault="002F59A4" w:rsidP="002F59A4">
            <w:pPr>
              <w:spacing w:after="60"/>
              <w:jc w:val="both"/>
              <w:rPr>
                <w:rFonts w:ascii="Calibri Light" w:hAnsi="Calibri Light" w:cs="Calibri Light"/>
                <w:sz w:val="18"/>
                <w:szCs w:val="18"/>
              </w:rPr>
            </w:pPr>
            <w:r w:rsidRPr="0044416E">
              <w:rPr>
                <w:rFonts w:ascii="Calibri Light" w:hAnsi="Calibri Light" w:cs="Calibri Light"/>
                <w:sz w:val="18"/>
                <w:szCs w:val="18"/>
              </w:rPr>
              <w:t>In this sense, the FAIMM has:</w:t>
            </w:r>
          </w:p>
          <w:p w14:paraId="0A7843CC" w14:textId="72ED9AF3" w:rsidR="002F59A4" w:rsidRPr="0044416E" w:rsidRDefault="002F59A4" w:rsidP="002F59A4">
            <w:pPr>
              <w:pStyle w:val="Paragrafoelenco"/>
              <w:numPr>
                <w:ilvl w:val="0"/>
                <w:numId w:val="29"/>
              </w:numPr>
              <w:spacing w:after="60"/>
              <w:ind w:left="179" w:hanging="218"/>
              <w:jc w:val="both"/>
              <w:rPr>
                <w:rFonts w:ascii="Calibri Light" w:hAnsi="Calibri Light" w:cs="Calibri Light"/>
                <w:bCs/>
                <w:sz w:val="18"/>
                <w:szCs w:val="18"/>
              </w:rPr>
            </w:pPr>
            <w:r w:rsidRPr="0044416E">
              <w:rPr>
                <w:rFonts w:ascii="Calibri Light" w:hAnsi="Calibri Light" w:cs="Calibri Light"/>
                <w:sz w:val="18"/>
                <w:szCs w:val="18"/>
              </w:rPr>
              <w:t>Established a dedic</w:t>
            </w:r>
            <w:r w:rsidRPr="0044416E">
              <w:rPr>
                <w:rFonts w:ascii="Calibri Light" w:hAnsi="Calibri Light" w:cs="Calibri Light"/>
                <w:bCs/>
                <w:sz w:val="18"/>
                <w:szCs w:val="18"/>
              </w:rPr>
              <w:t xml:space="preserve">ated project office in </w:t>
            </w:r>
            <w:proofErr w:type="gramStart"/>
            <w:r w:rsidRPr="0044416E">
              <w:rPr>
                <w:rFonts w:ascii="Calibri Light" w:hAnsi="Calibri Light" w:cs="Calibri Light"/>
                <w:bCs/>
                <w:sz w:val="18"/>
                <w:szCs w:val="18"/>
              </w:rPr>
              <w:t>Tirana</w:t>
            </w:r>
            <w:proofErr w:type="gramEnd"/>
          </w:p>
          <w:p w14:paraId="2A6B5E22" w14:textId="52F848E0" w:rsidR="002F59A4" w:rsidRPr="0044416E" w:rsidRDefault="002F59A4" w:rsidP="002F59A4">
            <w:pPr>
              <w:pStyle w:val="Paragrafoelenco"/>
              <w:numPr>
                <w:ilvl w:val="0"/>
                <w:numId w:val="29"/>
              </w:numPr>
              <w:spacing w:after="60"/>
              <w:ind w:left="179" w:hanging="218"/>
              <w:jc w:val="both"/>
              <w:rPr>
                <w:rFonts w:ascii="Calibri Light" w:hAnsi="Calibri Light" w:cs="Calibri Light"/>
                <w:bCs/>
                <w:sz w:val="18"/>
                <w:szCs w:val="18"/>
              </w:rPr>
            </w:pPr>
            <w:r w:rsidRPr="0044416E">
              <w:rPr>
                <w:rFonts w:ascii="Calibri Light" w:hAnsi="Calibri Light" w:cs="Calibri Light"/>
                <w:bCs/>
                <w:sz w:val="18"/>
                <w:szCs w:val="18"/>
              </w:rPr>
              <w:t>Mobilised a Team of Experts Including identification and contractualization of both freelance experts and functionaries of the Italian ministry of Agriculture and of the Italian Coast Guard) for the following positions:</w:t>
            </w:r>
          </w:p>
          <w:tbl>
            <w:tblPr>
              <w:tblStyle w:val="Grigliatabella"/>
              <w:tblW w:w="5000" w:type="pct"/>
              <w:tblLook w:val="04A0" w:firstRow="1" w:lastRow="0" w:firstColumn="1" w:lastColumn="0" w:noHBand="0" w:noVBand="1"/>
            </w:tblPr>
            <w:tblGrid>
              <w:gridCol w:w="3985"/>
              <w:gridCol w:w="3986"/>
            </w:tblGrid>
            <w:tr w:rsidR="002F59A4" w:rsidRPr="0044416E" w14:paraId="236917C4" w14:textId="77777777" w:rsidTr="00E27237">
              <w:tc>
                <w:tcPr>
                  <w:tcW w:w="2500" w:type="pct"/>
                  <w:shd w:val="clear" w:color="auto" w:fill="F2F2F2" w:themeFill="background1" w:themeFillShade="F2"/>
                </w:tcPr>
                <w:p w14:paraId="60BCEFCA" w14:textId="2E5F04B1" w:rsidR="002F59A4" w:rsidRPr="0044416E" w:rsidRDefault="002F59A4" w:rsidP="007460BA">
                  <w:pPr>
                    <w:pStyle w:val="Paragrafoelenco"/>
                    <w:framePr w:hSpace="180" w:wrap="around" w:vAnchor="text" w:hAnchor="margin" w:y="68"/>
                    <w:spacing w:after="60"/>
                    <w:ind w:left="0"/>
                    <w:jc w:val="both"/>
                    <w:rPr>
                      <w:rFonts w:ascii="Calibri Light" w:hAnsi="Calibri Light" w:cs="Calibri Light"/>
                      <w:bCs/>
                      <w:sz w:val="18"/>
                      <w:szCs w:val="18"/>
                    </w:rPr>
                  </w:pPr>
                  <w:r w:rsidRPr="0044416E">
                    <w:rPr>
                      <w:rFonts w:ascii="Calibri Light" w:hAnsi="Calibri Light" w:cs="Calibri Light"/>
                      <w:bCs/>
                      <w:sz w:val="18"/>
                      <w:szCs w:val="18"/>
                    </w:rPr>
                    <w:t>Italian Team</w:t>
                  </w:r>
                </w:p>
              </w:tc>
              <w:tc>
                <w:tcPr>
                  <w:tcW w:w="2500" w:type="pct"/>
                  <w:shd w:val="clear" w:color="auto" w:fill="F2F2F2" w:themeFill="background1" w:themeFillShade="F2"/>
                </w:tcPr>
                <w:p w14:paraId="4B47FAB0" w14:textId="585E3F45" w:rsidR="002F59A4" w:rsidRPr="0044416E" w:rsidRDefault="002F59A4" w:rsidP="007460BA">
                  <w:pPr>
                    <w:pStyle w:val="Paragrafoelenco"/>
                    <w:framePr w:hSpace="180" w:wrap="around" w:vAnchor="text" w:hAnchor="margin" w:y="68"/>
                    <w:spacing w:after="60"/>
                    <w:ind w:left="0"/>
                    <w:jc w:val="both"/>
                    <w:rPr>
                      <w:rFonts w:ascii="Calibri Light" w:hAnsi="Calibri Light" w:cs="Calibri Light"/>
                      <w:bCs/>
                      <w:sz w:val="18"/>
                      <w:szCs w:val="18"/>
                    </w:rPr>
                  </w:pPr>
                  <w:r w:rsidRPr="0044416E">
                    <w:rPr>
                      <w:rFonts w:ascii="Calibri Light" w:hAnsi="Calibri Light" w:cs="Calibri Light"/>
                      <w:bCs/>
                      <w:sz w:val="18"/>
                      <w:szCs w:val="18"/>
                    </w:rPr>
                    <w:t>Albanian Team</w:t>
                  </w:r>
                </w:p>
              </w:tc>
            </w:tr>
            <w:tr w:rsidR="002F59A4" w:rsidRPr="0044416E" w14:paraId="66867258" w14:textId="77777777" w:rsidTr="00E27237">
              <w:tc>
                <w:tcPr>
                  <w:tcW w:w="2500" w:type="pct"/>
                </w:tcPr>
                <w:p w14:paraId="344EB8B7" w14:textId="11A0AFDF"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Team Leader</w:t>
                  </w:r>
                </w:p>
              </w:tc>
              <w:tc>
                <w:tcPr>
                  <w:tcW w:w="2500" w:type="pct"/>
                </w:tcPr>
                <w:p w14:paraId="4B1101FF" w14:textId="0CADA568"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Technical Officer</w:t>
                  </w:r>
                </w:p>
              </w:tc>
            </w:tr>
            <w:tr w:rsidR="002F59A4" w:rsidRPr="0044416E" w14:paraId="26430C2A" w14:textId="77777777" w:rsidTr="00E27237">
              <w:tc>
                <w:tcPr>
                  <w:tcW w:w="2500" w:type="pct"/>
                </w:tcPr>
                <w:p w14:paraId="4EDD8A96" w14:textId="43A8E1DA"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Project Director</w:t>
                  </w:r>
                </w:p>
              </w:tc>
              <w:tc>
                <w:tcPr>
                  <w:tcW w:w="2500" w:type="pct"/>
                </w:tcPr>
                <w:p w14:paraId="241A768F" w14:textId="7CAF2CEB"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Legal and administration Expert</w:t>
                  </w:r>
                </w:p>
              </w:tc>
            </w:tr>
            <w:tr w:rsidR="002F59A4" w:rsidRPr="0044416E" w14:paraId="6E566B9A" w14:textId="77777777" w:rsidTr="00E27237">
              <w:tc>
                <w:tcPr>
                  <w:tcW w:w="2500" w:type="pct"/>
                </w:tcPr>
                <w:p w14:paraId="3A87322E" w14:textId="40ED3D3D"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Fisheries management experts</w:t>
                  </w:r>
                </w:p>
              </w:tc>
              <w:tc>
                <w:tcPr>
                  <w:tcW w:w="2500" w:type="pct"/>
                </w:tcPr>
                <w:p w14:paraId="6F9CD2F8" w14:textId="675B1EAB"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Coastal spatial planning expert</w:t>
                  </w:r>
                </w:p>
              </w:tc>
            </w:tr>
            <w:tr w:rsidR="002F59A4" w:rsidRPr="0044416E" w14:paraId="140C45CB" w14:textId="77777777" w:rsidTr="00E27237">
              <w:tc>
                <w:tcPr>
                  <w:tcW w:w="2500" w:type="pct"/>
                </w:tcPr>
                <w:p w14:paraId="6311D353" w14:textId="68532D37"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HR Assessment and Training expert</w:t>
                  </w:r>
                </w:p>
              </w:tc>
              <w:tc>
                <w:tcPr>
                  <w:tcW w:w="2500" w:type="pct"/>
                </w:tcPr>
                <w:p w14:paraId="3DE4F809" w14:textId="2DB46428"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Aquaculture expert</w:t>
                  </w:r>
                </w:p>
              </w:tc>
            </w:tr>
            <w:tr w:rsidR="002F59A4" w:rsidRPr="0044416E" w14:paraId="08917F93" w14:textId="77777777" w:rsidTr="00E27237">
              <w:tc>
                <w:tcPr>
                  <w:tcW w:w="2500" w:type="pct"/>
                </w:tcPr>
                <w:p w14:paraId="230254C1" w14:textId="59FA91F0"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Data Collection and Statistics expert</w:t>
                  </w:r>
                </w:p>
              </w:tc>
              <w:tc>
                <w:tcPr>
                  <w:tcW w:w="2500" w:type="pct"/>
                </w:tcPr>
                <w:p w14:paraId="2B7A295C" w14:textId="7C732ACB"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Banking and finance manager</w:t>
                  </w:r>
                </w:p>
              </w:tc>
            </w:tr>
            <w:tr w:rsidR="002F59A4" w:rsidRPr="0044416E" w14:paraId="7E5C14E2" w14:textId="77777777" w:rsidTr="00E27237">
              <w:tc>
                <w:tcPr>
                  <w:tcW w:w="2500" w:type="pct"/>
                </w:tcPr>
                <w:p w14:paraId="281DE564" w14:textId="7CBD80CC"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Fishery Inspectors</w:t>
                  </w:r>
                </w:p>
              </w:tc>
              <w:tc>
                <w:tcPr>
                  <w:tcW w:w="2500" w:type="pct"/>
                </w:tcPr>
                <w:p w14:paraId="1DF5EB99" w14:textId="693DACE6"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Procurement Expert</w:t>
                  </w:r>
                </w:p>
              </w:tc>
            </w:tr>
            <w:tr w:rsidR="002F59A4" w:rsidRPr="0044416E" w14:paraId="60D1AEE2" w14:textId="77777777" w:rsidTr="00E27237">
              <w:tc>
                <w:tcPr>
                  <w:tcW w:w="2500" w:type="pct"/>
                </w:tcPr>
                <w:p w14:paraId="03410C44" w14:textId="0D02FF6F"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 xml:space="preserve">EU Procurement, </w:t>
                  </w:r>
                  <w:proofErr w:type="gramStart"/>
                  <w:r w:rsidRPr="0044416E">
                    <w:rPr>
                      <w:rFonts w:ascii="Calibri Light" w:hAnsi="Calibri Light" w:cs="Calibri Light"/>
                      <w:bCs/>
                      <w:sz w:val="18"/>
                      <w:szCs w:val="18"/>
                    </w:rPr>
                    <w:t>grants  and</w:t>
                  </w:r>
                  <w:proofErr w:type="gramEnd"/>
                  <w:r w:rsidRPr="0044416E">
                    <w:rPr>
                      <w:rFonts w:ascii="Calibri Light" w:hAnsi="Calibri Light" w:cs="Calibri Light"/>
                      <w:bCs/>
                      <w:sz w:val="18"/>
                      <w:szCs w:val="18"/>
                    </w:rPr>
                    <w:t xml:space="preserve"> International TA expert</w:t>
                  </w:r>
                </w:p>
              </w:tc>
              <w:tc>
                <w:tcPr>
                  <w:tcW w:w="2500" w:type="pct"/>
                </w:tcPr>
                <w:p w14:paraId="71804486" w14:textId="7E1ED6D5"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Communication and Public Awareness expert</w:t>
                  </w:r>
                </w:p>
              </w:tc>
            </w:tr>
            <w:tr w:rsidR="002F59A4" w:rsidRPr="0044416E" w14:paraId="519B5359" w14:textId="77777777" w:rsidTr="00E27237">
              <w:tc>
                <w:tcPr>
                  <w:tcW w:w="2500" w:type="pct"/>
                </w:tcPr>
                <w:p w14:paraId="7DC367FA" w14:textId="470DF966"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Aquaculture Expert</w:t>
                  </w:r>
                </w:p>
              </w:tc>
              <w:tc>
                <w:tcPr>
                  <w:tcW w:w="2500" w:type="pct"/>
                </w:tcPr>
                <w:p w14:paraId="4C78CE9E" w14:textId="00249D13" w:rsidR="002F59A4" w:rsidRPr="0044416E" w:rsidRDefault="002F59A4"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Administrative Assistant</w:t>
                  </w:r>
                </w:p>
              </w:tc>
            </w:tr>
            <w:tr w:rsidR="00E27237" w:rsidRPr="0044416E" w14:paraId="0A65A9D5" w14:textId="77777777" w:rsidTr="00E27237">
              <w:tc>
                <w:tcPr>
                  <w:tcW w:w="2500" w:type="pct"/>
                </w:tcPr>
                <w:p w14:paraId="50FB5B07" w14:textId="7E25A11B"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Fisheries trainers</w:t>
                  </w:r>
                </w:p>
              </w:tc>
              <w:tc>
                <w:tcPr>
                  <w:tcW w:w="2500" w:type="pct"/>
                </w:tcPr>
                <w:p w14:paraId="55DFEBCB" w14:textId="17AA8067"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Financial Officer</w:t>
                  </w:r>
                </w:p>
              </w:tc>
            </w:tr>
            <w:tr w:rsidR="00E27237" w:rsidRPr="0044416E" w14:paraId="50871115" w14:textId="77777777" w:rsidTr="006C343F">
              <w:tc>
                <w:tcPr>
                  <w:tcW w:w="2500" w:type="pct"/>
                </w:tcPr>
                <w:p w14:paraId="093E90CD" w14:textId="04A28DF6"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Fisheries management and environmental impact expert</w:t>
                  </w:r>
                </w:p>
              </w:tc>
              <w:tc>
                <w:tcPr>
                  <w:tcW w:w="2500" w:type="pct"/>
                  <w:shd w:val="clear" w:color="auto" w:fill="F2F2F2" w:themeFill="background1" w:themeFillShade="F2"/>
                </w:tcPr>
                <w:p w14:paraId="4045CAEF" w14:textId="4B23A2C4"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p>
              </w:tc>
            </w:tr>
            <w:tr w:rsidR="00E27237" w:rsidRPr="0044416E" w14:paraId="408DA346" w14:textId="77777777" w:rsidTr="006C343F">
              <w:tc>
                <w:tcPr>
                  <w:tcW w:w="2500" w:type="pct"/>
                </w:tcPr>
                <w:p w14:paraId="75367448" w14:textId="6B2CC14C"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Fisheries administration Expert</w:t>
                  </w:r>
                </w:p>
              </w:tc>
              <w:tc>
                <w:tcPr>
                  <w:tcW w:w="2500" w:type="pct"/>
                  <w:shd w:val="clear" w:color="auto" w:fill="F2F2F2" w:themeFill="background1" w:themeFillShade="F2"/>
                </w:tcPr>
                <w:p w14:paraId="4517E3DE" w14:textId="38AB0E90"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p>
              </w:tc>
            </w:tr>
            <w:tr w:rsidR="00E27237" w:rsidRPr="0044416E" w14:paraId="269B745A" w14:textId="77777777" w:rsidTr="006C343F">
              <w:tc>
                <w:tcPr>
                  <w:tcW w:w="2500" w:type="pct"/>
                </w:tcPr>
                <w:p w14:paraId="14BD964A" w14:textId="2F0083E3"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Legal Expert</w:t>
                  </w:r>
                </w:p>
              </w:tc>
              <w:tc>
                <w:tcPr>
                  <w:tcW w:w="2500" w:type="pct"/>
                  <w:shd w:val="clear" w:color="auto" w:fill="F2F2F2" w:themeFill="background1" w:themeFillShade="F2"/>
                </w:tcPr>
                <w:p w14:paraId="483B50E6" w14:textId="155A7937"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p>
              </w:tc>
            </w:tr>
            <w:tr w:rsidR="00E27237" w:rsidRPr="0044416E" w14:paraId="3FF74DDF" w14:textId="77777777" w:rsidTr="006C343F">
              <w:tc>
                <w:tcPr>
                  <w:tcW w:w="2500" w:type="pct"/>
                </w:tcPr>
                <w:p w14:paraId="34CB70A5" w14:textId="41D057EF"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Fisheries economist</w:t>
                  </w:r>
                </w:p>
              </w:tc>
              <w:tc>
                <w:tcPr>
                  <w:tcW w:w="2500" w:type="pct"/>
                  <w:shd w:val="clear" w:color="auto" w:fill="F2F2F2" w:themeFill="background1" w:themeFillShade="F2"/>
                </w:tcPr>
                <w:p w14:paraId="7BAD3C82" w14:textId="4AE8F0B9"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p>
              </w:tc>
            </w:tr>
            <w:tr w:rsidR="00E27237" w:rsidRPr="0044416E" w14:paraId="5762EC13" w14:textId="77777777" w:rsidTr="006C343F">
              <w:tc>
                <w:tcPr>
                  <w:tcW w:w="2500" w:type="pct"/>
                </w:tcPr>
                <w:p w14:paraId="0D734D97" w14:textId="0C34B4A3"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r w:rsidRPr="0044416E">
                    <w:rPr>
                      <w:rFonts w:ascii="Calibri Light" w:hAnsi="Calibri Light" w:cs="Calibri Light"/>
                      <w:bCs/>
                      <w:sz w:val="18"/>
                      <w:szCs w:val="18"/>
                    </w:rPr>
                    <w:t>Administrative personnel</w:t>
                  </w:r>
                </w:p>
              </w:tc>
              <w:tc>
                <w:tcPr>
                  <w:tcW w:w="2500" w:type="pct"/>
                  <w:shd w:val="clear" w:color="auto" w:fill="F2F2F2" w:themeFill="background1" w:themeFillShade="F2"/>
                </w:tcPr>
                <w:p w14:paraId="1B744AB6" w14:textId="6567B675" w:rsidR="00E27237" w:rsidRPr="0044416E" w:rsidRDefault="00E27237" w:rsidP="007460BA">
                  <w:pPr>
                    <w:pStyle w:val="Paragrafoelenco"/>
                    <w:framePr w:hSpace="180" w:wrap="around" w:vAnchor="text" w:hAnchor="margin" w:y="68"/>
                    <w:spacing w:after="0"/>
                    <w:ind w:left="0"/>
                    <w:jc w:val="both"/>
                    <w:rPr>
                      <w:rFonts w:ascii="Calibri Light" w:hAnsi="Calibri Light" w:cs="Calibri Light"/>
                      <w:bCs/>
                      <w:sz w:val="18"/>
                      <w:szCs w:val="18"/>
                    </w:rPr>
                  </w:pPr>
                </w:p>
              </w:tc>
            </w:tr>
          </w:tbl>
          <w:p w14:paraId="0A501911" w14:textId="77777777" w:rsidR="002F59A4" w:rsidRPr="0044416E" w:rsidRDefault="002F59A4" w:rsidP="002F59A4">
            <w:pPr>
              <w:spacing w:after="60"/>
              <w:jc w:val="both"/>
              <w:rPr>
                <w:rFonts w:ascii="Calibri Light" w:hAnsi="Calibri Light" w:cs="Calibri Light"/>
                <w:bCs/>
                <w:sz w:val="2"/>
                <w:szCs w:val="2"/>
              </w:rPr>
            </w:pPr>
          </w:p>
          <w:p w14:paraId="752F1FCA" w14:textId="380A2C3D" w:rsidR="00440E8B" w:rsidRPr="0044416E" w:rsidRDefault="00440E8B" w:rsidP="00440E8B">
            <w:pPr>
              <w:pStyle w:val="Paragrafoelenco"/>
              <w:numPr>
                <w:ilvl w:val="0"/>
                <w:numId w:val="29"/>
              </w:numPr>
              <w:spacing w:after="60"/>
              <w:ind w:left="179" w:hanging="218"/>
              <w:jc w:val="both"/>
              <w:rPr>
                <w:rFonts w:ascii="Calibri Light" w:hAnsi="Calibri Light" w:cs="Calibri Light"/>
                <w:bCs/>
                <w:sz w:val="18"/>
                <w:szCs w:val="18"/>
              </w:rPr>
            </w:pPr>
            <w:r w:rsidRPr="0044416E">
              <w:rPr>
                <w:rFonts w:ascii="Calibri Light" w:hAnsi="Calibri Light" w:cs="Calibri Light"/>
                <w:bCs/>
                <w:sz w:val="18"/>
                <w:szCs w:val="18"/>
              </w:rPr>
              <w:lastRenderedPageBreak/>
              <w:t xml:space="preserve">Assured Project management and implementation of all logistics aspects of the project in order to deliver technical assistance, procurement of equipment and implementation of a grant </w:t>
            </w:r>
            <w:proofErr w:type="gramStart"/>
            <w:r w:rsidRPr="0044416E">
              <w:rPr>
                <w:rFonts w:ascii="Calibri Light" w:hAnsi="Calibri Light" w:cs="Calibri Light"/>
                <w:bCs/>
                <w:sz w:val="18"/>
                <w:szCs w:val="18"/>
              </w:rPr>
              <w:t>scheme</w:t>
            </w:r>
            <w:proofErr w:type="gramEnd"/>
          </w:p>
          <w:p w14:paraId="6237983C" w14:textId="77777777" w:rsidR="00D67570" w:rsidRPr="0044416E" w:rsidRDefault="00D67570" w:rsidP="00D67570">
            <w:pPr>
              <w:spacing w:after="60"/>
              <w:jc w:val="both"/>
              <w:rPr>
                <w:rFonts w:ascii="Calibri Light" w:hAnsi="Calibri Light" w:cs="Calibri Light"/>
                <w:bCs/>
                <w:sz w:val="18"/>
                <w:szCs w:val="18"/>
              </w:rPr>
            </w:pPr>
          </w:p>
          <w:p w14:paraId="57404038" w14:textId="196CFCA2" w:rsidR="002F59A4" w:rsidRPr="0044416E" w:rsidRDefault="002F59A4" w:rsidP="002F59A4">
            <w:pPr>
              <w:spacing w:after="60"/>
              <w:jc w:val="both"/>
              <w:rPr>
                <w:rFonts w:ascii="Calibri Light" w:hAnsi="Calibri Light" w:cs="Calibri Light"/>
                <w:bCs/>
                <w:sz w:val="18"/>
                <w:szCs w:val="18"/>
              </w:rPr>
            </w:pPr>
            <w:r w:rsidRPr="0044416E">
              <w:rPr>
                <w:rFonts w:ascii="Calibri Light" w:hAnsi="Calibri Light" w:cs="Calibri Light"/>
                <w:bCs/>
                <w:sz w:val="18"/>
                <w:szCs w:val="18"/>
              </w:rPr>
              <w:t xml:space="preserve">The Experts team is mobilised to implement the following </w:t>
            </w:r>
            <w:proofErr w:type="gramStart"/>
            <w:r w:rsidRPr="0044416E">
              <w:rPr>
                <w:rFonts w:ascii="Calibri Light" w:hAnsi="Calibri Light" w:cs="Calibri Light"/>
                <w:bCs/>
                <w:sz w:val="18"/>
                <w:szCs w:val="18"/>
              </w:rPr>
              <w:t>activities</w:t>
            </w:r>
            <w:proofErr w:type="gramEnd"/>
          </w:p>
          <w:tbl>
            <w:tblPr>
              <w:tblStyle w:val="Grigliatabella"/>
              <w:tblW w:w="5000" w:type="pct"/>
              <w:tblLook w:val="04A0" w:firstRow="1" w:lastRow="0" w:firstColumn="1" w:lastColumn="0" w:noHBand="0" w:noVBand="1"/>
            </w:tblPr>
            <w:tblGrid>
              <w:gridCol w:w="719"/>
              <w:gridCol w:w="7252"/>
            </w:tblGrid>
            <w:tr w:rsidR="00D67570" w:rsidRPr="0044416E" w14:paraId="17695B97" w14:textId="77777777" w:rsidTr="00D67570">
              <w:trPr>
                <w:cantSplit/>
              </w:trPr>
              <w:tc>
                <w:tcPr>
                  <w:tcW w:w="5000" w:type="pct"/>
                  <w:gridSpan w:val="2"/>
                  <w:shd w:val="clear" w:color="auto" w:fill="F2F2F2" w:themeFill="background1" w:themeFillShade="F2"/>
                </w:tcPr>
                <w:p w14:paraId="7F165936"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b/>
                      <w:bCs/>
                      <w:sz w:val="18"/>
                      <w:szCs w:val="18"/>
                    </w:rPr>
                  </w:pPr>
                  <w:r w:rsidRPr="0044416E">
                    <w:rPr>
                      <w:rFonts w:ascii="Calibri Light" w:hAnsi="Calibri Light" w:cs="Calibri Light"/>
                      <w:b/>
                      <w:bCs/>
                      <w:sz w:val="18"/>
                      <w:szCs w:val="18"/>
                    </w:rPr>
                    <w:t>WORK PACKAGE0: Project Management</w:t>
                  </w:r>
                </w:p>
              </w:tc>
            </w:tr>
            <w:tr w:rsidR="00D67570" w:rsidRPr="0044416E" w14:paraId="445FC4C6" w14:textId="77777777" w:rsidTr="00D67570">
              <w:trPr>
                <w:cantSplit/>
              </w:trPr>
              <w:tc>
                <w:tcPr>
                  <w:tcW w:w="5000" w:type="pct"/>
                  <w:gridSpan w:val="2"/>
                  <w:shd w:val="clear" w:color="auto" w:fill="F2F2F2" w:themeFill="background1" w:themeFillShade="F2"/>
                </w:tcPr>
                <w:p w14:paraId="3FEB63C8"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b/>
                      <w:bCs/>
                      <w:sz w:val="18"/>
                      <w:szCs w:val="18"/>
                    </w:rPr>
                  </w:pPr>
                  <w:r w:rsidRPr="0044416E">
                    <w:rPr>
                      <w:rFonts w:ascii="Calibri Light" w:hAnsi="Calibri Light" w:cs="Calibri Light"/>
                      <w:b/>
                      <w:bCs/>
                      <w:sz w:val="18"/>
                      <w:szCs w:val="18"/>
                    </w:rPr>
                    <w:t>WORK PACKAGE 1: Capacity Building to the Fisheries Administration</w:t>
                  </w:r>
                </w:p>
              </w:tc>
            </w:tr>
            <w:tr w:rsidR="00D67570" w:rsidRPr="0044416E" w14:paraId="395CA64F" w14:textId="77777777" w:rsidTr="00553777">
              <w:trPr>
                <w:cantSplit/>
              </w:trPr>
              <w:tc>
                <w:tcPr>
                  <w:tcW w:w="451" w:type="pct"/>
                  <w:shd w:val="clear" w:color="auto" w:fill="auto"/>
                </w:tcPr>
                <w:p w14:paraId="290CC6F5"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1.1</w:t>
                  </w:r>
                </w:p>
              </w:tc>
              <w:tc>
                <w:tcPr>
                  <w:tcW w:w="4549" w:type="pct"/>
                  <w:shd w:val="clear" w:color="auto" w:fill="auto"/>
                </w:tcPr>
                <w:p w14:paraId="6A39757A"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 xml:space="preserve">Definition of number, functions, responsibilities, </w:t>
                  </w:r>
                  <w:proofErr w:type="gramStart"/>
                  <w:r w:rsidRPr="0044416E">
                    <w:rPr>
                      <w:rFonts w:ascii="Calibri Light" w:hAnsi="Calibri Light" w:cs="Calibri Light"/>
                      <w:sz w:val="18"/>
                      <w:szCs w:val="18"/>
                    </w:rPr>
                    <w:t>reporting</w:t>
                  </w:r>
                  <w:proofErr w:type="gramEnd"/>
                  <w:r w:rsidRPr="0044416E">
                    <w:rPr>
                      <w:rFonts w:ascii="Calibri Light" w:hAnsi="Calibri Light" w:cs="Calibri Light"/>
                      <w:sz w:val="18"/>
                      <w:szCs w:val="18"/>
                    </w:rPr>
                    <w:t xml:space="preserve"> and communication tasks of the staff in the fishery administration</w:t>
                  </w:r>
                </w:p>
              </w:tc>
            </w:tr>
            <w:tr w:rsidR="00D67570" w:rsidRPr="0044416E" w14:paraId="45C49BEB" w14:textId="77777777" w:rsidTr="00553777">
              <w:trPr>
                <w:cantSplit/>
              </w:trPr>
              <w:tc>
                <w:tcPr>
                  <w:tcW w:w="451" w:type="pct"/>
                  <w:shd w:val="clear" w:color="auto" w:fill="auto"/>
                </w:tcPr>
                <w:p w14:paraId="3264E823"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1.2</w:t>
                  </w:r>
                </w:p>
              </w:tc>
              <w:tc>
                <w:tcPr>
                  <w:tcW w:w="4549" w:type="pct"/>
                  <w:shd w:val="clear" w:color="auto" w:fill="auto"/>
                </w:tcPr>
                <w:p w14:paraId="642A4C79"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 xml:space="preserve">Revise and update legislation in line with developments of the EU CFP </w:t>
                  </w:r>
                </w:p>
              </w:tc>
            </w:tr>
            <w:tr w:rsidR="00D67570" w:rsidRPr="0044416E" w14:paraId="2C24CDBD" w14:textId="77777777" w:rsidTr="00553777">
              <w:trPr>
                <w:cantSplit/>
              </w:trPr>
              <w:tc>
                <w:tcPr>
                  <w:tcW w:w="451" w:type="pct"/>
                  <w:shd w:val="clear" w:color="auto" w:fill="auto"/>
                </w:tcPr>
                <w:p w14:paraId="229E57AC"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1.3</w:t>
                  </w:r>
                </w:p>
              </w:tc>
              <w:tc>
                <w:tcPr>
                  <w:tcW w:w="4549" w:type="pct"/>
                  <w:shd w:val="clear" w:color="auto" w:fill="auto"/>
                </w:tcPr>
                <w:p w14:paraId="2F961809"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Set up the capacity to collect socio economic data and carry out economic analysis in the fishery sector</w:t>
                  </w:r>
                </w:p>
              </w:tc>
            </w:tr>
            <w:tr w:rsidR="00D67570" w:rsidRPr="0044416E" w14:paraId="15CCE3AA" w14:textId="77777777" w:rsidTr="00553777">
              <w:trPr>
                <w:cantSplit/>
                <w:trHeight w:val="113"/>
              </w:trPr>
              <w:tc>
                <w:tcPr>
                  <w:tcW w:w="451" w:type="pct"/>
                  <w:shd w:val="clear" w:color="auto" w:fill="auto"/>
                </w:tcPr>
                <w:p w14:paraId="1AF5958B"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1.4</w:t>
                  </w:r>
                </w:p>
              </w:tc>
              <w:tc>
                <w:tcPr>
                  <w:tcW w:w="4549" w:type="pct"/>
                  <w:shd w:val="clear" w:color="auto" w:fill="auto"/>
                </w:tcPr>
                <w:p w14:paraId="5A76ACB8"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Draw up of the needs on scientific data to be collected and stock assessment exercises</w:t>
                  </w:r>
                </w:p>
              </w:tc>
            </w:tr>
            <w:tr w:rsidR="00D67570" w:rsidRPr="0044416E" w14:paraId="783A8194" w14:textId="77777777" w:rsidTr="00553777">
              <w:trPr>
                <w:cantSplit/>
              </w:trPr>
              <w:tc>
                <w:tcPr>
                  <w:tcW w:w="451" w:type="pct"/>
                  <w:shd w:val="clear" w:color="auto" w:fill="auto"/>
                </w:tcPr>
                <w:p w14:paraId="7046BBE9"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1.5</w:t>
                  </w:r>
                </w:p>
              </w:tc>
              <w:tc>
                <w:tcPr>
                  <w:tcW w:w="4549" w:type="pct"/>
                  <w:shd w:val="clear" w:color="auto" w:fill="auto"/>
                </w:tcPr>
                <w:p w14:paraId="64A3BA9A" w14:textId="77777777" w:rsidR="00D67570" w:rsidRPr="0044416E" w:rsidRDefault="00D67570" w:rsidP="007460BA">
                  <w:pPr>
                    <w:framePr w:hSpace="180" w:wrap="around" w:vAnchor="text" w:hAnchor="margin" w:y="68"/>
                    <w:spacing w:after="0"/>
                    <w:ind w:left="-57" w:right="-57"/>
                    <w:contextualSpacing/>
                    <w:jc w:val="both"/>
                    <w:rPr>
                      <w:rFonts w:ascii="Calibri Light" w:hAnsi="Calibri Light" w:cs="Calibri Light"/>
                      <w:sz w:val="18"/>
                      <w:szCs w:val="18"/>
                    </w:rPr>
                  </w:pPr>
                  <w:r w:rsidRPr="0044416E">
                    <w:rPr>
                      <w:rFonts w:ascii="Calibri Light" w:hAnsi="Calibri Light" w:cs="Calibri Light"/>
                      <w:sz w:val="18"/>
                      <w:szCs w:val="18"/>
                    </w:rPr>
                    <w:t>Training to staff on provision of reliable catch statistics used in the preparation of management plans</w:t>
                  </w:r>
                </w:p>
              </w:tc>
            </w:tr>
            <w:tr w:rsidR="00D67570" w:rsidRPr="0044416E" w14:paraId="70FF0735" w14:textId="77777777" w:rsidTr="00553777">
              <w:trPr>
                <w:cantSplit/>
              </w:trPr>
              <w:tc>
                <w:tcPr>
                  <w:tcW w:w="451" w:type="pct"/>
                  <w:shd w:val="clear" w:color="auto" w:fill="auto"/>
                </w:tcPr>
                <w:p w14:paraId="778A1096"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1.6</w:t>
                  </w:r>
                </w:p>
              </w:tc>
              <w:tc>
                <w:tcPr>
                  <w:tcW w:w="4549" w:type="pct"/>
                  <w:shd w:val="clear" w:color="auto" w:fill="auto"/>
                </w:tcPr>
                <w:p w14:paraId="06AB3438" w14:textId="77777777" w:rsidR="00D67570" w:rsidRPr="0044416E" w:rsidRDefault="00D67570" w:rsidP="007460BA">
                  <w:pPr>
                    <w:framePr w:hSpace="180" w:wrap="around" w:vAnchor="text" w:hAnchor="margin" w:y="68"/>
                    <w:tabs>
                      <w:tab w:val="left" w:pos="3705"/>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Update the statistics on the fishing fleet</w:t>
                  </w:r>
                </w:p>
              </w:tc>
            </w:tr>
            <w:tr w:rsidR="00D67570" w:rsidRPr="0044416E" w14:paraId="1B4F9545" w14:textId="77777777" w:rsidTr="00553777">
              <w:trPr>
                <w:cantSplit/>
              </w:trPr>
              <w:tc>
                <w:tcPr>
                  <w:tcW w:w="451" w:type="pct"/>
                  <w:shd w:val="clear" w:color="auto" w:fill="auto"/>
                </w:tcPr>
                <w:p w14:paraId="02C4654F"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1.7</w:t>
                  </w:r>
                </w:p>
              </w:tc>
              <w:tc>
                <w:tcPr>
                  <w:tcW w:w="4549" w:type="pct"/>
                  <w:shd w:val="clear" w:color="auto" w:fill="auto"/>
                </w:tcPr>
                <w:p w14:paraId="436F2E4A"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Assessment of the current databases and information systems, proposal for modifications and training to staff</w:t>
                  </w:r>
                </w:p>
              </w:tc>
            </w:tr>
            <w:tr w:rsidR="00D67570" w:rsidRPr="0044416E" w14:paraId="6D730266" w14:textId="77777777" w:rsidTr="00553777">
              <w:trPr>
                <w:cantSplit/>
              </w:trPr>
              <w:tc>
                <w:tcPr>
                  <w:tcW w:w="451" w:type="pct"/>
                  <w:shd w:val="clear" w:color="auto" w:fill="auto"/>
                </w:tcPr>
                <w:p w14:paraId="571E2E04"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1.8</w:t>
                  </w:r>
                </w:p>
              </w:tc>
              <w:tc>
                <w:tcPr>
                  <w:tcW w:w="4549" w:type="pct"/>
                  <w:shd w:val="clear" w:color="auto" w:fill="auto"/>
                </w:tcPr>
                <w:p w14:paraId="3BD820E7"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Preparation of management plans in line with stock assessment data</w:t>
                  </w:r>
                </w:p>
              </w:tc>
            </w:tr>
            <w:tr w:rsidR="00D67570" w:rsidRPr="0044416E" w14:paraId="64EFD88B" w14:textId="77777777" w:rsidTr="00553777">
              <w:trPr>
                <w:cantSplit/>
              </w:trPr>
              <w:tc>
                <w:tcPr>
                  <w:tcW w:w="451" w:type="pct"/>
                  <w:shd w:val="clear" w:color="auto" w:fill="auto"/>
                </w:tcPr>
                <w:p w14:paraId="70300401"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1.9</w:t>
                  </w:r>
                </w:p>
              </w:tc>
              <w:tc>
                <w:tcPr>
                  <w:tcW w:w="4549" w:type="pct"/>
                  <w:shd w:val="clear" w:color="auto" w:fill="auto"/>
                </w:tcPr>
                <w:p w14:paraId="7D168B6D"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Development of medium-term action plan for the fishery sector</w:t>
                  </w:r>
                </w:p>
              </w:tc>
            </w:tr>
            <w:tr w:rsidR="00D67570" w:rsidRPr="0044416E" w14:paraId="41419FA2" w14:textId="77777777" w:rsidTr="00553777">
              <w:trPr>
                <w:cantSplit/>
              </w:trPr>
              <w:tc>
                <w:tcPr>
                  <w:tcW w:w="451" w:type="pct"/>
                  <w:shd w:val="clear" w:color="auto" w:fill="auto"/>
                </w:tcPr>
                <w:p w14:paraId="605347C0"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1.10</w:t>
                  </w:r>
                </w:p>
              </w:tc>
              <w:tc>
                <w:tcPr>
                  <w:tcW w:w="4549" w:type="pct"/>
                  <w:shd w:val="clear" w:color="auto" w:fill="auto"/>
                </w:tcPr>
                <w:p w14:paraId="75F4893B"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Preparation of plan on the Allocated Zones for Aquaculture</w:t>
                  </w:r>
                </w:p>
              </w:tc>
            </w:tr>
            <w:tr w:rsidR="00D67570" w:rsidRPr="0044416E" w14:paraId="4A9D4B5A" w14:textId="77777777" w:rsidTr="00D67570">
              <w:trPr>
                <w:cantSplit/>
              </w:trPr>
              <w:tc>
                <w:tcPr>
                  <w:tcW w:w="5000" w:type="pct"/>
                  <w:gridSpan w:val="2"/>
                  <w:shd w:val="clear" w:color="auto" w:fill="F2F2F2" w:themeFill="background1" w:themeFillShade="F2"/>
                </w:tcPr>
                <w:p w14:paraId="0D95E5CB"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b/>
                      <w:bCs/>
                      <w:sz w:val="18"/>
                      <w:szCs w:val="18"/>
                    </w:rPr>
                  </w:pPr>
                  <w:r w:rsidRPr="0044416E">
                    <w:rPr>
                      <w:rFonts w:ascii="Calibri Light" w:hAnsi="Calibri Light" w:cs="Calibri Light"/>
                      <w:b/>
                      <w:bCs/>
                      <w:sz w:val="18"/>
                      <w:szCs w:val="18"/>
                    </w:rPr>
                    <w:t>WORK PACKAGE 2: Capacity building to fisheries inspectorate</w:t>
                  </w:r>
                </w:p>
              </w:tc>
            </w:tr>
            <w:tr w:rsidR="00D67570" w:rsidRPr="0044416E" w14:paraId="2686F789" w14:textId="77777777" w:rsidTr="00553777">
              <w:trPr>
                <w:cantSplit/>
              </w:trPr>
              <w:tc>
                <w:tcPr>
                  <w:tcW w:w="451" w:type="pct"/>
                  <w:shd w:val="clear" w:color="auto" w:fill="auto"/>
                </w:tcPr>
                <w:p w14:paraId="0F6094CA"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2.1</w:t>
                  </w:r>
                </w:p>
              </w:tc>
              <w:tc>
                <w:tcPr>
                  <w:tcW w:w="4549" w:type="pct"/>
                  <w:shd w:val="clear" w:color="auto" w:fill="auto"/>
                </w:tcPr>
                <w:p w14:paraId="0738BBBD"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functional analysis and coordination measures proposal for coordination of on institutions of enforcing of legislation in fisheries</w:t>
                  </w:r>
                </w:p>
              </w:tc>
            </w:tr>
            <w:tr w:rsidR="00D67570" w:rsidRPr="0044416E" w14:paraId="1FB663C6" w14:textId="77777777" w:rsidTr="00553777">
              <w:trPr>
                <w:cantSplit/>
              </w:trPr>
              <w:tc>
                <w:tcPr>
                  <w:tcW w:w="451" w:type="pct"/>
                  <w:shd w:val="clear" w:color="auto" w:fill="auto"/>
                </w:tcPr>
                <w:p w14:paraId="22D30D40"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2.2</w:t>
                  </w:r>
                </w:p>
              </w:tc>
              <w:tc>
                <w:tcPr>
                  <w:tcW w:w="4549" w:type="pct"/>
                  <w:shd w:val="clear" w:color="auto" w:fill="auto"/>
                </w:tcPr>
                <w:p w14:paraId="15B018DC"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Training to fishery inspectors and administrators</w:t>
                  </w:r>
                </w:p>
              </w:tc>
            </w:tr>
            <w:tr w:rsidR="00D67570" w:rsidRPr="0044416E" w14:paraId="37F46D9B" w14:textId="77777777" w:rsidTr="00553777">
              <w:trPr>
                <w:cantSplit/>
              </w:trPr>
              <w:tc>
                <w:tcPr>
                  <w:tcW w:w="451" w:type="pct"/>
                  <w:shd w:val="clear" w:color="auto" w:fill="auto"/>
                </w:tcPr>
                <w:p w14:paraId="331E7115"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2.3</w:t>
                  </w:r>
                </w:p>
              </w:tc>
              <w:tc>
                <w:tcPr>
                  <w:tcW w:w="4549" w:type="pct"/>
                  <w:shd w:val="clear" w:color="auto" w:fill="auto"/>
                </w:tcPr>
                <w:p w14:paraId="31E4F76A"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Equipment needs assessment and procurement</w:t>
                  </w:r>
                </w:p>
              </w:tc>
            </w:tr>
            <w:tr w:rsidR="00D67570" w:rsidRPr="0044416E" w14:paraId="48CB5DFB" w14:textId="77777777" w:rsidTr="00553777">
              <w:trPr>
                <w:cantSplit/>
              </w:trPr>
              <w:tc>
                <w:tcPr>
                  <w:tcW w:w="451" w:type="pct"/>
                  <w:shd w:val="clear" w:color="auto" w:fill="auto"/>
                </w:tcPr>
                <w:p w14:paraId="371DB3D1"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2.4</w:t>
                  </w:r>
                </w:p>
              </w:tc>
              <w:tc>
                <w:tcPr>
                  <w:tcW w:w="4549" w:type="pct"/>
                  <w:shd w:val="clear" w:color="auto" w:fill="auto"/>
                </w:tcPr>
                <w:p w14:paraId="098830F8"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Identification of international support instruments to support capacities of the inspection body</w:t>
                  </w:r>
                </w:p>
              </w:tc>
            </w:tr>
            <w:tr w:rsidR="00D67570" w:rsidRPr="0044416E" w14:paraId="25E3D490" w14:textId="77777777" w:rsidTr="00D67570">
              <w:trPr>
                <w:cantSplit/>
              </w:trPr>
              <w:tc>
                <w:tcPr>
                  <w:tcW w:w="5000" w:type="pct"/>
                  <w:gridSpan w:val="2"/>
                  <w:shd w:val="clear" w:color="auto" w:fill="F2F2F2" w:themeFill="background1" w:themeFillShade="F2"/>
                </w:tcPr>
                <w:p w14:paraId="3CE12F64"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b/>
                      <w:bCs/>
                      <w:sz w:val="18"/>
                      <w:szCs w:val="18"/>
                    </w:rPr>
                  </w:pPr>
                  <w:r w:rsidRPr="0044416E">
                    <w:rPr>
                      <w:rFonts w:ascii="Calibri Light" w:hAnsi="Calibri Light" w:cs="Calibri Light"/>
                      <w:b/>
                      <w:bCs/>
                      <w:sz w:val="18"/>
                      <w:szCs w:val="18"/>
                    </w:rPr>
                    <w:t>WORK PACKAGE 3: Supporting Sustainability of Albanian Fisheries</w:t>
                  </w:r>
                </w:p>
              </w:tc>
            </w:tr>
            <w:tr w:rsidR="00D67570" w:rsidRPr="0044416E" w14:paraId="494139AE" w14:textId="77777777" w:rsidTr="00553777">
              <w:trPr>
                <w:cantSplit/>
              </w:trPr>
              <w:tc>
                <w:tcPr>
                  <w:tcW w:w="451" w:type="pct"/>
                  <w:shd w:val="clear" w:color="auto" w:fill="auto"/>
                </w:tcPr>
                <w:p w14:paraId="305E6BDC"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3.1</w:t>
                  </w:r>
                </w:p>
              </w:tc>
              <w:tc>
                <w:tcPr>
                  <w:tcW w:w="4549" w:type="pct"/>
                  <w:shd w:val="clear" w:color="auto" w:fill="auto"/>
                </w:tcPr>
                <w:p w14:paraId="315C9EB4"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Environmental Impact Assessment of the fishery sector</w:t>
                  </w:r>
                </w:p>
              </w:tc>
            </w:tr>
            <w:tr w:rsidR="00D67570" w:rsidRPr="0044416E" w14:paraId="3C9452F8" w14:textId="77777777" w:rsidTr="00553777">
              <w:trPr>
                <w:cantSplit/>
              </w:trPr>
              <w:tc>
                <w:tcPr>
                  <w:tcW w:w="451" w:type="pct"/>
                  <w:shd w:val="clear" w:color="auto" w:fill="auto"/>
                </w:tcPr>
                <w:p w14:paraId="664E9D54"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3.2</w:t>
                  </w:r>
                </w:p>
              </w:tc>
              <w:tc>
                <w:tcPr>
                  <w:tcW w:w="4549" w:type="pct"/>
                  <w:shd w:val="clear" w:color="auto" w:fill="auto"/>
                </w:tcPr>
                <w:p w14:paraId="70F6868A" w14:textId="04CD5D33"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 xml:space="preserve">Investment needs assessment for economic and environmental sustainability of fishery sector </w:t>
                  </w:r>
                </w:p>
              </w:tc>
            </w:tr>
            <w:tr w:rsidR="00D67570" w:rsidRPr="0044416E" w14:paraId="5061E3B7" w14:textId="77777777" w:rsidTr="00553777">
              <w:trPr>
                <w:cantSplit/>
              </w:trPr>
              <w:tc>
                <w:tcPr>
                  <w:tcW w:w="451" w:type="pct"/>
                  <w:shd w:val="clear" w:color="auto" w:fill="auto"/>
                </w:tcPr>
                <w:p w14:paraId="213FD13B"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3.3</w:t>
                  </w:r>
                </w:p>
              </w:tc>
              <w:tc>
                <w:tcPr>
                  <w:tcW w:w="4549" w:type="pct"/>
                  <w:shd w:val="clear" w:color="auto" w:fill="auto"/>
                </w:tcPr>
                <w:p w14:paraId="284A95CF"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Analysis of marketing practices and establishment of a marketing information system.</w:t>
                  </w:r>
                </w:p>
              </w:tc>
            </w:tr>
            <w:tr w:rsidR="00D67570" w:rsidRPr="0044416E" w14:paraId="19AE9F27" w14:textId="77777777" w:rsidTr="00553777">
              <w:trPr>
                <w:cantSplit/>
              </w:trPr>
              <w:tc>
                <w:tcPr>
                  <w:tcW w:w="451" w:type="pct"/>
                  <w:shd w:val="clear" w:color="auto" w:fill="auto"/>
                </w:tcPr>
                <w:p w14:paraId="5669C230"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3.4</w:t>
                  </w:r>
                </w:p>
              </w:tc>
              <w:tc>
                <w:tcPr>
                  <w:tcW w:w="4549" w:type="pct"/>
                  <w:shd w:val="clear" w:color="auto" w:fill="auto"/>
                </w:tcPr>
                <w:p w14:paraId="324B9C0E"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Training needs assessment of the fishing community</w:t>
                  </w:r>
                </w:p>
              </w:tc>
            </w:tr>
            <w:tr w:rsidR="00D67570" w:rsidRPr="0044416E" w14:paraId="65FB6ED6" w14:textId="77777777" w:rsidTr="00553777">
              <w:trPr>
                <w:cantSplit/>
              </w:trPr>
              <w:tc>
                <w:tcPr>
                  <w:tcW w:w="451" w:type="pct"/>
                  <w:shd w:val="clear" w:color="auto" w:fill="auto"/>
                </w:tcPr>
                <w:p w14:paraId="5B1C5B61"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3.5</w:t>
                  </w:r>
                </w:p>
              </w:tc>
              <w:tc>
                <w:tcPr>
                  <w:tcW w:w="4549" w:type="pct"/>
                  <w:shd w:val="clear" w:color="auto" w:fill="auto"/>
                </w:tcPr>
                <w:p w14:paraId="69EA8BA0"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Training seminars to the fishing community</w:t>
                  </w:r>
                </w:p>
              </w:tc>
            </w:tr>
            <w:tr w:rsidR="00D67570" w:rsidRPr="0044416E" w14:paraId="6D605DED" w14:textId="77777777" w:rsidTr="00553777">
              <w:trPr>
                <w:cantSplit/>
              </w:trPr>
              <w:tc>
                <w:tcPr>
                  <w:tcW w:w="451" w:type="pct"/>
                  <w:shd w:val="clear" w:color="auto" w:fill="auto"/>
                </w:tcPr>
                <w:p w14:paraId="79D7EF4A"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3.6</w:t>
                  </w:r>
                </w:p>
              </w:tc>
              <w:tc>
                <w:tcPr>
                  <w:tcW w:w="4549" w:type="pct"/>
                  <w:shd w:val="clear" w:color="auto" w:fill="auto"/>
                </w:tcPr>
                <w:p w14:paraId="6C03EB22"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Awareness-raising events to promote protection of marine resources</w:t>
                  </w:r>
                </w:p>
              </w:tc>
            </w:tr>
            <w:tr w:rsidR="00D67570" w:rsidRPr="0044416E" w14:paraId="0ED6A5CB" w14:textId="77777777" w:rsidTr="00553777">
              <w:trPr>
                <w:cantSplit/>
              </w:trPr>
              <w:tc>
                <w:tcPr>
                  <w:tcW w:w="451" w:type="pct"/>
                  <w:shd w:val="clear" w:color="auto" w:fill="auto"/>
                </w:tcPr>
                <w:p w14:paraId="25004090"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3.7</w:t>
                  </w:r>
                </w:p>
              </w:tc>
              <w:tc>
                <w:tcPr>
                  <w:tcW w:w="4549" w:type="pct"/>
                  <w:shd w:val="clear" w:color="auto" w:fill="auto"/>
                </w:tcPr>
                <w:p w14:paraId="15B9AAB5"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Visibility and awareness raising</w:t>
                  </w:r>
                </w:p>
              </w:tc>
            </w:tr>
            <w:tr w:rsidR="00D67570" w:rsidRPr="0044416E" w14:paraId="194AB10A" w14:textId="77777777" w:rsidTr="00D67570">
              <w:trPr>
                <w:cantSplit/>
              </w:trPr>
              <w:tc>
                <w:tcPr>
                  <w:tcW w:w="5000" w:type="pct"/>
                  <w:gridSpan w:val="2"/>
                  <w:shd w:val="clear" w:color="auto" w:fill="F2F2F2" w:themeFill="background1" w:themeFillShade="F2"/>
                </w:tcPr>
                <w:p w14:paraId="5BA30D86"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b/>
                      <w:bCs/>
                      <w:sz w:val="18"/>
                      <w:szCs w:val="18"/>
                    </w:rPr>
                  </w:pPr>
                  <w:r w:rsidRPr="0044416E">
                    <w:rPr>
                      <w:rFonts w:ascii="Calibri Light" w:hAnsi="Calibri Light" w:cs="Calibri Light"/>
                      <w:b/>
                      <w:bCs/>
                      <w:sz w:val="18"/>
                      <w:szCs w:val="18"/>
                    </w:rPr>
                    <w:t>WORK PACKAGE 4: Improvement of sector economic efficiency</w:t>
                  </w:r>
                </w:p>
              </w:tc>
            </w:tr>
            <w:tr w:rsidR="00D67570" w:rsidRPr="0044416E" w14:paraId="18FD32F4" w14:textId="77777777" w:rsidTr="00553777">
              <w:trPr>
                <w:cantSplit/>
              </w:trPr>
              <w:tc>
                <w:tcPr>
                  <w:tcW w:w="451" w:type="pct"/>
                  <w:shd w:val="clear" w:color="auto" w:fill="auto"/>
                </w:tcPr>
                <w:p w14:paraId="61767A90"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4.1</w:t>
                  </w:r>
                </w:p>
              </w:tc>
              <w:tc>
                <w:tcPr>
                  <w:tcW w:w="4549" w:type="pct"/>
                  <w:shd w:val="clear" w:color="auto" w:fill="auto"/>
                </w:tcPr>
                <w:p w14:paraId="1948CD6B"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Investment climate assessment, drafting financing instruments and preparation of the application guidelines for the support to the sector</w:t>
                  </w:r>
                </w:p>
              </w:tc>
            </w:tr>
            <w:tr w:rsidR="00D67570" w:rsidRPr="0044416E" w14:paraId="5F9DC7D9" w14:textId="77777777" w:rsidTr="00553777">
              <w:trPr>
                <w:cantSplit/>
              </w:trPr>
              <w:tc>
                <w:tcPr>
                  <w:tcW w:w="451" w:type="pct"/>
                  <w:shd w:val="clear" w:color="auto" w:fill="auto"/>
                </w:tcPr>
                <w:p w14:paraId="44986D24"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4.2</w:t>
                  </w:r>
                </w:p>
              </w:tc>
              <w:tc>
                <w:tcPr>
                  <w:tcW w:w="4549" w:type="pct"/>
                  <w:shd w:val="clear" w:color="auto" w:fill="auto"/>
                </w:tcPr>
                <w:p w14:paraId="269FE841"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Establishment of the institutional set up for the management of support and implement a grant scheme for fleet modernization</w:t>
                  </w:r>
                </w:p>
              </w:tc>
            </w:tr>
            <w:tr w:rsidR="00D67570" w:rsidRPr="0044416E" w14:paraId="188A88FF" w14:textId="77777777" w:rsidTr="00553777">
              <w:trPr>
                <w:cantSplit/>
              </w:trPr>
              <w:tc>
                <w:tcPr>
                  <w:tcW w:w="451" w:type="pct"/>
                  <w:shd w:val="clear" w:color="auto" w:fill="auto"/>
                </w:tcPr>
                <w:p w14:paraId="4308BF8D" w14:textId="77777777" w:rsidR="00D67570" w:rsidRPr="0044416E" w:rsidRDefault="00D67570" w:rsidP="007460BA">
                  <w:pPr>
                    <w:framePr w:hSpace="180" w:wrap="around" w:vAnchor="text" w:hAnchor="margin" w:y="68"/>
                    <w:spacing w:after="0"/>
                    <w:ind w:left="-57" w:right="-57"/>
                    <w:jc w:val="both"/>
                    <w:rPr>
                      <w:rFonts w:ascii="Calibri Light" w:hAnsi="Calibri Light" w:cs="Calibri Light"/>
                      <w:sz w:val="18"/>
                      <w:szCs w:val="18"/>
                    </w:rPr>
                  </w:pPr>
                  <w:r w:rsidRPr="0044416E">
                    <w:rPr>
                      <w:rFonts w:ascii="Calibri Light" w:hAnsi="Calibri Light" w:cs="Calibri Light"/>
                      <w:sz w:val="18"/>
                      <w:szCs w:val="18"/>
                    </w:rPr>
                    <w:t>4.3</w:t>
                  </w:r>
                </w:p>
              </w:tc>
              <w:tc>
                <w:tcPr>
                  <w:tcW w:w="4549" w:type="pct"/>
                  <w:shd w:val="clear" w:color="auto" w:fill="auto"/>
                </w:tcPr>
                <w:p w14:paraId="41A95765" w14:textId="77777777" w:rsidR="00D67570" w:rsidRPr="0044416E" w:rsidRDefault="00D67570" w:rsidP="007460BA">
                  <w:pPr>
                    <w:framePr w:hSpace="180" w:wrap="around" w:vAnchor="text" w:hAnchor="margin" w:y="68"/>
                    <w:tabs>
                      <w:tab w:val="left" w:pos="2676"/>
                    </w:tabs>
                    <w:spacing w:after="0"/>
                    <w:ind w:left="-57" w:right="-57"/>
                    <w:jc w:val="both"/>
                    <w:rPr>
                      <w:rFonts w:ascii="Calibri Light" w:hAnsi="Calibri Light" w:cs="Calibri Light"/>
                      <w:sz w:val="18"/>
                      <w:szCs w:val="18"/>
                    </w:rPr>
                  </w:pPr>
                  <w:r w:rsidRPr="0044416E">
                    <w:rPr>
                      <w:rFonts w:ascii="Calibri Light" w:hAnsi="Calibri Light" w:cs="Calibri Light"/>
                      <w:sz w:val="18"/>
                      <w:szCs w:val="18"/>
                    </w:rPr>
                    <w:t>Preparation of a fishing port development plan for a pilot area</w:t>
                  </w:r>
                </w:p>
              </w:tc>
            </w:tr>
          </w:tbl>
          <w:p w14:paraId="6499E5EB" w14:textId="77777777" w:rsidR="00D67570" w:rsidRPr="0044416E" w:rsidRDefault="00D67570" w:rsidP="002F59A4">
            <w:pPr>
              <w:spacing w:after="60"/>
              <w:jc w:val="both"/>
              <w:rPr>
                <w:rFonts w:ascii="Calibri Light" w:hAnsi="Calibri Light" w:cs="Calibri Light"/>
                <w:bCs/>
                <w:sz w:val="18"/>
                <w:szCs w:val="18"/>
              </w:rPr>
            </w:pPr>
          </w:p>
          <w:p w14:paraId="466CA00C" w14:textId="354FF394" w:rsidR="002F59A4" w:rsidRPr="0044416E" w:rsidRDefault="002F59A4" w:rsidP="002F59A4">
            <w:pPr>
              <w:spacing w:after="60"/>
              <w:jc w:val="both"/>
              <w:rPr>
                <w:rFonts w:ascii="Calibri Light" w:hAnsi="Calibri Light" w:cs="Calibri Light"/>
                <w:bCs/>
                <w:sz w:val="18"/>
                <w:szCs w:val="18"/>
              </w:rPr>
            </w:pPr>
          </w:p>
        </w:tc>
      </w:tr>
      <w:tr w:rsidR="009E3517" w:rsidRPr="00902E4C" w14:paraId="5DA06E25" w14:textId="77777777" w:rsidTr="0044416E">
        <w:trPr>
          <w:cantSplit/>
          <w:trHeight w:val="1406"/>
        </w:trPr>
        <w:tc>
          <w:tcPr>
            <w:tcW w:w="6515" w:type="dxa"/>
            <w:gridSpan w:val="6"/>
            <w:vMerge/>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50AA79" w14:textId="77777777" w:rsidR="009E3517" w:rsidRPr="0044416E" w:rsidRDefault="009E3517" w:rsidP="009E3517">
            <w:pPr>
              <w:spacing w:after="60"/>
              <w:jc w:val="both"/>
              <w:rPr>
                <w:rFonts w:ascii="Calibri Light" w:hAnsi="Calibri Light" w:cs="Calibri Light"/>
                <w:sz w:val="18"/>
                <w:szCs w:val="18"/>
              </w:rPr>
            </w:pPr>
          </w:p>
        </w:tc>
        <w:tc>
          <w:tcPr>
            <w:tcW w:w="8191" w:type="dxa"/>
            <w:gridSpan w:val="6"/>
            <w:tc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tcPr>
          <w:p w14:paraId="2CA8AA77" w14:textId="5435F58A" w:rsidR="009E3517" w:rsidRPr="009E3517" w:rsidRDefault="009E3517" w:rsidP="009E3517">
            <w:pPr>
              <w:shd w:val="clear" w:color="auto" w:fill="FFFFFF"/>
              <w:spacing w:after="0"/>
              <w:rPr>
                <w:rFonts w:ascii="Calibri Light" w:hAnsi="Calibri Light" w:cs="Calibri Light"/>
                <w:sz w:val="18"/>
                <w:szCs w:val="18"/>
                <w:lang w:eastAsia="nl-NL"/>
              </w:rPr>
            </w:pPr>
          </w:p>
        </w:tc>
      </w:tr>
      <w:bookmarkEnd w:id="3"/>
    </w:tbl>
    <w:p w14:paraId="39C83C11" w14:textId="4EECA13E" w:rsidR="005C2D75" w:rsidRDefault="005C2D75" w:rsidP="00FF63AF">
      <w:pPr>
        <w:spacing w:after="200" w:line="276" w:lineRule="auto"/>
        <w:rPr>
          <w:lang w:val="fr-FR"/>
        </w:rPr>
      </w:pPr>
      <w:r>
        <w:rPr>
          <w:lang w:val="fr-FR"/>
        </w:rPr>
        <w:br w:type="page"/>
      </w: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1392"/>
        <w:gridCol w:w="283"/>
        <w:gridCol w:w="705"/>
        <w:gridCol w:w="425"/>
        <w:gridCol w:w="1271"/>
        <w:gridCol w:w="1264"/>
        <w:gridCol w:w="901"/>
        <w:gridCol w:w="2525"/>
        <w:gridCol w:w="919"/>
        <w:gridCol w:w="1028"/>
        <w:gridCol w:w="3993"/>
      </w:tblGrid>
      <w:tr w:rsidR="00026CE8" w:rsidRPr="008A4955" w14:paraId="098C1084" w14:textId="77777777" w:rsidTr="0044416E">
        <w:trPr>
          <w:cantSplit/>
        </w:trPr>
        <w:tc>
          <w:tcPr>
            <w:tcW w:w="1675" w:type="dxa"/>
            <w:gridSpan w:val="2"/>
            <w:shd w:val="pct15" w:color="auto" w:fill="FFFFFF"/>
            <w:vAlign w:val="center"/>
          </w:tcPr>
          <w:p w14:paraId="3712C066"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lastRenderedPageBreak/>
              <w:t>Ref No. X</w:t>
            </w:r>
          </w:p>
        </w:tc>
        <w:tc>
          <w:tcPr>
            <w:tcW w:w="1130" w:type="dxa"/>
            <w:gridSpan w:val="2"/>
            <w:shd w:val="pct5" w:color="auto" w:fill="FFFFFF"/>
            <w:vAlign w:val="center"/>
          </w:tcPr>
          <w:p w14:paraId="656BD75A"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Project title</w:t>
            </w:r>
          </w:p>
        </w:tc>
        <w:tc>
          <w:tcPr>
            <w:tcW w:w="11901" w:type="dxa"/>
            <w:gridSpan w:val="7"/>
            <w:vAlign w:val="center"/>
          </w:tcPr>
          <w:p w14:paraId="753190C7" w14:textId="21EC99A5" w:rsidR="00026CE8" w:rsidRPr="008A4955" w:rsidRDefault="00026CE8" w:rsidP="00B37B90">
            <w:pPr>
              <w:widowControl w:val="0"/>
              <w:spacing w:before="60" w:after="60"/>
              <w:rPr>
                <w:rFonts w:ascii="Calibri Light" w:hAnsi="Calibri Light" w:cs="Calibri Light"/>
                <w:b/>
                <w:sz w:val="18"/>
                <w:szCs w:val="18"/>
              </w:rPr>
            </w:pPr>
            <w:r w:rsidRPr="008A4955">
              <w:rPr>
                <w:rFonts w:ascii="Calibri Light" w:hAnsi="Calibri Light" w:cs="Calibri Light"/>
                <w:b/>
                <w:sz w:val="18"/>
                <w:szCs w:val="18"/>
              </w:rPr>
              <w:t>IPCOEA: Improvement of Ports’ Custom and Operations Efficiency in Africa (Contract: FED/2019/406-424 - Call: EuropeAid/138266/IH/ACT/Multi)</w:t>
            </w:r>
          </w:p>
        </w:tc>
      </w:tr>
      <w:tr w:rsidR="003E4D22" w:rsidRPr="008A4955" w14:paraId="68DB635F" w14:textId="77777777" w:rsidTr="00C955FE">
        <w:trPr>
          <w:cantSplit/>
        </w:trPr>
        <w:tc>
          <w:tcPr>
            <w:tcW w:w="1392" w:type="dxa"/>
            <w:shd w:val="pct5" w:color="auto" w:fill="FFFFFF"/>
            <w:vAlign w:val="center"/>
          </w:tcPr>
          <w:p w14:paraId="5D6252EC"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Name of legal entity</w:t>
            </w:r>
          </w:p>
        </w:tc>
        <w:tc>
          <w:tcPr>
            <w:tcW w:w="988" w:type="dxa"/>
            <w:gridSpan w:val="2"/>
            <w:shd w:val="pct5" w:color="auto" w:fill="FFFFFF"/>
            <w:vAlign w:val="center"/>
          </w:tcPr>
          <w:p w14:paraId="2013FFB4"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Country</w:t>
            </w:r>
          </w:p>
        </w:tc>
        <w:tc>
          <w:tcPr>
            <w:tcW w:w="1697" w:type="dxa"/>
            <w:gridSpan w:val="2"/>
            <w:shd w:val="pct5" w:color="auto" w:fill="FFFFFF"/>
            <w:vAlign w:val="center"/>
          </w:tcPr>
          <w:p w14:paraId="3A45594F"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Overall contract value (EUR)</w:t>
            </w:r>
          </w:p>
        </w:tc>
        <w:tc>
          <w:tcPr>
            <w:tcW w:w="1265" w:type="dxa"/>
            <w:shd w:val="pct5" w:color="auto" w:fill="FFFFFF"/>
            <w:vAlign w:val="center"/>
          </w:tcPr>
          <w:p w14:paraId="117FF907" w14:textId="77777777" w:rsidR="00026CE8" w:rsidRPr="008A4955" w:rsidRDefault="00026CE8" w:rsidP="00B37B90">
            <w:pPr>
              <w:widowControl w:val="0"/>
              <w:spacing w:after="0"/>
              <w:ind w:left="-113" w:right="-113"/>
              <w:jc w:val="center"/>
              <w:rPr>
                <w:rFonts w:ascii="Calibri Light" w:hAnsi="Calibri Light" w:cs="Calibri Light"/>
                <w:b/>
                <w:sz w:val="18"/>
                <w:szCs w:val="18"/>
              </w:rPr>
            </w:pPr>
            <w:r w:rsidRPr="008A4955">
              <w:rPr>
                <w:rFonts w:ascii="Calibri Light" w:hAnsi="Calibri Light" w:cs="Calibri Light"/>
                <w:b/>
                <w:sz w:val="18"/>
                <w:szCs w:val="18"/>
              </w:rPr>
              <w:t>Proportion carried out by legal entity (%)</w:t>
            </w:r>
          </w:p>
        </w:tc>
        <w:tc>
          <w:tcPr>
            <w:tcW w:w="901" w:type="dxa"/>
            <w:shd w:val="pct5" w:color="auto" w:fill="FFFFFF"/>
            <w:vAlign w:val="center"/>
          </w:tcPr>
          <w:p w14:paraId="75814666"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No of staff provided</w:t>
            </w:r>
          </w:p>
        </w:tc>
        <w:tc>
          <w:tcPr>
            <w:tcW w:w="2519" w:type="dxa"/>
            <w:shd w:val="pct5" w:color="auto" w:fill="FFFFFF"/>
            <w:vAlign w:val="center"/>
          </w:tcPr>
          <w:p w14:paraId="7B76B47B"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Name of client</w:t>
            </w:r>
          </w:p>
        </w:tc>
        <w:tc>
          <w:tcPr>
            <w:tcW w:w="919" w:type="dxa"/>
            <w:shd w:val="pct5" w:color="auto" w:fill="FFFFFF"/>
            <w:vAlign w:val="center"/>
          </w:tcPr>
          <w:p w14:paraId="13F6D596"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Origin of funding</w:t>
            </w:r>
          </w:p>
        </w:tc>
        <w:tc>
          <w:tcPr>
            <w:tcW w:w="1028" w:type="dxa"/>
            <w:shd w:val="pct5" w:color="auto" w:fill="FFFFFF"/>
            <w:vAlign w:val="center"/>
          </w:tcPr>
          <w:p w14:paraId="7F6C9B8D" w14:textId="77777777" w:rsidR="00026CE8" w:rsidRPr="008A4955" w:rsidRDefault="00026CE8" w:rsidP="00B37B90">
            <w:pPr>
              <w:widowControl w:val="0"/>
              <w:spacing w:after="0"/>
              <w:ind w:left="-113" w:right="-113"/>
              <w:jc w:val="center"/>
              <w:rPr>
                <w:rFonts w:ascii="Calibri Light" w:hAnsi="Calibri Light" w:cs="Calibri Light"/>
                <w:b/>
                <w:sz w:val="18"/>
                <w:szCs w:val="18"/>
              </w:rPr>
            </w:pPr>
            <w:r w:rsidRPr="008A4955">
              <w:rPr>
                <w:rFonts w:ascii="Calibri Light" w:hAnsi="Calibri Light" w:cs="Calibri Light"/>
                <w:b/>
                <w:sz w:val="18"/>
                <w:szCs w:val="18"/>
              </w:rPr>
              <w:t>Dates (start/end)</w:t>
            </w:r>
          </w:p>
        </w:tc>
        <w:tc>
          <w:tcPr>
            <w:tcW w:w="3997" w:type="dxa"/>
            <w:shd w:val="pct5" w:color="auto" w:fill="FFFFFF"/>
            <w:vAlign w:val="center"/>
          </w:tcPr>
          <w:p w14:paraId="04987C0B" w14:textId="77777777" w:rsidR="00026CE8" w:rsidRPr="008A4955" w:rsidRDefault="00026CE8" w:rsidP="00B37B90">
            <w:pPr>
              <w:widowControl w:val="0"/>
              <w:spacing w:after="0"/>
              <w:ind w:left="-113" w:right="-113"/>
              <w:jc w:val="center"/>
              <w:rPr>
                <w:rFonts w:ascii="Calibri Light" w:hAnsi="Calibri Light" w:cs="Calibri Light"/>
                <w:b/>
                <w:sz w:val="18"/>
                <w:szCs w:val="18"/>
              </w:rPr>
            </w:pPr>
            <w:r w:rsidRPr="008A4955">
              <w:rPr>
                <w:rFonts w:ascii="Calibri Light" w:hAnsi="Calibri Light" w:cs="Calibri Light"/>
                <w:b/>
                <w:sz w:val="18"/>
                <w:szCs w:val="18"/>
              </w:rPr>
              <w:t xml:space="preserve">Name of consortium </w:t>
            </w:r>
            <w:proofErr w:type="gramStart"/>
            <w:r w:rsidRPr="008A4955">
              <w:rPr>
                <w:rFonts w:ascii="Calibri Light" w:hAnsi="Calibri Light" w:cs="Calibri Light"/>
                <w:b/>
                <w:sz w:val="18"/>
                <w:szCs w:val="18"/>
              </w:rPr>
              <w:t>members, if</w:t>
            </w:r>
            <w:proofErr w:type="gramEnd"/>
            <w:r w:rsidRPr="008A4955">
              <w:rPr>
                <w:rFonts w:ascii="Calibri Light" w:hAnsi="Calibri Light" w:cs="Calibri Light"/>
                <w:b/>
                <w:sz w:val="18"/>
                <w:szCs w:val="18"/>
              </w:rPr>
              <w:t xml:space="preserve"> any</w:t>
            </w:r>
          </w:p>
        </w:tc>
      </w:tr>
      <w:tr w:rsidR="005E31BD" w:rsidRPr="008A4955" w14:paraId="7430F60A" w14:textId="77777777" w:rsidTr="00C955FE">
        <w:trPr>
          <w:cantSplit/>
          <w:trHeight w:val="1459"/>
        </w:trPr>
        <w:tc>
          <w:tcPr>
            <w:tcW w:w="1392" w:type="dxa"/>
            <w:vAlign w:val="center"/>
          </w:tcPr>
          <w:p w14:paraId="41CF92EC" w14:textId="77777777" w:rsidR="005E31BD" w:rsidRDefault="005E31BD" w:rsidP="00B37B90">
            <w:pPr>
              <w:widowControl w:val="0"/>
              <w:spacing w:after="0"/>
              <w:ind w:left="-57" w:right="-113"/>
              <w:jc w:val="both"/>
              <w:rPr>
                <w:rFonts w:ascii="Calibri Light" w:hAnsi="Calibri Light" w:cs="Calibri Light"/>
                <w:sz w:val="18"/>
                <w:szCs w:val="18"/>
                <w:lang w:val="it-IT"/>
              </w:rPr>
            </w:pPr>
            <w:r w:rsidRPr="0044416E">
              <w:rPr>
                <w:rFonts w:ascii="Calibri Light" w:hAnsi="Calibri Light" w:cs="Calibri Light"/>
                <w:sz w:val="18"/>
                <w:szCs w:val="18"/>
                <w:lang w:val="it-IT"/>
              </w:rPr>
              <w:t>Fondazione Accademia Italiana della Marina Mercantile</w:t>
            </w:r>
          </w:p>
          <w:p w14:paraId="43802840" w14:textId="53444C83" w:rsidR="00C955FE" w:rsidRPr="00C955FE" w:rsidRDefault="00C955FE" w:rsidP="00B37B90">
            <w:pPr>
              <w:widowControl w:val="0"/>
              <w:spacing w:after="0"/>
              <w:ind w:left="-57" w:right="-113"/>
              <w:jc w:val="both"/>
              <w:rPr>
                <w:rFonts w:ascii="Calibri Light" w:hAnsi="Calibri Light" w:cs="Calibri Light"/>
                <w:sz w:val="18"/>
                <w:szCs w:val="18"/>
                <w:lang w:val="en-US"/>
              </w:rPr>
            </w:pPr>
            <w:r w:rsidRPr="0044416E">
              <w:rPr>
                <w:rFonts w:ascii="Calibri Light" w:hAnsi="Calibri Light" w:cs="Calibri Light"/>
                <w:sz w:val="18"/>
                <w:szCs w:val="18"/>
              </w:rPr>
              <w:t>(Open Plan Consulting Srl as Technical Advisor)</w:t>
            </w:r>
          </w:p>
        </w:tc>
        <w:tc>
          <w:tcPr>
            <w:tcW w:w="988" w:type="dxa"/>
            <w:gridSpan w:val="2"/>
            <w:vAlign w:val="center"/>
          </w:tcPr>
          <w:p w14:paraId="2694F8F1" w14:textId="355935C2" w:rsidR="005E31BD" w:rsidRPr="008A4955" w:rsidRDefault="005E31BD" w:rsidP="00B37B90">
            <w:pPr>
              <w:widowControl w:val="0"/>
              <w:spacing w:after="0"/>
              <w:rPr>
                <w:rFonts w:ascii="Calibri Light" w:hAnsi="Calibri Light" w:cs="Calibri Light"/>
                <w:sz w:val="18"/>
                <w:szCs w:val="18"/>
              </w:rPr>
            </w:pPr>
            <w:r>
              <w:rPr>
                <w:rFonts w:ascii="Calibri Light" w:hAnsi="Calibri Light" w:cs="Calibri Light"/>
                <w:sz w:val="18"/>
                <w:szCs w:val="18"/>
              </w:rPr>
              <w:t>Coastal ECOWAS countries</w:t>
            </w:r>
          </w:p>
        </w:tc>
        <w:tc>
          <w:tcPr>
            <w:tcW w:w="1697" w:type="dxa"/>
            <w:gridSpan w:val="2"/>
            <w:vAlign w:val="center"/>
          </w:tcPr>
          <w:p w14:paraId="3C1EF949" w14:textId="221CCDD3" w:rsidR="005E31BD" w:rsidRPr="008A4955" w:rsidRDefault="005E31BD" w:rsidP="00C763CB">
            <w:pPr>
              <w:widowControl w:val="0"/>
              <w:spacing w:after="0"/>
              <w:rPr>
                <w:rFonts w:ascii="Calibri Light" w:hAnsi="Calibri Light" w:cs="Calibri Light"/>
                <w:sz w:val="18"/>
                <w:szCs w:val="18"/>
              </w:rPr>
            </w:pPr>
            <w:r>
              <w:rPr>
                <w:rFonts w:ascii="Calibri Light" w:hAnsi="Calibri Light" w:cs="Calibri Light"/>
                <w:sz w:val="18"/>
                <w:szCs w:val="18"/>
              </w:rPr>
              <w:t>1.746.442,07</w:t>
            </w:r>
          </w:p>
        </w:tc>
        <w:tc>
          <w:tcPr>
            <w:tcW w:w="1265" w:type="dxa"/>
            <w:vAlign w:val="center"/>
          </w:tcPr>
          <w:p w14:paraId="0B4E4728" w14:textId="4BDB641E" w:rsidR="005E31BD" w:rsidRPr="008A4955" w:rsidRDefault="005E31BD" w:rsidP="005E31BD">
            <w:pPr>
              <w:widowControl w:val="0"/>
              <w:spacing w:before="120" w:after="120"/>
              <w:jc w:val="center"/>
              <w:rPr>
                <w:rFonts w:ascii="Calibri Light" w:hAnsi="Calibri Light" w:cs="Calibri Light"/>
                <w:sz w:val="18"/>
                <w:szCs w:val="18"/>
              </w:rPr>
            </w:pPr>
            <w:r>
              <w:rPr>
                <w:rFonts w:ascii="Calibri Light" w:hAnsi="Calibri Light" w:cs="Calibri Light"/>
                <w:sz w:val="18"/>
                <w:szCs w:val="18"/>
              </w:rPr>
              <w:t>70%</w:t>
            </w:r>
          </w:p>
        </w:tc>
        <w:tc>
          <w:tcPr>
            <w:tcW w:w="901" w:type="dxa"/>
            <w:vAlign w:val="center"/>
          </w:tcPr>
          <w:p w14:paraId="550C70A5" w14:textId="565F20FD" w:rsidR="005E31BD" w:rsidRPr="008A4955" w:rsidRDefault="005E31BD" w:rsidP="00B37B90">
            <w:pPr>
              <w:widowControl w:val="0"/>
              <w:spacing w:after="0"/>
              <w:jc w:val="center"/>
              <w:rPr>
                <w:rFonts w:ascii="Calibri Light" w:hAnsi="Calibri Light" w:cs="Calibri Light"/>
                <w:sz w:val="18"/>
                <w:szCs w:val="18"/>
              </w:rPr>
            </w:pPr>
            <w:r w:rsidRPr="008A4955">
              <w:rPr>
                <w:rFonts w:ascii="Calibri Light" w:hAnsi="Calibri Light" w:cs="Calibri Light"/>
                <w:sz w:val="18"/>
                <w:szCs w:val="18"/>
              </w:rPr>
              <w:t>12</w:t>
            </w:r>
          </w:p>
        </w:tc>
        <w:tc>
          <w:tcPr>
            <w:tcW w:w="2519" w:type="dxa"/>
            <w:vAlign w:val="center"/>
          </w:tcPr>
          <w:p w14:paraId="594A3CBC" w14:textId="3353B15D" w:rsidR="005E31BD" w:rsidRPr="008A4955" w:rsidRDefault="005E31BD" w:rsidP="00B37B90">
            <w:pPr>
              <w:spacing w:after="0"/>
              <w:rPr>
                <w:rFonts w:ascii="Calibri Light" w:hAnsi="Calibri Light" w:cs="Calibri Light"/>
                <w:sz w:val="18"/>
                <w:szCs w:val="18"/>
              </w:rPr>
            </w:pPr>
            <w:r w:rsidRPr="008A4955">
              <w:rPr>
                <w:rFonts w:ascii="Calibri Light" w:hAnsi="Calibri Light" w:cs="Calibri Light"/>
                <w:sz w:val="18"/>
                <w:szCs w:val="18"/>
              </w:rPr>
              <w:t>ACP Secretariat</w:t>
            </w:r>
          </w:p>
          <w:p w14:paraId="1008ED7D" w14:textId="2C76DCC8" w:rsidR="005E31BD" w:rsidRPr="008A4955" w:rsidRDefault="005E31BD" w:rsidP="00B37B90">
            <w:pPr>
              <w:spacing w:after="0"/>
              <w:rPr>
                <w:rFonts w:ascii="Calibri Light" w:hAnsi="Calibri Light" w:cs="Calibri Light"/>
                <w:sz w:val="18"/>
                <w:szCs w:val="18"/>
              </w:rPr>
            </w:pPr>
            <w:r w:rsidRPr="008A4955">
              <w:rPr>
                <w:rFonts w:ascii="Calibri Light" w:hAnsi="Calibri Light" w:cs="Calibri Light"/>
                <w:b/>
                <w:bCs/>
                <w:sz w:val="18"/>
                <w:szCs w:val="18"/>
              </w:rPr>
              <w:t>Final beneficiary</w:t>
            </w:r>
            <w:r w:rsidRPr="008A4955">
              <w:rPr>
                <w:rFonts w:ascii="Calibri Light" w:hAnsi="Calibri Light" w:cs="Calibri Light"/>
                <w:sz w:val="18"/>
                <w:szCs w:val="18"/>
              </w:rPr>
              <w:t>: Port management and trade-support organisations or Coastal ECOWAS states</w:t>
            </w:r>
          </w:p>
        </w:tc>
        <w:tc>
          <w:tcPr>
            <w:tcW w:w="919" w:type="dxa"/>
            <w:vAlign w:val="center"/>
          </w:tcPr>
          <w:p w14:paraId="1F2F0720" w14:textId="77777777" w:rsidR="005E31BD" w:rsidRPr="008A4955" w:rsidRDefault="005E31BD" w:rsidP="00B37B90">
            <w:pPr>
              <w:widowControl w:val="0"/>
              <w:spacing w:before="120" w:after="120"/>
              <w:ind w:left="-57" w:right="-57"/>
              <w:jc w:val="center"/>
              <w:rPr>
                <w:rFonts w:ascii="Calibri Light" w:hAnsi="Calibri Light" w:cs="Calibri Light"/>
                <w:sz w:val="18"/>
                <w:szCs w:val="18"/>
              </w:rPr>
            </w:pPr>
            <w:r w:rsidRPr="008A4955">
              <w:rPr>
                <w:rFonts w:ascii="Calibri Light" w:hAnsi="Calibri Light" w:cs="Calibri Light"/>
                <w:sz w:val="18"/>
                <w:szCs w:val="18"/>
              </w:rPr>
              <w:t>European Union</w:t>
            </w:r>
          </w:p>
          <w:p w14:paraId="418B8B2F" w14:textId="5D9C7EB6" w:rsidR="005E31BD" w:rsidRPr="008A4955" w:rsidRDefault="005E31BD" w:rsidP="00B37B90">
            <w:pPr>
              <w:widowControl w:val="0"/>
              <w:spacing w:before="120" w:after="120"/>
              <w:ind w:left="-57" w:right="-57"/>
              <w:jc w:val="center"/>
              <w:rPr>
                <w:rFonts w:ascii="Calibri Light" w:hAnsi="Calibri Light" w:cs="Calibri Light"/>
                <w:sz w:val="18"/>
                <w:szCs w:val="18"/>
              </w:rPr>
            </w:pPr>
            <w:r w:rsidRPr="008A4955">
              <w:rPr>
                <w:rFonts w:ascii="Calibri Light" w:hAnsi="Calibri Light" w:cs="Calibri Light"/>
                <w:sz w:val="18"/>
                <w:szCs w:val="18"/>
              </w:rPr>
              <w:t>Partners’ Own funding</w:t>
            </w:r>
          </w:p>
        </w:tc>
        <w:tc>
          <w:tcPr>
            <w:tcW w:w="1028" w:type="dxa"/>
            <w:vAlign w:val="center"/>
          </w:tcPr>
          <w:p w14:paraId="1461F813" w14:textId="77777777" w:rsidR="005E31BD" w:rsidRPr="008A4955" w:rsidRDefault="005E31BD" w:rsidP="00B37B90">
            <w:pPr>
              <w:widowControl w:val="0"/>
              <w:spacing w:before="120" w:after="120"/>
              <w:jc w:val="center"/>
              <w:rPr>
                <w:rFonts w:ascii="Calibri Light" w:hAnsi="Calibri Light" w:cs="Calibri Light"/>
                <w:sz w:val="18"/>
                <w:szCs w:val="18"/>
              </w:rPr>
            </w:pPr>
            <w:r w:rsidRPr="008A4955">
              <w:rPr>
                <w:rFonts w:ascii="Calibri Light" w:hAnsi="Calibri Light" w:cs="Calibri Light"/>
                <w:sz w:val="18"/>
                <w:szCs w:val="18"/>
              </w:rPr>
              <w:t>08.06.2019</w:t>
            </w:r>
          </w:p>
          <w:p w14:paraId="47848DCA" w14:textId="77777777" w:rsidR="005E31BD" w:rsidRPr="008A4955" w:rsidRDefault="005E31BD" w:rsidP="00B37B90">
            <w:pPr>
              <w:widowControl w:val="0"/>
              <w:spacing w:before="120" w:after="120"/>
              <w:jc w:val="center"/>
              <w:rPr>
                <w:rFonts w:ascii="Calibri Light" w:hAnsi="Calibri Light" w:cs="Calibri Light"/>
                <w:sz w:val="18"/>
                <w:szCs w:val="18"/>
              </w:rPr>
            </w:pPr>
            <w:r w:rsidRPr="008A4955">
              <w:rPr>
                <w:rFonts w:ascii="Calibri Light" w:hAnsi="Calibri Light" w:cs="Calibri Light"/>
                <w:sz w:val="18"/>
                <w:szCs w:val="18"/>
              </w:rPr>
              <w:t>-</w:t>
            </w:r>
          </w:p>
          <w:p w14:paraId="21675B73" w14:textId="098CC619" w:rsidR="005E31BD" w:rsidRPr="008A4955" w:rsidRDefault="005E31BD" w:rsidP="00B37B90">
            <w:pPr>
              <w:widowControl w:val="0"/>
              <w:spacing w:before="120" w:after="120"/>
              <w:jc w:val="center"/>
              <w:rPr>
                <w:rFonts w:ascii="Calibri Light" w:hAnsi="Calibri Light" w:cs="Calibri Light"/>
                <w:sz w:val="18"/>
                <w:szCs w:val="18"/>
              </w:rPr>
            </w:pPr>
            <w:r w:rsidRPr="008A4955">
              <w:rPr>
                <w:rFonts w:ascii="Calibri Light" w:hAnsi="Calibri Light" w:cs="Calibri Light"/>
                <w:sz w:val="18"/>
                <w:szCs w:val="18"/>
              </w:rPr>
              <w:t>29.03.2022</w:t>
            </w:r>
          </w:p>
        </w:tc>
        <w:tc>
          <w:tcPr>
            <w:tcW w:w="3997" w:type="dxa"/>
            <w:vAlign w:val="center"/>
          </w:tcPr>
          <w:p w14:paraId="7E763676" w14:textId="77777777" w:rsidR="005E31BD" w:rsidRPr="008A4955" w:rsidRDefault="005E31BD" w:rsidP="00B37B90">
            <w:pPr>
              <w:pStyle w:val="Paragrafoelenco"/>
              <w:numPr>
                <w:ilvl w:val="0"/>
                <w:numId w:val="7"/>
              </w:numPr>
              <w:spacing w:after="0"/>
              <w:ind w:left="179" w:hanging="219"/>
              <w:rPr>
                <w:rFonts w:ascii="Calibri Light" w:hAnsi="Calibri Light" w:cs="Calibri Light"/>
                <w:sz w:val="18"/>
                <w:szCs w:val="18"/>
              </w:rPr>
            </w:pPr>
            <w:r w:rsidRPr="008A4955">
              <w:rPr>
                <w:rFonts w:ascii="Calibri Light" w:hAnsi="Calibri Light" w:cs="Calibri Light"/>
                <w:sz w:val="18"/>
                <w:szCs w:val="18"/>
              </w:rPr>
              <w:t>Académie des Sciences et technique de la Mer (Ivory Coast)</w:t>
            </w:r>
          </w:p>
          <w:p w14:paraId="206F9843" w14:textId="518039FC" w:rsidR="005E31BD" w:rsidRPr="008A4955" w:rsidRDefault="005E31BD" w:rsidP="00B37B90">
            <w:pPr>
              <w:pStyle w:val="Paragrafoelenco"/>
              <w:numPr>
                <w:ilvl w:val="0"/>
                <w:numId w:val="7"/>
              </w:numPr>
              <w:spacing w:after="0"/>
              <w:ind w:left="179" w:hanging="219"/>
              <w:rPr>
                <w:rFonts w:ascii="Calibri Light" w:hAnsi="Calibri Light" w:cs="Calibri Light"/>
                <w:sz w:val="18"/>
                <w:szCs w:val="18"/>
              </w:rPr>
            </w:pPr>
            <w:r w:rsidRPr="008A4955">
              <w:rPr>
                <w:rFonts w:ascii="Calibri Light" w:hAnsi="Calibri Light" w:cs="Calibri Light"/>
                <w:sz w:val="18"/>
                <w:szCs w:val="18"/>
              </w:rPr>
              <w:t>Port Management Association of Western and Central Africa</w:t>
            </w:r>
          </w:p>
        </w:tc>
      </w:tr>
      <w:tr w:rsidR="00026CE8" w:rsidRPr="008A4955" w14:paraId="4CED1F1C" w14:textId="77777777" w:rsidTr="00D27EF3">
        <w:trPr>
          <w:cantSplit/>
        </w:trPr>
        <w:tc>
          <w:tcPr>
            <w:tcW w:w="8770" w:type="dxa"/>
            <w:gridSpan w:val="8"/>
            <w:shd w:val="pct5" w:color="auto" w:fill="FFFFFF"/>
            <w:vAlign w:val="center"/>
          </w:tcPr>
          <w:p w14:paraId="39841C3D" w14:textId="77777777" w:rsidR="00026CE8" w:rsidRPr="008A4955" w:rsidRDefault="00026CE8" w:rsidP="00B37B90">
            <w:pPr>
              <w:widowControl w:val="0"/>
              <w:spacing w:after="0"/>
              <w:jc w:val="center"/>
              <w:rPr>
                <w:rFonts w:ascii="Calibri Light" w:hAnsi="Calibri Light" w:cs="Calibri Light"/>
                <w:b/>
                <w:sz w:val="18"/>
                <w:szCs w:val="18"/>
              </w:rPr>
            </w:pPr>
            <w:r w:rsidRPr="008A4955">
              <w:rPr>
                <w:rFonts w:ascii="Calibri Light" w:hAnsi="Calibri Light" w:cs="Calibri Light"/>
                <w:b/>
                <w:sz w:val="18"/>
                <w:szCs w:val="18"/>
              </w:rPr>
              <w:t>Detailed description of project</w:t>
            </w:r>
          </w:p>
        </w:tc>
        <w:tc>
          <w:tcPr>
            <w:tcW w:w="5936" w:type="dxa"/>
            <w:gridSpan w:val="3"/>
            <w:shd w:val="pct5" w:color="auto" w:fill="FFFFFF"/>
            <w:vAlign w:val="center"/>
          </w:tcPr>
          <w:p w14:paraId="1C3C35EA" w14:textId="77777777" w:rsidR="00026CE8" w:rsidRPr="008A4955" w:rsidRDefault="00026CE8" w:rsidP="00B37B90">
            <w:pPr>
              <w:widowControl w:val="0"/>
              <w:spacing w:before="20" w:after="20"/>
              <w:jc w:val="center"/>
              <w:rPr>
                <w:rFonts w:ascii="Calibri Light" w:hAnsi="Calibri Light" w:cs="Calibri Light"/>
                <w:b/>
                <w:sz w:val="18"/>
                <w:szCs w:val="18"/>
              </w:rPr>
            </w:pPr>
            <w:r w:rsidRPr="008A4955">
              <w:rPr>
                <w:rFonts w:ascii="Calibri Light" w:hAnsi="Calibri Light" w:cs="Calibri Light"/>
                <w:b/>
                <w:sz w:val="18"/>
                <w:szCs w:val="18"/>
              </w:rPr>
              <w:t>Type and scope of services provided</w:t>
            </w:r>
          </w:p>
        </w:tc>
      </w:tr>
      <w:tr w:rsidR="00026CE8" w:rsidRPr="008A4955" w14:paraId="64F3234B" w14:textId="77777777" w:rsidTr="00D27EF3">
        <w:trPr>
          <w:cantSplit/>
          <w:trHeight w:val="1553"/>
        </w:trPr>
        <w:tc>
          <w:tcPr>
            <w:tcW w:w="8770" w:type="dxa"/>
            <w:gridSpan w:val="8"/>
            <w:vMerge w:val="restart"/>
            <w:vAlign w:val="center"/>
          </w:tcPr>
          <w:p w14:paraId="17E60D1D" w14:textId="7FD4C8C7" w:rsidR="00121E02" w:rsidRPr="008A4955" w:rsidRDefault="00121E02" w:rsidP="00B04AFF">
            <w:pPr>
              <w:tabs>
                <w:tab w:val="left" w:pos="567"/>
              </w:tabs>
              <w:spacing w:after="0"/>
              <w:jc w:val="both"/>
              <w:rPr>
                <w:rFonts w:ascii="Calibri Light" w:hAnsi="Calibri Light" w:cs="Calibri Light"/>
                <w:sz w:val="18"/>
                <w:szCs w:val="18"/>
              </w:rPr>
            </w:pPr>
            <w:r w:rsidRPr="008A4955">
              <w:rPr>
                <w:rFonts w:ascii="Calibri Light" w:hAnsi="Calibri Light" w:cs="Calibri Light"/>
                <w:b/>
                <w:bCs/>
                <w:sz w:val="18"/>
                <w:szCs w:val="18"/>
              </w:rPr>
              <w:t>Type of Contract</w:t>
            </w:r>
            <w:r w:rsidRPr="008A4955">
              <w:rPr>
                <w:rFonts w:ascii="Calibri Light" w:hAnsi="Calibri Light" w:cs="Calibri Light"/>
                <w:sz w:val="18"/>
                <w:szCs w:val="18"/>
              </w:rPr>
              <w:t>: Grant contract for implementation of Capacity Building activities</w:t>
            </w:r>
          </w:p>
          <w:p w14:paraId="21277361" w14:textId="77777777" w:rsidR="00121E02" w:rsidRPr="008A4955" w:rsidRDefault="00121E02" w:rsidP="00B04AFF">
            <w:pPr>
              <w:tabs>
                <w:tab w:val="left" w:pos="567"/>
              </w:tabs>
              <w:spacing w:after="0"/>
              <w:jc w:val="both"/>
              <w:rPr>
                <w:rFonts w:ascii="Calibri Light" w:hAnsi="Calibri Light" w:cs="Calibri Light"/>
                <w:sz w:val="18"/>
                <w:szCs w:val="18"/>
              </w:rPr>
            </w:pPr>
          </w:p>
          <w:p w14:paraId="75AB0ACF" w14:textId="6B50DAC8" w:rsidR="00026CE8" w:rsidRPr="008A4955" w:rsidRDefault="00026CE8" w:rsidP="00B04AFF">
            <w:pPr>
              <w:tabs>
                <w:tab w:val="left" w:pos="567"/>
              </w:tabs>
              <w:spacing w:after="0"/>
              <w:jc w:val="both"/>
              <w:rPr>
                <w:rFonts w:ascii="Calibri Light" w:hAnsi="Calibri Light" w:cs="Calibri Light"/>
                <w:sz w:val="18"/>
                <w:szCs w:val="18"/>
              </w:rPr>
            </w:pPr>
            <w:r w:rsidRPr="008A4955">
              <w:rPr>
                <w:rFonts w:ascii="Calibri Light" w:hAnsi="Calibri Light" w:cs="Calibri Light"/>
                <w:sz w:val="18"/>
                <w:szCs w:val="18"/>
              </w:rPr>
              <w:t>The</w:t>
            </w:r>
            <w:r w:rsidRPr="008A4955">
              <w:rPr>
                <w:rFonts w:ascii="Calibri Light" w:hAnsi="Calibri Light" w:cs="Calibri Light"/>
                <w:b/>
                <w:bCs/>
                <w:sz w:val="18"/>
                <w:szCs w:val="18"/>
              </w:rPr>
              <w:t xml:space="preserve"> project objective is</w:t>
            </w:r>
            <w:r w:rsidRPr="008A4955">
              <w:rPr>
                <w:rFonts w:ascii="Calibri Light" w:hAnsi="Calibri Light" w:cs="Calibri Light"/>
                <w:sz w:val="18"/>
                <w:szCs w:val="18"/>
              </w:rPr>
              <w:t xml:space="preserve"> to:</w:t>
            </w:r>
          </w:p>
          <w:p w14:paraId="3DCAAE38" w14:textId="77777777" w:rsidR="00026CE8" w:rsidRPr="008A4955" w:rsidRDefault="00026CE8" w:rsidP="00B04AFF">
            <w:pPr>
              <w:pStyle w:val="Paragrafoelenco"/>
              <w:numPr>
                <w:ilvl w:val="0"/>
                <w:numId w:val="31"/>
              </w:numPr>
              <w:tabs>
                <w:tab w:val="left" w:pos="567"/>
              </w:tabs>
              <w:spacing w:after="0"/>
              <w:ind w:left="567" w:hanging="283"/>
              <w:contextualSpacing w:val="0"/>
              <w:jc w:val="both"/>
              <w:rPr>
                <w:rFonts w:ascii="Calibri Light" w:hAnsi="Calibri Light" w:cs="Calibri Light"/>
                <w:b/>
                <w:bCs/>
                <w:sz w:val="18"/>
                <w:szCs w:val="18"/>
              </w:rPr>
            </w:pPr>
            <w:r w:rsidRPr="008A4955">
              <w:rPr>
                <w:rFonts w:ascii="Calibri Light" w:hAnsi="Calibri Light" w:cs="Calibri Light"/>
                <w:b/>
                <w:bCs/>
                <w:sz w:val="18"/>
                <w:szCs w:val="18"/>
              </w:rPr>
              <w:t>promote the implementation of Port/Maritime Single Window systems in ports of Western and Central Africa (WCA) through the provision of training and capacity building to personnel.</w:t>
            </w:r>
          </w:p>
          <w:p w14:paraId="36C7CFB1" w14:textId="60CE5E2F" w:rsidR="00B37B90" w:rsidRPr="008A4955" w:rsidRDefault="00026CE8" w:rsidP="00B04AFF">
            <w:pPr>
              <w:tabs>
                <w:tab w:val="left" w:pos="567"/>
              </w:tabs>
              <w:spacing w:after="0"/>
              <w:jc w:val="both"/>
              <w:rPr>
                <w:rFonts w:ascii="Calibri Light" w:hAnsi="Calibri Light" w:cs="Calibri Light"/>
                <w:sz w:val="18"/>
                <w:szCs w:val="18"/>
              </w:rPr>
            </w:pPr>
            <w:r w:rsidRPr="008A4955">
              <w:rPr>
                <w:rFonts w:ascii="Calibri Light" w:hAnsi="Calibri Light" w:cs="Calibri Light"/>
                <w:sz w:val="18"/>
                <w:szCs w:val="18"/>
              </w:rPr>
              <w:t>In this sense, the project shall implement capacity building aimed at improving the knowledge and expertise in 7 African Countries of Port Community Systems/Maritime Single Windows ie. IT-based systems involving all actors of a port community with the aim of facilitating the operations of maritime trading by providing a single channel for exchange of information within the port and with maritime trade actors (terminal operators, shipping companies, public authorities etc.)</w:t>
            </w:r>
          </w:p>
          <w:p w14:paraId="77ADCFBE" w14:textId="77777777" w:rsidR="00B37B90" w:rsidRPr="008A4955" w:rsidRDefault="00B37B90" w:rsidP="00B37B90">
            <w:pPr>
              <w:tabs>
                <w:tab w:val="left" w:pos="567"/>
              </w:tabs>
              <w:spacing w:after="0"/>
              <w:jc w:val="both"/>
              <w:rPr>
                <w:rFonts w:ascii="Calibri Light" w:hAnsi="Calibri Light" w:cs="Calibri Light"/>
                <w:sz w:val="18"/>
                <w:szCs w:val="18"/>
              </w:rPr>
            </w:pPr>
            <w:r w:rsidRPr="008A4955">
              <w:rPr>
                <w:rFonts w:ascii="Calibri Light" w:hAnsi="Calibri Light" w:cs="Calibri Light"/>
                <w:sz w:val="18"/>
                <w:szCs w:val="18"/>
              </w:rPr>
              <w:t>Accordingly, the expected results are as follows:</w:t>
            </w:r>
          </w:p>
          <w:p w14:paraId="6207B5D1" w14:textId="77777777"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bCs/>
                <w:sz w:val="18"/>
                <w:szCs w:val="18"/>
              </w:rPr>
              <w:t xml:space="preserve">Enhanced capacity of target ECOWAS Countries’ trade support organizations and actors of port communities (Customs Agencies, National governments, Port Authorities, Regulatory agencies, Port Management Terminal Operators etc.) to implement a single window approach as a trade facilitation </w:t>
            </w:r>
            <w:proofErr w:type="gramStart"/>
            <w:r w:rsidRPr="008A4955">
              <w:rPr>
                <w:rFonts w:ascii="Calibri Light" w:hAnsi="Calibri Light" w:cs="Calibri Light"/>
                <w:bCs/>
                <w:sz w:val="18"/>
                <w:szCs w:val="18"/>
              </w:rPr>
              <w:t>instrument;</w:t>
            </w:r>
            <w:proofErr w:type="gramEnd"/>
            <w:r w:rsidRPr="008A4955">
              <w:rPr>
                <w:rFonts w:ascii="Calibri Light" w:hAnsi="Calibri Light" w:cs="Calibri Light"/>
                <w:bCs/>
                <w:sz w:val="18"/>
                <w:szCs w:val="18"/>
              </w:rPr>
              <w:t xml:space="preserve"> </w:t>
            </w:r>
          </w:p>
          <w:p w14:paraId="5CD6F9CD" w14:textId="77777777"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bCs/>
                <w:sz w:val="18"/>
                <w:szCs w:val="18"/>
              </w:rPr>
              <w:t>Improved capacity of institutions of ECOWAS countries to implement customs reform in accordance to needs raised by the EU-WA EPA and the CET.</w:t>
            </w:r>
          </w:p>
          <w:p w14:paraId="3E3A165F" w14:textId="77777777"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bCs/>
                <w:sz w:val="18"/>
                <w:szCs w:val="18"/>
              </w:rPr>
              <w:t xml:space="preserve">Improved availability of expertise and disseminated experience in the field of Single Window and Port Community System implementation in the target ECOWAS Countries as a base for the self-sustainability of the networking activities of trade-related organizations in the </w:t>
            </w:r>
            <w:proofErr w:type="gramStart"/>
            <w:r w:rsidRPr="008A4955">
              <w:rPr>
                <w:rFonts w:ascii="Calibri Light" w:hAnsi="Calibri Light" w:cs="Calibri Light"/>
                <w:bCs/>
                <w:sz w:val="18"/>
                <w:szCs w:val="18"/>
              </w:rPr>
              <w:t>area</w:t>
            </w:r>
            <w:proofErr w:type="gramEnd"/>
          </w:p>
          <w:p w14:paraId="55791FBD" w14:textId="77777777" w:rsidR="00B37B90" w:rsidRPr="008A4955" w:rsidRDefault="00B37B90" w:rsidP="00B37B90">
            <w:pPr>
              <w:tabs>
                <w:tab w:val="left" w:pos="567"/>
              </w:tabs>
              <w:spacing w:after="0"/>
              <w:jc w:val="both"/>
              <w:rPr>
                <w:rFonts w:ascii="Calibri Light" w:hAnsi="Calibri Light" w:cs="Calibri Light"/>
                <w:sz w:val="18"/>
                <w:szCs w:val="18"/>
              </w:rPr>
            </w:pPr>
            <w:r w:rsidRPr="008A4955">
              <w:rPr>
                <w:rFonts w:ascii="Calibri Light" w:hAnsi="Calibri Light" w:cs="Calibri Light"/>
                <w:sz w:val="18"/>
                <w:szCs w:val="18"/>
              </w:rPr>
              <w:t>The outputs of the project can be summed up as follows:</w:t>
            </w:r>
          </w:p>
          <w:p w14:paraId="22C37EB6" w14:textId="4449F233"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sz w:val="18"/>
                <w:szCs w:val="18"/>
              </w:rPr>
              <w:t xml:space="preserve">A network of </w:t>
            </w:r>
            <w:r w:rsidRPr="008A4955">
              <w:rPr>
                <w:rFonts w:ascii="Calibri Light" w:hAnsi="Calibri Light" w:cs="Calibri Light"/>
                <w:bCs/>
                <w:sz w:val="18"/>
                <w:szCs w:val="18"/>
              </w:rPr>
              <w:t>professionals capacitated to design and manage technical assistance for implementing single window approach and establishing Port Community Systems. The members of the network include the 15 professionals trained under the medium-term training provided by the project and at least 10 other people working in the sector in ECOWAS countries.</w:t>
            </w:r>
          </w:p>
          <w:p w14:paraId="40E0D8EB" w14:textId="77777777"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bCs/>
                <w:sz w:val="18"/>
                <w:szCs w:val="18"/>
              </w:rPr>
              <w:t xml:space="preserve">A network of institutions and trade-support organizations aimed at supporting implementation of single window and port community </w:t>
            </w:r>
            <w:proofErr w:type="gramStart"/>
            <w:r w:rsidRPr="008A4955">
              <w:rPr>
                <w:rFonts w:ascii="Calibri Light" w:hAnsi="Calibri Light" w:cs="Calibri Light"/>
                <w:bCs/>
                <w:sz w:val="18"/>
                <w:szCs w:val="18"/>
              </w:rPr>
              <w:t>systems</w:t>
            </w:r>
            <w:proofErr w:type="gramEnd"/>
          </w:p>
          <w:p w14:paraId="0CEE902F" w14:textId="77777777"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bCs/>
                <w:sz w:val="18"/>
                <w:szCs w:val="18"/>
              </w:rPr>
              <w:lastRenderedPageBreak/>
              <w:t xml:space="preserve">At least 100 personnel from ports of the ECOWAS region, capable of implementing single window approach through formal </w:t>
            </w:r>
            <w:proofErr w:type="gramStart"/>
            <w:r w:rsidRPr="008A4955">
              <w:rPr>
                <w:rFonts w:ascii="Calibri Light" w:hAnsi="Calibri Light" w:cs="Calibri Light"/>
                <w:bCs/>
                <w:sz w:val="18"/>
                <w:szCs w:val="18"/>
              </w:rPr>
              <w:t>training</w:t>
            </w:r>
            <w:proofErr w:type="gramEnd"/>
          </w:p>
          <w:p w14:paraId="371E0243" w14:textId="77777777"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bCs/>
                <w:sz w:val="18"/>
                <w:szCs w:val="18"/>
              </w:rPr>
              <w:t>At least 7 pilot actions implemented for single window systems and/or Port Community System</w:t>
            </w:r>
          </w:p>
          <w:p w14:paraId="15499E1B" w14:textId="77777777" w:rsidR="00B37B90" w:rsidRPr="008A4955" w:rsidRDefault="00B37B90" w:rsidP="00B37B90">
            <w:pPr>
              <w:pStyle w:val="Paragrafoelenco"/>
              <w:numPr>
                <w:ilvl w:val="0"/>
                <w:numId w:val="29"/>
              </w:numPr>
              <w:spacing w:after="0"/>
              <w:ind w:left="447"/>
              <w:rPr>
                <w:rFonts w:ascii="Calibri Light" w:hAnsi="Calibri Light" w:cs="Calibri Light"/>
                <w:bCs/>
                <w:sz w:val="18"/>
                <w:szCs w:val="18"/>
              </w:rPr>
            </w:pPr>
            <w:r w:rsidRPr="008A4955">
              <w:rPr>
                <w:rFonts w:ascii="Calibri Light" w:hAnsi="Calibri Light" w:cs="Calibri Light"/>
                <w:bCs/>
                <w:sz w:val="18"/>
                <w:szCs w:val="18"/>
              </w:rPr>
              <w:t>One toolkit providing guidance to decision makers on establishment of Single Window and Port Community System</w:t>
            </w:r>
          </w:p>
          <w:p w14:paraId="44433C83" w14:textId="77777777" w:rsidR="00B37B90" w:rsidRPr="008A4955" w:rsidRDefault="00B37B90" w:rsidP="00B37B90">
            <w:pPr>
              <w:pStyle w:val="Paragrafoelenco"/>
              <w:numPr>
                <w:ilvl w:val="0"/>
                <w:numId w:val="29"/>
              </w:numPr>
              <w:spacing w:after="0"/>
              <w:ind w:left="447"/>
              <w:rPr>
                <w:rFonts w:ascii="Calibri Light" w:hAnsi="Calibri Light" w:cs="Calibri Light"/>
                <w:sz w:val="18"/>
                <w:szCs w:val="18"/>
              </w:rPr>
            </w:pPr>
            <w:r w:rsidRPr="008A4955">
              <w:rPr>
                <w:rFonts w:ascii="Calibri Light" w:hAnsi="Calibri Light" w:cs="Calibri Light"/>
                <w:bCs/>
                <w:sz w:val="18"/>
                <w:szCs w:val="18"/>
              </w:rPr>
              <w:t>One on-line knowledge sharing</w:t>
            </w:r>
            <w:r w:rsidRPr="008A4955">
              <w:rPr>
                <w:rFonts w:ascii="Calibri Light" w:hAnsi="Calibri Light" w:cs="Calibri Light"/>
                <w:sz w:val="18"/>
                <w:szCs w:val="18"/>
              </w:rPr>
              <w:t xml:space="preserve"> platform established.</w:t>
            </w:r>
          </w:p>
          <w:p w14:paraId="0110AC47" w14:textId="77777777" w:rsidR="00B37B90" w:rsidRPr="008A4955" w:rsidRDefault="00B37B90" w:rsidP="00B04AFF">
            <w:pPr>
              <w:tabs>
                <w:tab w:val="left" w:pos="567"/>
              </w:tabs>
              <w:spacing w:after="0"/>
              <w:jc w:val="both"/>
              <w:rPr>
                <w:rFonts w:ascii="Calibri Light" w:hAnsi="Calibri Light" w:cs="Calibri Light"/>
                <w:sz w:val="18"/>
                <w:szCs w:val="18"/>
              </w:rPr>
            </w:pPr>
          </w:p>
          <w:p w14:paraId="136F6B8A" w14:textId="77777777" w:rsidR="00026CE8" w:rsidRPr="008A4955" w:rsidRDefault="00026CE8" w:rsidP="00B04AFF">
            <w:pPr>
              <w:tabs>
                <w:tab w:val="left" w:pos="567"/>
              </w:tabs>
              <w:spacing w:after="0"/>
              <w:jc w:val="both"/>
              <w:rPr>
                <w:rFonts w:ascii="Calibri Light" w:hAnsi="Calibri Light" w:cs="Calibri Light"/>
                <w:sz w:val="18"/>
                <w:szCs w:val="18"/>
              </w:rPr>
            </w:pPr>
            <w:r w:rsidRPr="008A4955">
              <w:rPr>
                <w:rFonts w:ascii="Calibri Light" w:hAnsi="Calibri Light" w:cs="Calibri Light"/>
                <w:sz w:val="18"/>
                <w:szCs w:val="18"/>
              </w:rPr>
              <w:t xml:space="preserve">The project will implement the following crucial </w:t>
            </w:r>
            <w:r w:rsidRPr="008A4955">
              <w:rPr>
                <w:rFonts w:ascii="Calibri Light" w:hAnsi="Calibri Light" w:cs="Calibri Light"/>
                <w:b/>
                <w:bCs/>
                <w:sz w:val="18"/>
                <w:szCs w:val="18"/>
              </w:rPr>
              <w:t>activities</w:t>
            </w:r>
            <w:r w:rsidRPr="008A4955">
              <w:rPr>
                <w:rFonts w:ascii="Calibri Light" w:hAnsi="Calibri Light" w:cs="Calibri Light"/>
                <w:sz w:val="18"/>
                <w:szCs w:val="18"/>
              </w:rPr>
              <w:t>:</w:t>
            </w:r>
          </w:p>
          <w:p w14:paraId="347D4ED9" w14:textId="77777777" w:rsidR="00026CE8" w:rsidRPr="008A4955" w:rsidRDefault="00026CE8" w:rsidP="00B04AFF">
            <w:pPr>
              <w:pStyle w:val="Paragrafoelenco"/>
              <w:numPr>
                <w:ilvl w:val="0"/>
                <w:numId w:val="31"/>
              </w:numPr>
              <w:tabs>
                <w:tab w:val="left" w:pos="567"/>
              </w:tabs>
              <w:spacing w:after="0"/>
              <w:ind w:left="567" w:hanging="283"/>
              <w:contextualSpacing w:val="0"/>
              <w:jc w:val="both"/>
              <w:rPr>
                <w:rFonts w:ascii="Calibri Light" w:hAnsi="Calibri Light" w:cs="Calibri Light"/>
                <w:sz w:val="18"/>
                <w:szCs w:val="18"/>
              </w:rPr>
            </w:pPr>
            <w:r w:rsidRPr="008A4955">
              <w:rPr>
                <w:rFonts w:ascii="Calibri Light" w:hAnsi="Calibri Light" w:cs="Calibri Light"/>
                <w:sz w:val="18"/>
                <w:szCs w:val="18"/>
              </w:rPr>
              <w:t xml:space="preserve">implementation of a </w:t>
            </w:r>
            <w:r w:rsidRPr="008A4955">
              <w:rPr>
                <w:rFonts w:ascii="Calibri Light" w:hAnsi="Calibri Light" w:cs="Calibri Light"/>
                <w:b/>
                <w:bCs/>
                <w:sz w:val="18"/>
                <w:szCs w:val="18"/>
              </w:rPr>
              <w:t>medium-term training</w:t>
            </w:r>
            <w:r w:rsidRPr="008A4955">
              <w:rPr>
                <w:rFonts w:ascii="Calibri Light" w:hAnsi="Calibri Light" w:cs="Calibri Light"/>
                <w:sz w:val="18"/>
                <w:szCs w:val="18"/>
              </w:rPr>
              <w:t xml:space="preserve"> for employees of ports and other institutional actors of port communities, lasting approximately 7 weeks and to be held in Abidjan during the first half of 2020. Trainees from 7 ports will receive training in all aspects of development and implementation of Maritime Single Window.</w:t>
            </w:r>
          </w:p>
          <w:p w14:paraId="4112EDFD" w14:textId="77777777" w:rsidR="00B04AFF" w:rsidRPr="008A4955" w:rsidRDefault="00026CE8" w:rsidP="00B04AFF">
            <w:pPr>
              <w:pStyle w:val="Paragrafoelenco"/>
              <w:numPr>
                <w:ilvl w:val="0"/>
                <w:numId w:val="31"/>
              </w:numPr>
              <w:tabs>
                <w:tab w:val="left" w:pos="567"/>
              </w:tabs>
              <w:spacing w:after="0"/>
              <w:ind w:left="567" w:hanging="283"/>
              <w:contextualSpacing w:val="0"/>
              <w:jc w:val="both"/>
              <w:rPr>
                <w:rFonts w:ascii="Calibri Light" w:hAnsi="Calibri Light" w:cs="Calibri Light"/>
                <w:sz w:val="18"/>
                <w:szCs w:val="18"/>
              </w:rPr>
            </w:pPr>
            <w:r w:rsidRPr="008A4955">
              <w:rPr>
                <w:rFonts w:ascii="Calibri Light" w:hAnsi="Calibri Light" w:cs="Calibri Light"/>
                <w:sz w:val="18"/>
                <w:szCs w:val="18"/>
              </w:rPr>
              <w:t xml:space="preserve">Implementation of </w:t>
            </w:r>
            <w:r w:rsidRPr="008A4955">
              <w:rPr>
                <w:rFonts w:ascii="Calibri Light" w:hAnsi="Calibri Light" w:cs="Calibri Light"/>
                <w:b/>
                <w:bCs/>
                <w:sz w:val="18"/>
                <w:szCs w:val="18"/>
              </w:rPr>
              <w:t>short-term training sessions</w:t>
            </w:r>
            <w:r w:rsidRPr="008A4955">
              <w:rPr>
                <w:rFonts w:ascii="Calibri Light" w:hAnsi="Calibri Light" w:cs="Calibri Light"/>
                <w:sz w:val="18"/>
                <w:szCs w:val="18"/>
              </w:rPr>
              <w:t xml:space="preserve"> in ports, open to all public and private stakeholders, to be held during the second half of 2020 on the initiation and management of the process to implement Maritime Single </w:t>
            </w:r>
            <w:proofErr w:type="gramStart"/>
            <w:r w:rsidRPr="008A4955">
              <w:rPr>
                <w:rFonts w:ascii="Calibri Light" w:hAnsi="Calibri Light" w:cs="Calibri Light"/>
                <w:sz w:val="18"/>
                <w:szCs w:val="18"/>
              </w:rPr>
              <w:t>Window;</w:t>
            </w:r>
            <w:proofErr w:type="gramEnd"/>
          </w:p>
          <w:p w14:paraId="24F1CC8F" w14:textId="77777777" w:rsidR="00026CE8" w:rsidRPr="008A4955" w:rsidRDefault="00026CE8" w:rsidP="00B04AFF">
            <w:pPr>
              <w:pStyle w:val="Paragrafoelenco"/>
              <w:numPr>
                <w:ilvl w:val="0"/>
                <w:numId w:val="31"/>
              </w:numPr>
              <w:tabs>
                <w:tab w:val="left" w:pos="567"/>
              </w:tabs>
              <w:spacing w:after="0"/>
              <w:ind w:left="567" w:hanging="283"/>
              <w:contextualSpacing w:val="0"/>
              <w:jc w:val="both"/>
              <w:rPr>
                <w:rFonts w:ascii="Calibri Light" w:hAnsi="Calibri Light" w:cs="Calibri Light"/>
                <w:sz w:val="18"/>
                <w:szCs w:val="18"/>
              </w:rPr>
            </w:pPr>
            <w:r w:rsidRPr="008A4955">
              <w:rPr>
                <w:rFonts w:ascii="Calibri Light" w:hAnsi="Calibri Light" w:cs="Calibri Light"/>
                <w:sz w:val="18"/>
                <w:szCs w:val="18"/>
              </w:rPr>
              <w:t xml:space="preserve">Funding to ports to realise small-scale actions to support implementation of Port/Maritime Single Window in ports of the region through a </w:t>
            </w:r>
            <w:r w:rsidRPr="008A4955">
              <w:rPr>
                <w:rFonts w:ascii="Calibri Light" w:hAnsi="Calibri Light" w:cs="Calibri Light"/>
                <w:b/>
                <w:bCs/>
                <w:sz w:val="18"/>
                <w:szCs w:val="18"/>
              </w:rPr>
              <w:t>Grant Scheme</w:t>
            </w:r>
            <w:r w:rsidRPr="008A4955">
              <w:rPr>
                <w:rFonts w:ascii="Calibri Light" w:hAnsi="Calibri Light" w:cs="Calibri Light"/>
                <w:sz w:val="18"/>
                <w:szCs w:val="18"/>
              </w:rPr>
              <w:t xml:space="preserve"> to be implemented during the second half of 2020.</w:t>
            </w:r>
          </w:p>
          <w:p w14:paraId="3002D4AE" w14:textId="77777777" w:rsidR="00B04AFF" w:rsidRPr="008A4955" w:rsidRDefault="00B04AFF" w:rsidP="00B04AFF">
            <w:pPr>
              <w:tabs>
                <w:tab w:val="left" w:pos="567"/>
              </w:tabs>
              <w:spacing w:after="0"/>
              <w:jc w:val="both"/>
              <w:rPr>
                <w:rFonts w:ascii="Calibri Light" w:hAnsi="Calibri Light" w:cs="Calibri Light"/>
                <w:sz w:val="18"/>
                <w:szCs w:val="18"/>
              </w:rPr>
            </w:pPr>
            <w:r w:rsidRPr="008A4955">
              <w:rPr>
                <w:rFonts w:ascii="Calibri Light" w:hAnsi="Calibri Light" w:cs="Calibri Light"/>
                <w:sz w:val="18"/>
                <w:szCs w:val="18"/>
              </w:rPr>
              <w:t>Other relevant activities include:</w:t>
            </w:r>
          </w:p>
          <w:p w14:paraId="371D2EC8" w14:textId="77777777" w:rsidR="00B04AFF" w:rsidRPr="008A4955" w:rsidRDefault="00B04AFF" w:rsidP="00B04AFF">
            <w:pPr>
              <w:pStyle w:val="Paragrafoelenco"/>
              <w:numPr>
                <w:ilvl w:val="0"/>
                <w:numId w:val="31"/>
              </w:numPr>
              <w:tabs>
                <w:tab w:val="left" w:pos="567"/>
              </w:tabs>
              <w:spacing w:after="0"/>
              <w:ind w:left="567" w:hanging="283"/>
              <w:contextualSpacing w:val="0"/>
              <w:jc w:val="both"/>
              <w:rPr>
                <w:rFonts w:ascii="Calibri Light" w:hAnsi="Calibri Light" w:cs="Calibri Light"/>
                <w:sz w:val="18"/>
                <w:szCs w:val="18"/>
              </w:rPr>
            </w:pPr>
            <w:r w:rsidRPr="008A4955">
              <w:rPr>
                <w:rFonts w:ascii="Calibri Light" w:hAnsi="Calibri Light" w:cs="Calibri Light"/>
                <w:sz w:val="18"/>
                <w:szCs w:val="18"/>
              </w:rPr>
              <w:t xml:space="preserve">The implementation of an awareness raising campaign among port administrations of Western Africa to share and disseminate information on the benefits of implementation of maritime single </w:t>
            </w:r>
            <w:proofErr w:type="gramStart"/>
            <w:r w:rsidRPr="008A4955">
              <w:rPr>
                <w:rFonts w:ascii="Calibri Light" w:hAnsi="Calibri Light" w:cs="Calibri Light"/>
                <w:sz w:val="18"/>
                <w:szCs w:val="18"/>
              </w:rPr>
              <w:t>windows</w:t>
            </w:r>
            <w:proofErr w:type="gramEnd"/>
          </w:p>
          <w:p w14:paraId="14AA4C8E" w14:textId="77777777" w:rsidR="00B04AFF" w:rsidRPr="008A4955" w:rsidRDefault="00B04AFF" w:rsidP="00B04AFF">
            <w:pPr>
              <w:pStyle w:val="Paragrafoelenco"/>
              <w:numPr>
                <w:ilvl w:val="0"/>
                <w:numId w:val="31"/>
              </w:numPr>
              <w:tabs>
                <w:tab w:val="left" w:pos="567"/>
              </w:tabs>
              <w:spacing w:after="0"/>
              <w:ind w:left="567" w:hanging="283"/>
              <w:contextualSpacing w:val="0"/>
              <w:jc w:val="both"/>
              <w:rPr>
                <w:rFonts w:ascii="Calibri Light" w:hAnsi="Calibri Light" w:cs="Calibri Light"/>
                <w:sz w:val="18"/>
                <w:szCs w:val="18"/>
              </w:rPr>
            </w:pPr>
            <w:r w:rsidRPr="008A4955">
              <w:rPr>
                <w:rFonts w:ascii="Calibri Light" w:hAnsi="Calibri Light" w:cs="Calibri Light"/>
                <w:sz w:val="18"/>
                <w:szCs w:val="18"/>
              </w:rPr>
              <w:t xml:space="preserve">The implementation of collaborative forums to collect and share </w:t>
            </w:r>
            <w:proofErr w:type="gramStart"/>
            <w:r w:rsidRPr="008A4955">
              <w:rPr>
                <w:rFonts w:ascii="Calibri Light" w:hAnsi="Calibri Light" w:cs="Calibri Light"/>
                <w:sz w:val="18"/>
                <w:szCs w:val="18"/>
              </w:rPr>
              <w:t>informations</w:t>
            </w:r>
            <w:proofErr w:type="gramEnd"/>
            <w:r w:rsidRPr="008A4955">
              <w:rPr>
                <w:rFonts w:ascii="Calibri Light" w:hAnsi="Calibri Light" w:cs="Calibri Light"/>
                <w:sz w:val="18"/>
                <w:szCs w:val="18"/>
              </w:rPr>
              <w:t xml:space="preserve"> with ports administrations and other stakeholders</w:t>
            </w:r>
          </w:p>
          <w:p w14:paraId="42525D06" w14:textId="77777777" w:rsidR="00B04AFF" w:rsidRPr="008A4955" w:rsidRDefault="00B04AFF" w:rsidP="00B04AFF">
            <w:pPr>
              <w:pStyle w:val="Paragrafoelenco"/>
              <w:numPr>
                <w:ilvl w:val="0"/>
                <w:numId w:val="31"/>
              </w:numPr>
              <w:tabs>
                <w:tab w:val="left" w:pos="567"/>
              </w:tabs>
              <w:spacing w:after="0"/>
              <w:ind w:left="567" w:hanging="283"/>
              <w:contextualSpacing w:val="0"/>
              <w:jc w:val="both"/>
              <w:rPr>
                <w:rFonts w:ascii="Calibri Light" w:hAnsi="Calibri Light" w:cs="Calibri Light"/>
                <w:sz w:val="18"/>
                <w:szCs w:val="18"/>
              </w:rPr>
            </w:pPr>
            <w:r w:rsidRPr="008A4955">
              <w:rPr>
                <w:rFonts w:ascii="Calibri Light" w:hAnsi="Calibri Light" w:cs="Calibri Light"/>
                <w:sz w:val="18"/>
                <w:szCs w:val="18"/>
              </w:rPr>
              <w:t>The development of a practical toolkit for implementation of maritime single windows for the benefit of institutional actors of the west Africa area.</w:t>
            </w:r>
          </w:p>
          <w:p w14:paraId="563ABB14" w14:textId="5EB43135" w:rsidR="00B04AFF" w:rsidRPr="008A4955" w:rsidRDefault="00B04AFF" w:rsidP="00B04AFF">
            <w:pPr>
              <w:pStyle w:val="Paragrafoelenco"/>
              <w:numPr>
                <w:ilvl w:val="0"/>
                <w:numId w:val="31"/>
              </w:numPr>
              <w:tabs>
                <w:tab w:val="left" w:pos="567"/>
              </w:tabs>
              <w:spacing w:after="0"/>
              <w:ind w:left="567" w:hanging="283"/>
              <w:contextualSpacing w:val="0"/>
              <w:jc w:val="both"/>
              <w:rPr>
                <w:rFonts w:ascii="Calibri Light" w:hAnsi="Calibri Light" w:cs="Calibri Light"/>
                <w:sz w:val="18"/>
                <w:szCs w:val="18"/>
              </w:rPr>
            </w:pPr>
            <w:r w:rsidRPr="008A4955">
              <w:rPr>
                <w:rFonts w:ascii="Calibri Light" w:hAnsi="Calibri Light" w:cs="Calibri Light"/>
                <w:sz w:val="18"/>
                <w:szCs w:val="18"/>
              </w:rPr>
              <w:t>The set-up of an e-training repository to provide permanent access to training and capacity building materials</w:t>
            </w:r>
          </w:p>
        </w:tc>
        <w:tc>
          <w:tcPr>
            <w:tcW w:w="5936" w:type="dxa"/>
            <w:gridSpan w:val="3"/>
            <w:vAlign w:val="center"/>
          </w:tcPr>
          <w:p w14:paraId="717B3B12" w14:textId="77777777" w:rsidR="00026CE8" w:rsidRPr="008A4955" w:rsidRDefault="00B04AFF" w:rsidP="00B37B90">
            <w:pPr>
              <w:spacing w:after="60"/>
              <w:jc w:val="both"/>
              <w:rPr>
                <w:rFonts w:ascii="Calibri Light" w:hAnsi="Calibri Light" w:cs="Calibri Light"/>
                <w:bCs/>
                <w:sz w:val="18"/>
                <w:szCs w:val="18"/>
              </w:rPr>
            </w:pPr>
            <w:r w:rsidRPr="008A4955">
              <w:rPr>
                <w:rFonts w:ascii="Calibri Light" w:hAnsi="Calibri Light" w:cs="Calibri Light"/>
                <w:bCs/>
                <w:sz w:val="18"/>
                <w:szCs w:val="18"/>
              </w:rPr>
              <w:lastRenderedPageBreak/>
              <w:t>The Fondazione Accademia della Marina Mercantile is the coordinator of this action, implemented in cooperation with the two international organisations:</w:t>
            </w:r>
          </w:p>
          <w:p w14:paraId="1F96068B" w14:textId="601A5645" w:rsidR="00B04AFF" w:rsidRPr="008A4955" w:rsidRDefault="00B04AFF" w:rsidP="00B04AFF">
            <w:pPr>
              <w:pStyle w:val="Paragrafoelenco"/>
              <w:numPr>
                <w:ilvl w:val="0"/>
                <w:numId w:val="7"/>
              </w:numPr>
              <w:spacing w:after="0"/>
              <w:ind w:left="179" w:hanging="219"/>
              <w:rPr>
                <w:rFonts w:ascii="Calibri Light" w:hAnsi="Calibri Light" w:cs="Calibri Light"/>
                <w:sz w:val="18"/>
                <w:szCs w:val="18"/>
              </w:rPr>
            </w:pPr>
            <w:r w:rsidRPr="008A4955">
              <w:rPr>
                <w:rFonts w:ascii="Calibri Light" w:hAnsi="Calibri Light" w:cs="Calibri Light"/>
                <w:sz w:val="18"/>
                <w:szCs w:val="18"/>
              </w:rPr>
              <w:t>Académie des Sciences et technique de la Mer (based in Ivory Coast)</w:t>
            </w:r>
          </w:p>
          <w:p w14:paraId="37D1B056" w14:textId="77777777" w:rsidR="00B04AFF" w:rsidRPr="008A4955" w:rsidRDefault="00B04AFF" w:rsidP="00B04AFF">
            <w:pPr>
              <w:pStyle w:val="Paragrafoelenco"/>
              <w:numPr>
                <w:ilvl w:val="0"/>
                <w:numId w:val="7"/>
              </w:numPr>
              <w:spacing w:after="0"/>
              <w:ind w:left="179" w:hanging="219"/>
              <w:rPr>
                <w:rFonts w:ascii="Calibri Light" w:hAnsi="Calibri Light" w:cs="Calibri Light"/>
                <w:bCs/>
                <w:sz w:val="18"/>
                <w:szCs w:val="18"/>
              </w:rPr>
            </w:pPr>
            <w:r w:rsidRPr="008A4955">
              <w:rPr>
                <w:rFonts w:ascii="Calibri Light" w:hAnsi="Calibri Light" w:cs="Calibri Light"/>
                <w:sz w:val="18"/>
                <w:szCs w:val="18"/>
              </w:rPr>
              <w:t>Port Management Association of Western and Central Africa (based in Nigeria)</w:t>
            </w:r>
          </w:p>
          <w:p w14:paraId="7A3202EC" w14:textId="77777777" w:rsidR="00B04AFF" w:rsidRPr="008A4955" w:rsidRDefault="00B04AFF" w:rsidP="00B04AFF">
            <w:pPr>
              <w:spacing w:after="0"/>
              <w:rPr>
                <w:rFonts w:ascii="Calibri Light" w:hAnsi="Calibri Light" w:cs="Calibri Light"/>
                <w:bCs/>
                <w:sz w:val="18"/>
                <w:szCs w:val="18"/>
              </w:rPr>
            </w:pPr>
            <w:r w:rsidRPr="008A4955">
              <w:rPr>
                <w:rFonts w:ascii="Calibri Light" w:hAnsi="Calibri Light" w:cs="Calibri Light"/>
                <w:bCs/>
                <w:sz w:val="18"/>
                <w:szCs w:val="18"/>
              </w:rPr>
              <w:t xml:space="preserve">The FAIMM is responsible for the overall implementation of the project. For the implementation of project </w:t>
            </w:r>
            <w:proofErr w:type="gramStart"/>
            <w:r w:rsidRPr="008A4955">
              <w:rPr>
                <w:rFonts w:ascii="Calibri Light" w:hAnsi="Calibri Light" w:cs="Calibri Light"/>
                <w:bCs/>
                <w:sz w:val="18"/>
                <w:szCs w:val="18"/>
              </w:rPr>
              <w:t>activities</w:t>
            </w:r>
            <w:proofErr w:type="gramEnd"/>
            <w:r w:rsidRPr="008A4955">
              <w:rPr>
                <w:rFonts w:ascii="Calibri Light" w:hAnsi="Calibri Light" w:cs="Calibri Light"/>
                <w:bCs/>
                <w:sz w:val="18"/>
                <w:szCs w:val="18"/>
              </w:rPr>
              <w:t xml:space="preserve"> the FAIMM has:</w:t>
            </w:r>
          </w:p>
          <w:p w14:paraId="178C6143" w14:textId="77777777" w:rsidR="00B04AFF" w:rsidRPr="008A4955" w:rsidRDefault="00B04AFF" w:rsidP="00B04AFF">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Mobilised internal staff to implement the project, including:</w:t>
            </w:r>
          </w:p>
          <w:p w14:paraId="74807C54" w14:textId="2064050D"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An Action Coordinator (Paola Vidotto, Director of the FAIMM)</w:t>
            </w:r>
          </w:p>
          <w:p w14:paraId="4C4CC277" w14:textId="14ACCCEA"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A Training Management Expert (Beatrice Bazzica)</w:t>
            </w:r>
          </w:p>
          <w:p w14:paraId="443DDA7D" w14:textId="6611E66E" w:rsidR="009E4082" w:rsidRPr="008A4955" w:rsidRDefault="009E4082"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An expert in e-training and modelisation (Davide Stasi)</w:t>
            </w:r>
          </w:p>
          <w:p w14:paraId="5D096466"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A logistics Officer (Carmen Giordano)</w:t>
            </w:r>
          </w:p>
          <w:p w14:paraId="7F9E2AB1"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A project director (Michelangelo Fabbrini, In-house consultant)</w:t>
            </w:r>
          </w:p>
          <w:p w14:paraId="58076B9C"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A junior project manager (Marco Simoncini, Seconded by Open Plan Consulting)</w:t>
            </w:r>
          </w:p>
          <w:p w14:paraId="73F3054A"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An assistant Manager (Arianna Focardi, Secondedd by Open Plan Consulting)</w:t>
            </w:r>
          </w:p>
          <w:p w14:paraId="781A7F03" w14:textId="77777777" w:rsidR="00B04AFF" w:rsidRPr="008A4955" w:rsidRDefault="00B04AFF" w:rsidP="00B04AFF">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Mobilised international experts to cover the following technical positions:</w:t>
            </w:r>
          </w:p>
          <w:p w14:paraId="6F8A7162"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Institutional Maritime capacity Building Expert</w:t>
            </w:r>
          </w:p>
          <w:p w14:paraId="6AADD4C5"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Technical Maritime/port administrations capacity building expert</w:t>
            </w:r>
          </w:p>
          <w:p w14:paraId="3FD022A2"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International Port Operations Expert</w:t>
            </w:r>
          </w:p>
          <w:p w14:paraId="4B6B27F6"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Port Community System Expert</w:t>
            </w:r>
          </w:p>
          <w:p w14:paraId="48A84385" w14:textId="77777777" w:rsidR="00B04AFF" w:rsidRPr="008A4955" w:rsidRDefault="00B04AFF" w:rsidP="00B04AFF">
            <w:pPr>
              <w:pStyle w:val="Paragrafoelenco"/>
              <w:numPr>
                <w:ilvl w:val="1"/>
                <w:numId w:val="29"/>
              </w:numPr>
              <w:spacing w:after="0"/>
              <w:rPr>
                <w:rFonts w:ascii="Calibri Light" w:hAnsi="Calibri Light" w:cs="Calibri Light"/>
                <w:bCs/>
                <w:sz w:val="18"/>
                <w:szCs w:val="18"/>
              </w:rPr>
            </w:pPr>
            <w:r w:rsidRPr="008A4955">
              <w:rPr>
                <w:rFonts w:ascii="Calibri Light" w:hAnsi="Calibri Light" w:cs="Calibri Light"/>
                <w:bCs/>
                <w:sz w:val="18"/>
                <w:szCs w:val="18"/>
              </w:rPr>
              <w:t>Inter-agency cooperation expert</w:t>
            </w:r>
          </w:p>
          <w:p w14:paraId="564C263C" w14:textId="77777777" w:rsidR="00B04AFF" w:rsidRPr="008A4955" w:rsidRDefault="00B04AFF" w:rsidP="00B04AFF">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lastRenderedPageBreak/>
              <w:t xml:space="preserve">Implemented Missions to West Africa in order to develop and implement a training programme in cooperation with Final </w:t>
            </w:r>
            <w:proofErr w:type="gramStart"/>
            <w:r w:rsidRPr="008A4955">
              <w:rPr>
                <w:rFonts w:ascii="Calibri Light" w:hAnsi="Calibri Light" w:cs="Calibri Light"/>
                <w:bCs/>
                <w:sz w:val="18"/>
                <w:szCs w:val="18"/>
              </w:rPr>
              <w:t>beneficiaries</w:t>
            </w:r>
            <w:proofErr w:type="gramEnd"/>
          </w:p>
          <w:p w14:paraId="1300D3EB" w14:textId="77777777" w:rsidR="00B04AFF" w:rsidRPr="008A4955" w:rsidRDefault="009E4082" w:rsidP="00B04AFF">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Established a management system for the implementation of a grant scheme targeted to port administrations and customs agencies of coastal ECOWAS Area</w:t>
            </w:r>
          </w:p>
          <w:p w14:paraId="64A94797" w14:textId="77777777" w:rsidR="009E4082" w:rsidRPr="008A4955" w:rsidRDefault="009E4082" w:rsidP="009E4082">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Assured coordination and synergy with other international initiatives in the area.</w:t>
            </w:r>
          </w:p>
          <w:p w14:paraId="2D6A600A" w14:textId="57C200A5" w:rsidR="009E4082" w:rsidRPr="008A4955" w:rsidRDefault="009E4082" w:rsidP="009E4082">
            <w:pPr>
              <w:pStyle w:val="Paragrafoelenco"/>
              <w:numPr>
                <w:ilvl w:val="0"/>
                <w:numId w:val="29"/>
              </w:numPr>
              <w:spacing w:after="0"/>
              <w:rPr>
                <w:rFonts w:ascii="Calibri Light" w:hAnsi="Calibri Light" w:cs="Calibri Light"/>
                <w:bCs/>
                <w:sz w:val="18"/>
                <w:szCs w:val="18"/>
              </w:rPr>
            </w:pPr>
            <w:r w:rsidRPr="008A4955">
              <w:rPr>
                <w:rFonts w:ascii="Calibri Light" w:hAnsi="Calibri Light" w:cs="Calibri Light"/>
                <w:bCs/>
                <w:sz w:val="18"/>
                <w:szCs w:val="18"/>
              </w:rPr>
              <w:t>Established a communication strategy in line with EU guidelines.</w:t>
            </w:r>
          </w:p>
        </w:tc>
      </w:tr>
      <w:tr w:rsidR="00D27EF3" w:rsidRPr="008A4955" w14:paraId="09235DAA" w14:textId="77777777" w:rsidTr="00D27EF3">
        <w:trPr>
          <w:cantSplit/>
          <w:trHeight w:val="1406"/>
        </w:trPr>
        <w:tc>
          <w:tcPr>
            <w:tcW w:w="8770" w:type="dxa"/>
            <w:gridSpan w:val="8"/>
            <w:vMerge/>
            <w:vAlign w:val="center"/>
          </w:tcPr>
          <w:p w14:paraId="5E9DCEE8" w14:textId="77777777" w:rsidR="00D27EF3" w:rsidRPr="008A4955" w:rsidRDefault="00D27EF3" w:rsidP="00D27EF3">
            <w:pPr>
              <w:spacing w:after="60"/>
              <w:jc w:val="both"/>
              <w:rPr>
                <w:rFonts w:ascii="Calibri Light" w:hAnsi="Calibri Light" w:cs="Calibri Light"/>
                <w:sz w:val="18"/>
                <w:szCs w:val="18"/>
              </w:rPr>
            </w:pPr>
          </w:p>
        </w:tc>
        <w:tc>
          <w:tcPr>
            <w:tcW w:w="5936" w:type="dxa"/>
            <w:gridSpan w:val="3"/>
          </w:tcPr>
          <w:p w14:paraId="1BE05B82" w14:textId="31338645" w:rsidR="00D27EF3" w:rsidRPr="00D27EF3" w:rsidRDefault="00D27EF3" w:rsidP="00D27EF3">
            <w:pPr>
              <w:shd w:val="clear" w:color="auto" w:fill="FFFFFF"/>
              <w:spacing w:after="0"/>
              <w:rPr>
                <w:rFonts w:ascii="Calibri Light" w:hAnsi="Calibri Light" w:cs="Calibri Light"/>
                <w:sz w:val="18"/>
                <w:szCs w:val="18"/>
                <w:lang w:eastAsia="nl-NL"/>
              </w:rPr>
            </w:pPr>
          </w:p>
        </w:tc>
      </w:tr>
    </w:tbl>
    <w:p w14:paraId="1B55A2BF" w14:textId="546FFA6A" w:rsidR="00DB49D2" w:rsidRDefault="00B37B90" w:rsidP="00FF63AF">
      <w:pPr>
        <w:spacing w:after="200" w:line="276" w:lineRule="auto"/>
        <w:rPr>
          <w:lang w:val="fr-FR"/>
        </w:rPr>
      </w:pPr>
      <w:r>
        <w:rPr>
          <w:lang w:val="fr-FR"/>
        </w:rPr>
        <w:br w:type="page"/>
      </w:r>
    </w:p>
    <w:tbl>
      <w:tblPr>
        <w:tblpPr w:leftFromText="180" w:rightFromText="180" w:vertAnchor="text" w:horzAnchor="margin" w:tblpY="68"/>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Layout w:type="fixed"/>
        <w:tblCellMar>
          <w:left w:w="105" w:type="dxa"/>
          <w:right w:w="105" w:type="dxa"/>
        </w:tblCellMar>
        <w:tblLook w:val="0000" w:firstRow="0" w:lastRow="0" w:firstColumn="0" w:lastColumn="0" w:noHBand="0" w:noVBand="0"/>
      </w:tblPr>
      <w:tblGrid>
        <w:gridCol w:w="1686"/>
        <w:gridCol w:w="687"/>
        <w:gridCol w:w="993"/>
        <w:gridCol w:w="1275"/>
        <w:gridCol w:w="1276"/>
        <w:gridCol w:w="1134"/>
        <w:gridCol w:w="1843"/>
        <w:gridCol w:w="1276"/>
        <w:gridCol w:w="1155"/>
        <w:gridCol w:w="3381"/>
      </w:tblGrid>
      <w:tr w:rsidR="005C2D75" w:rsidRPr="0044416E" w14:paraId="4C7D04C4" w14:textId="77777777" w:rsidTr="0044416E">
        <w:trPr>
          <w:cantSplit/>
        </w:trPr>
        <w:tc>
          <w:tcPr>
            <w:tcW w:w="1686" w:type="dxa"/>
            <w:shd w:val="pct15" w:color="auto" w:fill="FFFFFF"/>
            <w:vAlign w:val="center"/>
          </w:tcPr>
          <w:p w14:paraId="7E4DDA05" w14:textId="3EBB0F58" w:rsidR="005C2D75" w:rsidRPr="0044416E" w:rsidRDefault="005C2D75" w:rsidP="00B37B90">
            <w:pPr>
              <w:widowControl w:val="0"/>
              <w:spacing w:after="0"/>
              <w:jc w:val="center"/>
              <w:rPr>
                <w:rFonts w:ascii="Calibri Light" w:hAnsi="Calibri Light" w:cs="Calibri Light"/>
                <w:b/>
                <w:sz w:val="18"/>
                <w:szCs w:val="18"/>
              </w:rPr>
            </w:pPr>
            <w:bookmarkStart w:id="4" w:name="_Hlk30147743"/>
            <w:r w:rsidRPr="0044416E">
              <w:rPr>
                <w:rFonts w:ascii="Calibri Light" w:hAnsi="Calibri Light" w:cs="Calibri Light"/>
                <w:b/>
                <w:sz w:val="18"/>
                <w:szCs w:val="18"/>
              </w:rPr>
              <w:lastRenderedPageBreak/>
              <w:t xml:space="preserve">Ref No. </w:t>
            </w:r>
            <w:r w:rsidR="00B37B90" w:rsidRPr="0044416E">
              <w:rPr>
                <w:rFonts w:ascii="Calibri Light" w:hAnsi="Calibri Light" w:cs="Calibri Light"/>
                <w:b/>
                <w:sz w:val="18"/>
                <w:szCs w:val="18"/>
              </w:rPr>
              <w:t>X</w:t>
            </w:r>
          </w:p>
        </w:tc>
        <w:tc>
          <w:tcPr>
            <w:tcW w:w="2955" w:type="dxa"/>
            <w:gridSpan w:val="3"/>
            <w:shd w:val="pct5" w:color="auto" w:fill="FFFFFF"/>
            <w:vAlign w:val="center"/>
          </w:tcPr>
          <w:p w14:paraId="0BB1DF5D"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Project title</w:t>
            </w:r>
          </w:p>
        </w:tc>
        <w:tc>
          <w:tcPr>
            <w:tcW w:w="10065" w:type="dxa"/>
            <w:gridSpan w:val="6"/>
            <w:vAlign w:val="center"/>
          </w:tcPr>
          <w:p w14:paraId="41D2BBD7" w14:textId="77777777" w:rsidR="005C2D75" w:rsidRPr="0044416E" w:rsidRDefault="005C2D75" w:rsidP="00B37B90">
            <w:pPr>
              <w:widowControl w:val="0"/>
              <w:spacing w:before="60" w:after="60"/>
              <w:rPr>
                <w:rFonts w:ascii="Calibri Light" w:hAnsi="Calibri Light" w:cs="Calibri Light"/>
                <w:b/>
                <w:sz w:val="18"/>
                <w:szCs w:val="18"/>
              </w:rPr>
            </w:pPr>
            <w:r w:rsidRPr="0044416E">
              <w:rPr>
                <w:rFonts w:ascii="Calibri Light" w:hAnsi="Calibri Light" w:cs="Calibri Light"/>
                <w:b/>
                <w:bCs/>
                <w:sz w:val="18"/>
                <w:szCs w:val="18"/>
              </w:rPr>
              <w:t>Improvement of Maritime Safety Regarding Handling of Dangerous Goods at Ports and Coastal Facilities</w:t>
            </w:r>
          </w:p>
        </w:tc>
      </w:tr>
      <w:tr w:rsidR="005C2D75" w:rsidRPr="0044416E" w14:paraId="4AA6470E" w14:textId="77777777" w:rsidTr="0044416E">
        <w:trPr>
          <w:cantSplit/>
        </w:trPr>
        <w:tc>
          <w:tcPr>
            <w:tcW w:w="2373" w:type="dxa"/>
            <w:gridSpan w:val="2"/>
            <w:shd w:val="pct5" w:color="auto" w:fill="FFFFFF"/>
            <w:vAlign w:val="center"/>
          </w:tcPr>
          <w:p w14:paraId="732CAEFD"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Name of legal entity</w:t>
            </w:r>
          </w:p>
        </w:tc>
        <w:tc>
          <w:tcPr>
            <w:tcW w:w="993" w:type="dxa"/>
            <w:shd w:val="pct5" w:color="auto" w:fill="FFFFFF"/>
            <w:vAlign w:val="center"/>
          </w:tcPr>
          <w:p w14:paraId="14420D4F"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Country</w:t>
            </w:r>
          </w:p>
        </w:tc>
        <w:tc>
          <w:tcPr>
            <w:tcW w:w="1275" w:type="dxa"/>
            <w:shd w:val="pct5" w:color="auto" w:fill="FFFFFF"/>
            <w:vAlign w:val="center"/>
          </w:tcPr>
          <w:p w14:paraId="45054AAB"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Overall contract value (EUR)</w:t>
            </w:r>
          </w:p>
        </w:tc>
        <w:tc>
          <w:tcPr>
            <w:tcW w:w="1276" w:type="dxa"/>
            <w:shd w:val="pct5" w:color="auto" w:fill="FFFFFF"/>
            <w:vAlign w:val="center"/>
          </w:tcPr>
          <w:p w14:paraId="770E5A15"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Proportion carried out by legal entity (%)</w:t>
            </w:r>
          </w:p>
        </w:tc>
        <w:tc>
          <w:tcPr>
            <w:tcW w:w="1134" w:type="dxa"/>
            <w:shd w:val="pct5" w:color="auto" w:fill="FFFFFF"/>
            <w:vAlign w:val="center"/>
          </w:tcPr>
          <w:p w14:paraId="7CA2E145"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No of staff provided</w:t>
            </w:r>
          </w:p>
        </w:tc>
        <w:tc>
          <w:tcPr>
            <w:tcW w:w="1843" w:type="dxa"/>
            <w:shd w:val="pct5" w:color="auto" w:fill="FFFFFF"/>
            <w:vAlign w:val="center"/>
          </w:tcPr>
          <w:p w14:paraId="0FA907D5"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Name of client</w:t>
            </w:r>
          </w:p>
        </w:tc>
        <w:tc>
          <w:tcPr>
            <w:tcW w:w="1276" w:type="dxa"/>
            <w:shd w:val="pct5" w:color="auto" w:fill="FFFFFF"/>
            <w:vAlign w:val="center"/>
          </w:tcPr>
          <w:p w14:paraId="629E4248"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Origin of funding</w:t>
            </w:r>
          </w:p>
        </w:tc>
        <w:tc>
          <w:tcPr>
            <w:tcW w:w="1155" w:type="dxa"/>
            <w:shd w:val="pct5" w:color="auto" w:fill="FFFFFF"/>
            <w:vAlign w:val="center"/>
          </w:tcPr>
          <w:p w14:paraId="6C619E11"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Dates (start/end)</w:t>
            </w:r>
          </w:p>
        </w:tc>
        <w:tc>
          <w:tcPr>
            <w:tcW w:w="3381" w:type="dxa"/>
            <w:shd w:val="pct5" w:color="auto" w:fill="FFFFFF"/>
            <w:vAlign w:val="center"/>
          </w:tcPr>
          <w:p w14:paraId="77F9F12D"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 xml:space="preserve">Name of consortium </w:t>
            </w:r>
            <w:proofErr w:type="gramStart"/>
            <w:r w:rsidRPr="0044416E">
              <w:rPr>
                <w:rFonts w:ascii="Calibri Light" w:hAnsi="Calibri Light" w:cs="Calibri Light"/>
                <w:b/>
                <w:sz w:val="18"/>
                <w:szCs w:val="18"/>
              </w:rPr>
              <w:t>members, if</w:t>
            </w:r>
            <w:proofErr w:type="gramEnd"/>
            <w:r w:rsidRPr="0044416E">
              <w:rPr>
                <w:rFonts w:ascii="Calibri Light" w:hAnsi="Calibri Light" w:cs="Calibri Light"/>
                <w:b/>
                <w:sz w:val="18"/>
                <w:szCs w:val="18"/>
              </w:rPr>
              <w:t xml:space="preserve"> any</w:t>
            </w:r>
          </w:p>
        </w:tc>
      </w:tr>
      <w:tr w:rsidR="005C2D75" w:rsidRPr="0044416E" w14:paraId="1848DD64" w14:textId="77777777" w:rsidTr="0044416E">
        <w:trPr>
          <w:cantSplit/>
        </w:trPr>
        <w:tc>
          <w:tcPr>
            <w:tcW w:w="2373" w:type="dxa"/>
            <w:gridSpan w:val="2"/>
            <w:vAlign w:val="center"/>
          </w:tcPr>
          <w:p w14:paraId="6800B9BA" w14:textId="77777777" w:rsidR="005C2D75" w:rsidRPr="0044416E" w:rsidRDefault="005C2D75" w:rsidP="00B37B90">
            <w:pPr>
              <w:widowControl w:val="0"/>
              <w:spacing w:after="0"/>
              <w:rPr>
                <w:rFonts w:ascii="Calibri Light" w:hAnsi="Calibri Light" w:cs="Calibri Light"/>
                <w:sz w:val="18"/>
                <w:szCs w:val="18"/>
                <w:lang w:val="it-IT"/>
              </w:rPr>
            </w:pPr>
            <w:r w:rsidRPr="0044416E">
              <w:rPr>
                <w:rFonts w:ascii="Calibri Light" w:hAnsi="Calibri Light" w:cs="Calibri Light"/>
                <w:sz w:val="18"/>
                <w:szCs w:val="18"/>
                <w:lang w:val="it-IT"/>
              </w:rPr>
              <w:t xml:space="preserve">Fondazione Accademia Italiana della Marina Mercantile </w:t>
            </w:r>
          </w:p>
          <w:p w14:paraId="7EE20602" w14:textId="0A777039" w:rsidR="005C2D75" w:rsidRPr="0044416E" w:rsidRDefault="005C2D75" w:rsidP="00B37B90">
            <w:pPr>
              <w:widowControl w:val="0"/>
              <w:spacing w:after="0"/>
              <w:rPr>
                <w:rFonts w:ascii="Calibri Light" w:hAnsi="Calibri Light" w:cs="Calibri Light"/>
                <w:sz w:val="18"/>
                <w:szCs w:val="18"/>
              </w:rPr>
            </w:pPr>
            <w:r w:rsidRPr="0044416E">
              <w:rPr>
                <w:rFonts w:ascii="Calibri Light" w:hAnsi="Calibri Light" w:cs="Calibri Light"/>
                <w:sz w:val="18"/>
                <w:szCs w:val="18"/>
              </w:rPr>
              <w:t xml:space="preserve">(Open Plan Consulting Srl as </w:t>
            </w:r>
            <w:r w:rsidR="00DB49D2" w:rsidRPr="0044416E">
              <w:rPr>
                <w:rFonts w:ascii="Calibri Light" w:hAnsi="Calibri Light" w:cs="Calibri Light"/>
                <w:sz w:val="18"/>
                <w:szCs w:val="18"/>
              </w:rPr>
              <w:t>Technical Advisor</w:t>
            </w:r>
            <w:r w:rsidRPr="0044416E">
              <w:rPr>
                <w:rFonts w:ascii="Calibri Light" w:hAnsi="Calibri Light" w:cs="Calibri Light"/>
                <w:sz w:val="18"/>
                <w:szCs w:val="18"/>
              </w:rPr>
              <w:t>)</w:t>
            </w:r>
          </w:p>
        </w:tc>
        <w:tc>
          <w:tcPr>
            <w:tcW w:w="993" w:type="dxa"/>
            <w:vAlign w:val="center"/>
          </w:tcPr>
          <w:p w14:paraId="400D7B14" w14:textId="77777777" w:rsidR="005C2D75" w:rsidRPr="0044416E" w:rsidRDefault="005C2D75" w:rsidP="00B37B90">
            <w:pPr>
              <w:widowControl w:val="0"/>
              <w:spacing w:after="0"/>
              <w:rPr>
                <w:rFonts w:ascii="Calibri Light" w:hAnsi="Calibri Light" w:cs="Calibri Light"/>
                <w:sz w:val="18"/>
                <w:szCs w:val="18"/>
              </w:rPr>
            </w:pPr>
            <w:r w:rsidRPr="0044416E">
              <w:rPr>
                <w:rFonts w:ascii="Calibri Light" w:hAnsi="Calibri Light" w:cs="Calibri Light"/>
                <w:sz w:val="18"/>
                <w:szCs w:val="18"/>
              </w:rPr>
              <w:t xml:space="preserve">Turkey </w:t>
            </w:r>
          </w:p>
        </w:tc>
        <w:tc>
          <w:tcPr>
            <w:tcW w:w="1275" w:type="dxa"/>
            <w:vAlign w:val="center"/>
          </w:tcPr>
          <w:p w14:paraId="60378DF3" w14:textId="77777777" w:rsidR="005C2D75" w:rsidRPr="0044416E" w:rsidRDefault="005C2D75" w:rsidP="00B37B90">
            <w:pPr>
              <w:widowControl w:val="0"/>
              <w:spacing w:after="0"/>
              <w:rPr>
                <w:rFonts w:ascii="Calibri Light" w:hAnsi="Calibri Light" w:cs="Calibri Light"/>
                <w:sz w:val="18"/>
                <w:szCs w:val="18"/>
              </w:rPr>
            </w:pPr>
            <w:r w:rsidRPr="0044416E">
              <w:rPr>
                <w:rFonts w:ascii="Calibri Light" w:hAnsi="Calibri Light" w:cs="Calibri Light"/>
                <w:bCs/>
                <w:sz w:val="18"/>
                <w:szCs w:val="18"/>
              </w:rPr>
              <w:t>984,000,00</w:t>
            </w:r>
          </w:p>
        </w:tc>
        <w:tc>
          <w:tcPr>
            <w:tcW w:w="1276" w:type="dxa"/>
            <w:vAlign w:val="center"/>
          </w:tcPr>
          <w:p w14:paraId="4E4D7B64" w14:textId="77777777" w:rsidR="005C2D75" w:rsidRPr="0044416E" w:rsidRDefault="005C2D75" w:rsidP="00B37B90">
            <w:pPr>
              <w:widowControl w:val="0"/>
              <w:spacing w:before="120" w:after="120"/>
              <w:jc w:val="center"/>
              <w:rPr>
                <w:rFonts w:ascii="Calibri Light" w:hAnsi="Calibri Light" w:cs="Calibri Light"/>
                <w:sz w:val="18"/>
                <w:szCs w:val="18"/>
              </w:rPr>
            </w:pPr>
            <w:r w:rsidRPr="0044416E">
              <w:rPr>
                <w:rFonts w:ascii="Calibri Light" w:hAnsi="Calibri Light" w:cs="Calibri Light"/>
                <w:sz w:val="18"/>
                <w:szCs w:val="18"/>
              </w:rPr>
              <w:t>85%</w:t>
            </w:r>
          </w:p>
        </w:tc>
        <w:tc>
          <w:tcPr>
            <w:tcW w:w="1134" w:type="dxa"/>
            <w:vAlign w:val="center"/>
          </w:tcPr>
          <w:p w14:paraId="0D839C8C" w14:textId="77777777" w:rsidR="005C2D75" w:rsidRPr="0044416E" w:rsidRDefault="005C2D75"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1 RTA</w:t>
            </w:r>
          </w:p>
          <w:p w14:paraId="0D196BF2" w14:textId="77777777" w:rsidR="005C2D75" w:rsidRPr="0044416E" w:rsidRDefault="005C2D75"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5 managers</w:t>
            </w:r>
          </w:p>
          <w:p w14:paraId="234EE886" w14:textId="77777777" w:rsidR="005C2D75" w:rsidRPr="0044416E" w:rsidRDefault="005C2D75"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20 experts</w:t>
            </w:r>
          </w:p>
        </w:tc>
        <w:tc>
          <w:tcPr>
            <w:tcW w:w="1843" w:type="dxa"/>
            <w:vAlign w:val="center"/>
          </w:tcPr>
          <w:p w14:paraId="253B2CB4" w14:textId="77777777" w:rsidR="005C2D75" w:rsidRPr="0044416E" w:rsidRDefault="005C2D75" w:rsidP="00B37B90">
            <w:pPr>
              <w:spacing w:after="0"/>
              <w:rPr>
                <w:rFonts w:ascii="Calibri Light" w:hAnsi="Calibri Light" w:cs="Calibri Light"/>
                <w:sz w:val="18"/>
                <w:szCs w:val="18"/>
              </w:rPr>
            </w:pPr>
            <w:r w:rsidRPr="0044416E">
              <w:rPr>
                <w:rFonts w:ascii="Calibri Light" w:hAnsi="Calibri Light" w:cs="Calibri Light"/>
                <w:bCs/>
                <w:sz w:val="18"/>
                <w:szCs w:val="18"/>
              </w:rPr>
              <w:t xml:space="preserve">National Administration of Turkey </w:t>
            </w:r>
          </w:p>
        </w:tc>
        <w:tc>
          <w:tcPr>
            <w:tcW w:w="1276" w:type="dxa"/>
            <w:vAlign w:val="center"/>
          </w:tcPr>
          <w:p w14:paraId="6A2ECEED" w14:textId="77777777" w:rsidR="005C2D75" w:rsidRPr="0044416E" w:rsidRDefault="005C2D75" w:rsidP="00B37B90">
            <w:pPr>
              <w:widowControl w:val="0"/>
              <w:spacing w:before="120" w:after="120"/>
              <w:jc w:val="center"/>
              <w:rPr>
                <w:rFonts w:ascii="Calibri Light" w:hAnsi="Calibri Light" w:cs="Calibri Light"/>
                <w:sz w:val="18"/>
                <w:szCs w:val="18"/>
              </w:rPr>
            </w:pPr>
            <w:r w:rsidRPr="0044416E">
              <w:rPr>
                <w:rFonts w:ascii="Calibri Light" w:hAnsi="Calibri Light" w:cs="Calibri Light"/>
                <w:bCs/>
                <w:sz w:val="18"/>
                <w:szCs w:val="18"/>
              </w:rPr>
              <w:t>EU – IPA Funds</w:t>
            </w:r>
          </w:p>
        </w:tc>
        <w:tc>
          <w:tcPr>
            <w:tcW w:w="1155" w:type="dxa"/>
            <w:vAlign w:val="center"/>
          </w:tcPr>
          <w:p w14:paraId="61140C91" w14:textId="77777777" w:rsidR="005C2D75" w:rsidRPr="0044416E" w:rsidRDefault="005C2D75" w:rsidP="00B37B90">
            <w:pPr>
              <w:widowControl w:val="0"/>
              <w:spacing w:before="120" w:after="120"/>
              <w:jc w:val="center"/>
              <w:rPr>
                <w:rFonts w:ascii="Calibri Light" w:hAnsi="Calibri Light" w:cs="Calibri Light"/>
                <w:sz w:val="18"/>
                <w:szCs w:val="18"/>
              </w:rPr>
            </w:pPr>
            <w:r w:rsidRPr="0044416E">
              <w:rPr>
                <w:rFonts w:ascii="Calibri Light" w:hAnsi="Calibri Light" w:cs="Calibri Light"/>
                <w:sz w:val="18"/>
                <w:szCs w:val="18"/>
              </w:rPr>
              <w:t>April 2015</w:t>
            </w:r>
          </w:p>
          <w:p w14:paraId="20C55CA0" w14:textId="301EB4AB" w:rsidR="005C2D75" w:rsidRPr="0044416E" w:rsidRDefault="007009BB" w:rsidP="00B37B90">
            <w:pPr>
              <w:widowControl w:val="0"/>
              <w:spacing w:before="120" w:after="120"/>
              <w:jc w:val="center"/>
              <w:rPr>
                <w:rFonts w:ascii="Calibri Light" w:hAnsi="Calibri Light" w:cs="Calibri Light"/>
                <w:sz w:val="18"/>
                <w:szCs w:val="18"/>
              </w:rPr>
            </w:pPr>
            <w:r w:rsidRPr="0044416E">
              <w:rPr>
                <w:rFonts w:ascii="Calibri Light" w:hAnsi="Calibri Light" w:cs="Calibri Light"/>
                <w:sz w:val="18"/>
                <w:szCs w:val="18"/>
              </w:rPr>
              <w:t>June</w:t>
            </w:r>
            <w:r w:rsidR="005C2D75" w:rsidRPr="0044416E">
              <w:rPr>
                <w:rFonts w:ascii="Calibri Light" w:hAnsi="Calibri Light" w:cs="Calibri Light"/>
                <w:sz w:val="18"/>
                <w:szCs w:val="18"/>
              </w:rPr>
              <w:t xml:space="preserve"> 201</w:t>
            </w:r>
            <w:r w:rsidRPr="0044416E">
              <w:rPr>
                <w:rFonts w:ascii="Calibri Light" w:hAnsi="Calibri Light" w:cs="Calibri Light"/>
                <w:sz w:val="18"/>
                <w:szCs w:val="18"/>
              </w:rPr>
              <w:t>6</w:t>
            </w:r>
          </w:p>
        </w:tc>
        <w:tc>
          <w:tcPr>
            <w:tcW w:w="3381" w:type="dxa"/>
            <w:vAlign w:val="center"/>
          </w:tcPr>
          <w:p w14:paraId="4E7F29A3" w14:textId="3748FD38" w:rsidR="005C2D75" w:rsidRPr="0044416E" w:rsidRDefault="005C2D75" w:rsidP="00B37B90">
            <w:pPr>
              <w:pStyle w:val="Paragrafoelenco"/>
              <w:numPr>
                <w:ilvl w:val="0"/>
                <w:numId w:val="7"/>
              </w:numPr>
              <w:spacing w:after="0"/>
              <w:ind w:left="317" w:hanging="357"/>
              <w:rPr>
                <w:rFonts w:ascii="Calibri Light" w:hAnsi="Calibri Light" w:cs="Calibri Light"/>
                <w:sz w:val="18"/>
                <w:szCs w:val="18"/>
              </w:rPr>
            </w:pPr>
            <w:r w:rsidRPr="0044416E">
              <w:rPr>
                <w:rFonts w:ascii="Calibri Light" w:hAnsi="Calibri Light" w:cs="Calibri Light"/>
                <w:sz w:val="18"/>
                <w:szCs w:val="18"/>
              </w:rPr>
              <w:t>STC NESTRA</w:t>
            </w:r>
            <w:r w:rsidR="007009BB" w:rsidRPr="0044416E">
              <w:rPr>
                <w:rFonts w:ascii="Calibri Light" w:hAnsi="Calibri Light" w:cs="Calibri Light"/>
                <w:sz w:val="18"/>
                <w:szCs w:val="18"/>
              </w:rPr>
              <w:t xml:space="preserve"> (NL)</w:t>
            </w:r>
          </w:p>
          <w:p w14:paraId="7F6D1EF0" w14:textId="7ED12B9B" w:rsidR="005C2D75" w:rsidRPr="0044416E" w:rsidRDefault="005C2D75" w:rsidP="00B37B90">
            <w:pPr>
              <w:pStyle w:val="Paragrafoelenco"/>
              <w:numPr>
                <w:ilvl w:val="0"/>
                <w:numId w:val="7"/>
              </w:numPr>
              <w:spacing w:after="0"/>
              <w:ind w:left="317" w:hanging="357"/>
              <w:rPr>
                <w:rFonts w:ascii="Calibri Light" w:hAnsi="Calibri Light" w:cs="Calibri Light"/>
                <w:sz w:val="18"/>
                <w:szCs w:val="18"/>
              </w:rPr>
            </w:pPr>
            <w:r w:rsidRPr="0044416E">
              <w:rPr>
                <w:rFonts w:ascii="Calibri Light" w:hAnsi="Calibri Light" w:cs="Calibri Light"/>
                <w:sz w:val="18"/>
                <w:szCs w:val="18"/>
              </w:rPr>
              <w:t>Lithuanian Maritime Academy</w:t>
            </w:r>
            <w:r w:rsidR="007009BB" w:rsidRPr="0044416E">
              <w:rPr>
                <w:rFonts w:ascii="Calibri Light" w:hAnsi="Calibri Light" w:cs="Calibri Light"/>
                <w:sz w:val="18"/>
                <w:szCs w:val="18"/>
              </w:rPr>
              <w:t xml:space="preserve"> (LT)</w:t>
            </w:r>
          </w:p>
        </w:tc>
      </w:tr>
      <w:tr w:rsidR="005C2D75" w:rsidRPr="0044416E" w14:paraId="54421871" w14:textId="77777777" w:rsidTr="0044416E">
        <w:trPr>
          <w:cantSplit/>
        </w:trPr>
        <w:tc>
          <w:tcPr>
            <w:tcW w:w="8894" w:type="dxa"/>
            <w:gridSpan w:val="7"/>
            <w:shd w:val="pct5" w:color="auto" w:fill="FFFFFF"/>
            <w:vAlign w:val="center"/>
          </w:tcPr>
          <w:p w14:paraId="3E621713" w14:textId="77777777" w:rsidR="005C2D75" w:rsidRPr="0044416E" w:rsidRDefault="005C2D75"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Detailed description of project</w:t>
            </w:r>
          </w:p>
        </w:tc>
        <w:tc>
          <w:tcPr>
            <w:tcW w:w="5812" w:type="dxa"/>
            <w:gridSpan w:val="3"/>
            <w:shd w:val="pct5" w:color="auto" w:fill="FFFFFF"/>
            <w:vAlign w:val="center"/>
          </w:tcPr>
          <w:p w14:paraId="541C1442" w14:textId="77777777" w:rsidR="005C2D75" w:rsidRPr="0044416E" w:rsidRDefault="005C2D75" w:rsidP="00B37B90">
            <w:pPr>
              <w:widowControl w:val="0"/>
              <w:spacing w:before="20" w:after="20"/>
              <w:jc w:val="center"/>
              <w:rPr>
                <w:rFonts w:ascii="Calibri Light" w:hAnsi="Calibri Light" w:cs="Calibri Light"/>
                <w:b/>
                <w:sz w:val="18"/>
                <w:szCs w:val="18"/>
              </w:rPr>
            </w:pPr>
            <w:r w:rsidRPr="0044416E">
              <w:rPr>
                <w:rFonts w:ascii="Calibri Light" w:hAnsi="Calibri Light" w:cs="Calibri Light"/>
                <w:b/>
                <w:sz w:val="18"/>
                <w:szCs w:val="18"/>
              </w:rPr>
              <w:t>Type and scope of services provided</w:t>
            </w:r>
          </w:p>
        </w:tc>
      </w:tr>
      <w:tr w:rsidR="005C2D75" w:rsidRPr="0044416E" w14:paraId="6AEB89B9" w14:textId="77777777" w:rsidTr="0044416E">
        <w:trPr>
          <w:cantSplit/>
          <w:trHeight w:val="4813"/>
        </w:trPr>
        <w:tc>
          <w:tcPr>
            <w:tcW w:w="8894" w:type="dxa"/>
            <w:gridSpan w:val="7"/>
            <w:vMerge w:val="restart"/>
            <w:vAlign w:val="center"/>
          </w:tcPr>
          <w:p w14:paraId="158888F2" w14:textId="2B516A85" w:rsidR="00121E02" w:rsidRPr="0044416E" w:rsidRDefault="00121E02" w:rsidP="00121E02">
            <w:pPr>
              <w:spacing w:before="60" w:after="0"/>
              <w:rPr>
                <w:rFonts w:ascii="Calibri Light" w:hAnsi="Calibri Light" w:cs="Calibri Light"/>
                <w:bCs/>
                <w:sz w:val="18"/>
                <w:szCs w:val="18"/>
              </w:rPr>
            </w:pPr>
            <w:r w:rsidRPr="0044416E">
              <w:rPr>
                <w:rFonts w:ascii="Calibri Light" w:hAnsi="Calibri Light" w:cs="Calibri Light"/>
                <w:b/>
                <w:bCs/>
                <w:sz w:val="18"/>
                <w:szCs w:val="18"/>
              </w:rPr>
              <w:t xml:space="preserve">Type </w:t>
            </w:r>
            <w:r w:rsidRPr="0044416E">
              <w:rPr>
                <w:rFonts w:ascii="Calibri Light" w:hAnsi="Calibri Light" w:cs="Calibri Light"/>
                <w:bCs/>
                <w:sz w:val="18"/>
                <w:szCs w:val="18"/>
              </w:rPr>
              <w:t>of Contract: EU Twinning (Institutional Capacity Building)</w:t>
            </w:r>
          </w:p>
          <w:p w14:paraId="06B0998C" w14:textId="050114D3" w:rsidR="005C2D75" w:rsidRPr="0044416E" w:rsidRDefault="005C2D75" w:rsidP="00121E02">
            <w:pPr>
              <w:spacing w:before="60" w:after="0"/>
              <w:rPr>
                <w:rFonts w:ascii="Calibri Light" w:hAnsi="Calibri Light" w:cs="Calibri Light"/>
                <w:bCs/>
                <w:sz w:val="18"/>
                <w:szCs w:val="18"/>
              </w:rPr>
            </w:pPr>
            <w:r w:rsidRPr="0044416E">
              <w:rPr>
                <w:rFonts w:ascii="Calibri Light" w:hAnsi="Calibri Light" w:cs="Calibri Light"/>
                <w:bCs/>
                <w:sz w:val="18"/>
                <w:szCs w:val="18"/>
              </w:rPr>
              <w:t>The overall objective of the project is to improve the safety of maritime transport in Turkey in line with EU acquis and international conventions. This has been achieved through an administrative Twinning between the national administrations of Italy and Turkey (Dutch and Lithuanian organisations have provided specialised inputs)</w:t>
            </w:r>
          </w:p>
          <w:p w14:paraId="3FFF31F4" w14:textId="77777777" w:rsidR="005C2D75" w:rsidRPr="0044416E" w:rsidRDefault="005C2D75" w:rsidP="00121E02">
            <w:pPr>
              <w:spacing w:before="60" w:after="0"/>
              <w:rPr>
                <w:rFonts w:ascii="Calibri Light" w:hAnsi="Calibri Light" w:cs="Calibri Light"/>
                <w:bCs/>
                <w:sz w:val="18"/>
                <w:szCs w:val="18"/>
                <w:u w:val="single"/>
              </w:rPr>
            </w:pPr>
            <w:r w:rsidRPr="0044416E">
              <w:rPr>
                <w:rFonts w:ascii="Calibri Light" w:hAnsi="Calibri Light" w:cs="Calibri Light"/>
                <w:bCs/>
                <w:sz w:val="18"/>
                <w:szCs w:val="18"/>
                <w:u w:val="single"/>
              </w:rPr>
              <w:t>The project delivered the following results:</w:t>
            </w:r>
          </w:p>
          <w:p w14:paraId="3C2C29EB" w14:textId="77777777" w:rsidR="005C2D75" w:rsidRPr="0044416E" w:rsidRDefault="005C2D75" w:rsidP="00121E02">
            <w:pPr>
              <w:pStyle w:val="Paragrafoelenco"/>
              <w:numPr>
                <w:ilvl w:val="0"/>
                <w:numId w:val="23"/>
              </w:numPr>
              <w:spacing w:before="60" w:after="0"/>
              <w:ind w:left="714" w:hanging="357"/>
              <w:rPr>
                <w:rFonts w:ascii="Calibri Light" w:hAnsi="Calibri Light" w:cs="Calibri Light"/>
                <w:bCs/>
                <w:sz w:val="18"/>
                <w:szCs w:val="18"/>
              </w:rPr>
            </w:pPr>
            <w:r w:rsidRPr="0044416E">
              <w:rPr>
                <w:rFonts w:ascii="Calibri Light" w:hAnsi="Calibri Light" w:cs="Calibri Light"/>
                <w:bCs/>
                <w:sz w:val="18"/>
                <w:szCs w:val="18"/>
              </w:rPr>
              <w:t xml:space="preserve">Result 1. </w:t>
            </w:r>
            <w:r w:rsidRPr="0044416E">
              <w:rPr>
                <w:rFonts w:ascii="Calibri Light" w:hAnsi="Calibri Light" w:cs="Calibri Light"/>
                <w:bCs/>
                <w:sz w:val="18"/>
                <w:szCs w:val="18"/>
              </w:rPr>
              <w:tab/>
            </w:r>
            <w:r w:rsidRPr="0044416E">
              <w:rPr>
                <w:rFonts w:ascii="Calibri Light" w:hAnsi="Calibri Light" w:cs="Calibri Light"/>
                <w:b/>
                <w:bCs/>
                <w:sz w:val="18"/>
                <w:szCs w:val="18"/>
              </w:rPr>
              <w:t xml:space="preserve">Legal framework for safe handling of dangerous and goods </w:t>
            </w:r>
            <w:proofErr w:type="gramStart"/>
            <w:r w:rsidRPr="0044416E">
              <w:rPr>
                <w:rFonts w:ascii="Calibri Light" w:hAnsi="Calibri Light" w:cs="Calibri Light"/>
                <w:b/>
                <w:bCs/>
                <w:sz w:val="18"/>
                <w:szCs w:val="18"/>
              </w:rPr>
              <w:t>prepared</w:t>
            </w:r>
            <w:proofErr w:type="gramEnd"/>
          </w:p>
          <w:p w14:paraId="0550F2C4" w14:textId="77777777" w:rsidR="005C2D75" w:rsidRPr="0044416E" w:rsidRDefault="005C2D75" w:rsidP="00121E02">
            <w:pPr>
              <w:pStyle w:val="Paragrafoelenco"/>
              <w:spacing w:before="60" w:after="0"/>
              <w:ind w:left="714"/>
              <w:rPr>
                <w:rFonts w:ascii="Calibri Light" w:hAnsi="Calibri Light" w:cs="Calibri Light"/>
                <w:bCs/>
                <w:sz w:val="18"/>
                <w:szCs w:val="18"/>
              </w:rPr>
            </w:pPr>
            <w:r w:rsidRPr="0044416E">
              <w:rPr>
                <w:rFonts w:ascii="Calibri Light" w:hAnsi="Calibri Light" w:cs="Calibri Light"/>
                <w:bCs/>
                <w:sz w:val="18"/>
                <w:szCs w:val="18"/>
              </w:rPr>
              <w:t xml:space="preserve">Indicators for result 1: At least 5 proposals draft texts required for full harmonization submitted to the Administration by 2014/Q2 by the Twinning </w:t>
            </w:r>
            <w:proofErr w:type="gramStart"/>
            <w:r w:rsidRPr="0044416E">
              <w:rPr>
                <w:rFonts w:ascii="Calibri Light" w:hAnsi="Calibri Light" w:cs="Calibri Light"/>
                <w:bCs/>
                <w:sz w:val="18"/>
                <w:szCs w:val="18"/>
              </w:rPr>
              <w:t>team</w:t>
            </w:r>
            <w:proofErr w:type="gramEnd"/>
          </w:p>
          <w:p w14:paraId="0D7E0D3E" w14:textId="77777777" w:rsidR="005C2D75" w:rsidRPr="0044416E" w:rsidRDefault="005C2D75" w:rsidP="00121E02">
            <w:pPr>
              <w:pStyle w:val="Paragrafoelenco"/>
              <w:numPr>
                <w:ilvl w:val="0"/>
                <w:numId w:val="23"/>
              </w:numPr>
              <w:spacing w:before="60" w:after="0"/>
              <w:ind w:left="714" w:hanging="357"/>
              <w:rPr>
                <w:rFonts w:ascii="Calibri Light" w:hAnsi="Calibri Light" w:cs="Calibri Light"/>
                <w:bCs/>
                <w:sz w:val="18"/>
                <w:szCs w:val="18"/>
              </w:rPr>
            </w:pPr>
            <w:r w:rsidRPr="0044416E">
              <w:rPr>
                <w:rFonts w:ascii="Calibri Light" w:hAnsi="Calibri Light" w:cs="Calibri Light"/>
                <w:bCs/>
                <w:sz w:val="18"/>
                <w:szCs w:val="18"/>
              </w:rPr>
              <w:t>Result 2.</w:t>
            </w:r>
            <w:r w:rsidRPr="0044416E">
              <w:rPr>
                <w:rFonts w:ascii="Calibri Light" w:hAnsi="Calibri Light" w:cs="Calibri Light"/>
                <w:bCs/>
                <w:sz w:val="18"/>
                <w:szCs w:val="18"/>
              </w:rPr>
              <w:tab/>
            </w:r>
            <w:r w:rsidRPr="0044416E">
              <w:rPr>
                <w:rFonts w:ascii="Calibri Light" w:hAnsi="Calibri Light" w:cs="Calibri Light"/>
                <w:b/>
                <w:bCs/>
                <w:sz w:val="18"/>
                <w:szCs w:val="18"/>
              </w:rPr>
              <w:t xml:space="preserve">A system of training for safe handling of dangerous goods </w:t>
            </w:r>
            <w:proofErr w:type="gramStart"/>
            <w:r w:rsidRPr="0044416E">
              <w:rPr>
                <w:rFonts w:ascii="Calibri Light" w:hAnsi="Calibri Light" w:cs="Calibri Light"/>
                <w:b/>
                <w:bCs/>
                <w:sz w:val="18"/>
                <w:szCs w:val="18"/>
              </w:rPr>
              <w:t>established</w:t>
            </w:r>
            <w:proofErr w:type="gramEnd"/>
          </w:p>
          <w:p w14:paraId="37CEB44D" w14:textId="77777777" w:rsidR="005C2D75" w:rsidRPr="0044416E" w:rsidRDefault="005C2D75" w:rsidP="00121E02">
            <w:pPr>
              <w:pStyle w:val="Paragrafoelenco"/>
              <w:spacing w:before="60" w:after="0"/>
              <w:ind w:left="714"/>
              <w:rPr>
                <w:rFonts w:ascii="Calibri Light" w:hAnsi="Calibri Light" w:cs="Calibri Light"/>
                <w:bCs/>
                <w:sz w:val="18"/>
                <w:szCs w:val="18"/>
              </w:rPr>
            </w:pPr>
            <w:r w:rsidRPr="0044416E">
              <w:rPr>
                <w:rFonts w:ascii="Calibri Light" w:hAnsi="Calibri Light" w:cs="Calibri Light"/>
                <w:bCs/>
                <w:sz w:val="18"/>
                <w:szCs w:val="18"/>
              </w:rPr>
              <w:t xml:space="preserve">Indicators for result 2: at least 25 trainers and 25 administrative personnel trained by the first year of project </w:t>
            </w:r>
            <w:proofErr w:type="gramStart"/>
            <w:r w:rsidRPr="0044416E">
              <w:rPr>
                <w:rFonts w:ascii="Calibri Light" w:hAnsi="Calibri Light" w:cs="Calibri Light"/>
                <w:bCs/>
                <w:sz w:val="18"/>
                <w:szCs w:val="18"/>
              </w:rPr>
              <w:t>implementation</w:t>
            </w:r>
            <w:proofErr w:type="gramEnd"/>
          </w:p>
          <w:p w14:paraId="0FE7D155" w14:textId="77777777" w:rsidR="005C2D75" w:rsidRPr="0044416E" w:rsidRDefault="005C2D75" w:rsidP="00121E02">
            <w:pPr>
              <w:spacing w:before="60" w:after="0"/>
              <w:rPr>
                <w:rFonts w:ascii="Calibri Light" w:hAnsi="Calibri Light" w:cs="Calibri Light"/>
                <w:bCs/>
                <w:sz w:val="18"/>
                <w:szCs w:val="18"/>
              </w:rPr>
            </w:pPr>
            <w:r w:rsidRPr="0044416E">
              <w:rPr>
                <w:rFonts w:ascii="Calibri Light" w:hAnsi="Calibri Light" w:cs="Calibri Light"/>
                <w:bCs/>
                <w:sz w:val="18"/>
                <w:szCs w:val="18"/>
              </w:rPr>
              <w:t>Furthermore, the following has been delivered:</w:t>
            </w:r>
          </w:p>
          <w:p w14:paraId="4B5657CF" w14:textId="77777777" w:rsidR="005C2D75" w:rsidRPr="0044416E" w:rsidRDefault="005C2D75" w:rsidP="00121E02">
            <w:pPr>
              <w:pStyle w:val="Paragrafoelenco"/>
              <w:numPr>
                <w:ilvl w:val="0"/>
                <w:numId w:val="23"/>
              </w:numPr>
              <w:spacing w:before="60" w:after="0"/>
              <w:ind w:left="714" w:hanging="357"/>
              <w:rPr>
                <w:rFonts w:ascii="Calibri Light" w:hAnsi="Calibri Light" w:cs="Calibri Light"/>
                <w:bCs/>
                <w:sz w:val="18"/>
                <w:szCs w:val="18"/>
              </w:rPr>
            </w:pPr>
            <w:r w:rsidRPr="0044416E">
              <w:rPr>
                <w:rFonts w:ascii="Calibri Light" w:hAnsi="Calibri Light" w:cs="Calibri Light"/>
                <w:bCs/>
                <w:sz w:val="18"/>
                <w:szCs w:val="18"/>
              </w:rPr>
              <w:t>Analysis of EU and international legislation applicable in managing of dangerous goods in ports and coastal areas and comparative analysis of Italian and other EU MS national relevant legislation</w:t>
            </w:r>
          </w:p>
          <w:p w14:paraId="4A73874D" w14:textId="77777777" w:rsidR="005C2D75" w:rsidRPr="0044416E" w:rsidRDefault="005C2D75" w:rsidP="00121E02">
            <w:pPr>
              <w:pStyle w:val="Paragrafoelenco"/>
              <w:numPr>
                <w:ilvl w:val="0"/>
                <w:numId w:val="23"/>
              </w:numPr>
              <w:spacing w:before="60" w:after="0"/>
              <w:ind w:left="714" w:hanging="357"/>
              <w:rPr>
                <w:rFonts w:ascii="Calibri Light" w:hAnsi="Calibri Light" w:cs="Calibri Light"/>
                <w:bCs/>
                <w:sz w:val="18"/>
                <w:szCs w:val="18"/>
              </w:rPr>
            </w:pPr>
            <w:r w:rsidRPr="0044416E">
              <w:rPr>
                <w:rFonts w:ascii="Calibri Light" w:hAnsi="Calibri Light" w:cs="Calibri Light"/>
                <w:bCs/>
                <w:sz w:val="18"/>
                <w:szCs w:val="18"/>
              </w:rPr>
              <w:t xml:space="preserve">Analysis of the existing Turkish procedures and comparation with EU Best Practices on maritime safety, emergency response, marine pollution, relevant to the </w:t>
            </w:r>
            <w:proofErr w:type="gramStart"/>
            <w:r w:rsidRPr="0044416E">
              <w:rPr>
                <w:rFonts w:ascii="Calibri Light" w:hAnsi="Calibri Light" w:cs="Calibri Light"/>
                <w:bCs/>
                <w:sz w:val="18"/>
                <w:szCs w:val="18"/>
              </w:rPr>
              <w:t>project;</w:t>
            </w:r>
            <w:proofErr w:type="gramEnd"/>
          </w:p>
          <w:p w14:paraId="4D1A6C6A" w14:textId="77777777" w:rsidR="005C2D75" w:rsidRPr="0044416E" w:rsidRDefault="005C2D75" w:rsidP="00121E02">
            <w:pPr>
              <w:pStyle w:val="Paragrafoelenco"/>
              <w:numPr>
                <w:ilvl w:val="0"/>
                <w:numId w:val="23"/>
              </w:numPr>
              <w:spacing w:before="60" w:after="0"/>
              <w:ind w:left="714" w:hanging="357"/>
              <w:rPr>
                <w:rFonts w:ascii="Calibri Light" w:hAnsi="Calibri Light" w:cs="Calibri Light"/>
                <w:bCs/>
                <w:sz w:val="18"/>
                <w:szCs w:val="18"/>
              </w:rPr>
            </w:pPr>
            <w:r w:rsidRPr="0044416E">
              <w:rPr>
                <w:rFonts w:ascii="Calibri Light" w:hAnsi="Calibri Light" w:cs="Calibri Light"/>
                <w:bCs/>
                <w:sz w:val="18"/>
                <w:szCs w:val="18"/>
              </w:rPr>
              <w:t>Realisation of seminars and workshops concerning the legal arrangements regarding implementation and enforcement of maritime safety (international rules and EU acquis), pollution prevention, search and rescue operations, salvage operations, maritime communications and aids to navigation could be held by request.</w:t>
            </w:r>
          </w:p>
          <w:p w14:paraId="09BDF760" w14:textId="77777777" w:rsidR="005C2D75" w:rsidRPr="0044416E" w:rsidRDefault="005C2D75" w:rsidP="00121E02">
            <w:pPr>
              <w:spacing w:before="60" w:after="0"/>
              <w:rPr>
                <w:rFonts w:ascii="Calibri Light" w:hAnsi="Calibri Light" w:cs="Calibri Light"/>
                <w:bCs/>
                <w:sz w:val="18"/>
                <w:szCs w:val="18"/>
                <w:u w:val="single"/>
              </w:rPr>
            </w:pPr>
            <w:r w:rsidRPr="0044416E">
              <w:rPr>
                <w:rFonts w:ascii="Calibri Light" w:hAnsi="Calibri Light" w:cs="Calibri Light"/>
                <w:bCs/>
                <w:sz w:val="18"/>
                <w:szCs w:val="18"/>
                <w:u w:val="single"/>
              </w:rPr>
              <w:t>The project has implemented the following activities:</w:t>
            </w:r>
          </w:p>
          <w:p w14:paraId="57C7E1AF" w14:textId="77777777" w:rsidR="005C2D75" w:rsidRPr="0044416E" w:rsidRDefault="005C2D75" w:rsidP="00121E02">
            <w:pPr>
              <w:spacing w:before="60" w:after="0"/>
              <w:rPr>
                <w:rFonts w:ascii="Calibri Light" w:hAnsi="Calibri Light" w:cs="Calibri Light"/>
                <w:bCs/>
                <w:sz w:val="18"/>
                <w:szCs w:val="18"/>
              </w:rPr>
            </w:pPr>
            <w:r w:rsidRPr="0044416E">
              <w:rPr>
                <w:rFonts w:ascii="Calibri Light" w:hAnsi="Calibri Light" w:cs="Calibri Light"/>
                <w:b/>
                <w:bCs/>
                <w:sz w:val="18"/>
                <w:szCs w:val="18"/>
              </w:rPr>
              <w:t>1 - Inception and analysis of the current situation regarding handling of dangerous goods in Turkey</w:t>
            </w:r>
            <w:r w:rsidRPr="0044416E">
              <w:rPr>
                <w:rFonts w:ascii="Calibri Light" w:hAnsi="Calibri Light" w:cs="Calibri Light"/>
                <w:bCs/>
                <w:sz w:val="18"/>
                <w:szCs w:val="18"/>
              </w:rPr>
              <w:t>, carried out by the Twinning team. The analysis included the existing legal provisions, administrative capacity (including IT capacity, personnel, training, etc), implementation by end users (ports and coastal facilities) and other relevant subjects.</w:t>
            </w:r>
          </w:p>
          <w:p w14:paraId="2A29DF2D"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t xml:space="preserve">2 - Preparation of a </w:t>
            </w:r>
            <w:proofErr w:type="gramStart"/>
            <w:r w:rsidRPr="0044416E">
              <w:rPr>
                <w:rFonts w:ascii="Calibri Light" w:hAnsi="Calibri Light" w:cs="Calibri Light"/>
                <w:b/>
                <w:bCs/>
                <w:sz w:val="18"/>
                <w:szCs w:val="18"/>
              </w:rPr>
              <w:t>long term</w:t>
            </w:r>
            <w:proofErr w:type="gramEnd"/>
            <w:r w:rsidRPr="0044416E">
              <w:rPr>
                <w:rFonts w:ascii="Calibri Light" w:hAnsi="Calibri Light" w:cs="Calibri Light"/>
                <w:b/>
                <w:bCs/>
                <w:sz w:val="18"/>
                <w:szCs w:val="18"/>
              </w:rPr>
              <w:t xml:space="preserve"> action plan for the Administration on safe and secure handling of dangerous goods</w:t>
            </w:r>
            <w:r w:rsidRPr="0044416E">
              <w:rPr>
                <w:rFonts w:ascii="Calibri Light" w:hAnsi="Calibri Light" w:cs="Calibri Light"/>
                <w:bCs/>
                <w:sz w:val="18"/>
                <w:szCs w:val="18"/>
              </w:rPr>
              <w:t xml:space="preserve"> in order to ensure full enforcement with international rules, including proposal of best practices to be adopted, proposal of specific actions and required legal update.</w:t>
            </w:r>
          </w:p>
          <w:p w14:paraId="23638AB4"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lastRenderedPageBreak/>
              <w:t>3 - Stakeholders’s consultation on the action plan</w:t>
            </w:r>
            <w:r w:rsidRPr="0044416E">
              <w:rPr>
                <w:rFonts w:ascii="Calibri Light" w:hAnsi="Calibri Light" w:cs="Calibri Light"/>
                <w:bCs/>
                <w:sz w:val="18"/>
                <w:szCs w:val="18"/>
              </w:rPr>
              <w:t>, aimed at discussing the specific provisions of the action plan in respect to needs, capacities and expectations of institutions and private actors, as well as at disseminating knowledge of the reform process among all involved actors. The consultations allowed the development of a revised action plan.</w:t>
            </w:r>
          </w:p>
          <w:p w14:paraId="3CCCEE90"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t>4 - Gap analysis of Turkish legislation</w:t>
            </w:r>
            <w:r w:rsidRPr="0044416E">
              <w:rPr>
                <w:rFonts w:ascii="Calibri Light" w:hAnsi="Calibri Light" w:cs="Calibri Light"/>
                <w:bCs/>
                <w:sz w:val="18"/>
                <w:szCs w:val="18"/>
              </w:rPr>
              <w:t xml:space="preserve"> in respect to EU acquis and relevant international legislation (Mainly IMDG code, SOLAS Convention and MARPOL). The gap analysis has been enshrined in a report to be circulated among institutional stakeholder, to serve as a basis for the upcoming legal framework update phase.</w:t>
            </w:r>
          </w:p>
          <w:p w14:paraId="1CE8D59E"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t>5 - Preparation of proposals and draft legal texts</w:t>
            </w:r>
            <w:r w:rsidRPr="0044416E">
              <w:rPr>
                <w:rFonts w:ascii="Calibri Light" w:hAnsi="Calibri Light" w:cs="Calibri Light"/>
                <w:bCs/>
                <w:sz w:val="18"/>
                <w:szCs w:val="18"/>
              </w:rPr>
              <w:t>, to assure harmonization with the EU and international rules. The</w:t>
            </w:r>
          </w:p>
          <w:p w14:paraId="2B57D6EE" w14:textId="77777777" w:rsidR="005C2D75" w:rsidRPr="0044416E" w:rsidRDefault="005C2D75" w:rsidP="00B37B90">
            <w:pPr>
              <w:spacing w:after="0"/>
              <w:rPr>
                <w:rFonts w:ascii="Calibri Light" w:hAnsi="Calibri Light" w:cs="Calibri Light"/>
                <w:bCs/>
                <w:sz w:val="18"/>
                <w:szCs w:val="18"/>
              </w:rPr>
            </w:pPr>
            <w:r w:rsidRPr="0044416E">
              <w:rPr>
                <w:rFonts w:ascii="Calibri Light" w:hAnsi="Calibri Light" w:cs="Calibri Light"/>
                <w:bCs/>
                <w:sz w:val="18"/>
                <w:szCs w:val="18"/>
              </w:rPr>
              <w:t>legal analysis in the Inception Report served as the starting point. The legal update and harmonisation included the following levels:</w:t>
            </w:r>
          </w:p>
          <w:p w14:paraId="63DD3BB4" w14:textId="77777777" w:rsidR="005C2D75" w:rsidRPr="0044416E" w:rsidRDefault="005C2D75" w:rsidP="00B37B90">
            <w:pPr>
              <w:pStyle w:val="Paragrafoelenco"/>
              <w:numPr>
                <w:ilvl w:val="0"/>
                <w:numId w:val="23"/>
              </w:numPr>
              <w:spacing w:after="0"/>
              <w:ind w:left="714" w:hanging="357"/>
              <w:rPr>
                <w:rFonts w:ascii="Calibri Light" w:hAnsi="Calibri Light" w:cs="Calibri Light"/>
                <w:bCs/>
                <w:sz w:val="18"/>
                <w:szCs w:val="18"/>
              </w:rPr>
            </w:pPr>
            <w:r w:rsidRPr="0044416E">
              <w:rPr>
                <w:rFonts w:ascii="Calibri Light" w:hAnsi="Calibri Light" w:cs="Calibri Light"/>
                <w:bCs/>
                <w:sz w:val="18"/>
                <w:szCs w:val="18"/>
              </w:rPr>
              <w:t>Primary legislation (laws to be put into force by the Parliament)</w:t>
            </w:r>
          </w:p>
          <w:p w14:paraId="39486107" w14:textId="77777777" w:rsidR="005C2D75" w:rsidRPr="0044416E" w:rsidRDefault="005C2D75" w:rsidP="00B37B90">
            <w:pPr>
              <w:pStyle w:val="Paragrafoelenco"/>
              <w:numPr>
                <w:ilvl w:val="0"/>
                <w:numId w:val="23"/>
              </w:numPr>
              <w:spacing w:after="0"/>
              <w:ind w:left="714" w:hanging="357"/>
              <w:rPr>
                <w:rFonts w:ascii="Calibri Light" w:hAnsi="Calibri Light" w:cs="Calibri Light"/>
                <w:bCs/>
                <w:sz w:val="18"/>
                <w:szCs w:val="18"/>
              </w:rPr>
            </w:pPr>
            <w:r w:rsidRPr="0044416E">
              <w:rPr>
                <w:rFonts w:ascii="Calibri Light" w:hAnsi="Calibri Light" w:cs="Calibri Light"/>
                <w:bCs/>
                <w:sz w:val="18"/>
                <w:szCs w:val="18"/>
              </w:rPr>
              <w:t>Secondary legislation (regulations to be put into force by the Administration)</w:t>
            </w:r>
          </w:p>
          <w:p w14:paraId="28BF0DF4" w14:textId="77777777" w:rsidR="005C2D75" w:rsidRPr="0044416E" w:rsidRDefault="005C2D75" w:rsidP="00B37B90">
            <w:pPr>
              <w:pStyle w:val="Paragrafoelenco"/>
              <w:numPr>
                <w:ilvl w:val="0"/>
                <w:numId w:val="23"/>
              </w:numPr>
              <w:spacing w:after="0"/>
              <w:ind w:left="714" w:hanging="357"/>
              <w:rPr>
                <w:rFonts w:ascii="Calibri Light" w:hAnsi="Calibri Light" w:cs="Calibri Light"/>
                <w:bCs/>
                <w:sz w:val="18"/>
                <w:szCs w:val="18"/>
              </w:rPr>
            </w:pPr>
            <w:r w:rsidRPr="0044416E">
              <w:rPr>
                <w:rFonts w:ascii="Calibri Light" w:hAnsi="Calibri Light" w:cs="Calibri Light"/>
                <w:bCs/>
                <w:sz w:val="18"/>
                <w:szCs w:val="18"/>
              </w:rPr>
              <w:t>Proposals for adoption (these are also to be put into force by the Parliament, but different from legislation because full texts of international conventions and codes are addressed).</w:t>
            </w:r>
          </w:p>
          <w:p w14:paraId="44871D43" w14:textId="77777777" w:rsidR="005C2D75" w:rsidRPr="0044416E" w:rsidRDefault="005C2D75" w:rsidP="00B37B90">
            <w:pPr>
              <w:spacing w:after="0"/>
              <w:rPr>
                <w:rFonts w:ascii="Calibri Light" w:hAnsi="Calibri Light" w:cs="Calibri Light"/>
                <w:bCs/>
                <w:sz w:val="18"/>
                <w:szCs w:val="18"/>
              </w:rPr>
            </w:pPr>
            <w:r w:rsidRPr="0044416E">
              <w:rPr>
                <w:rFonts w:ascii="Calibri Light" w:hAnsi="Calibri Light" w:cs="Calibri Light"/>
                <w:bCs/>
                <w:sz w:val="18"/>
                <w:szCs w:val="18"/>
              </w:rPr>
              <w:t xml:space="preserve">The draft legal texts and proposals for amendments have been developed </w:t>
            </w:r>
            <w:proofErr w:type="gramStart"/>
            <w:r w:rsidRPr="0044416E">
              <w:rPr>
                <w:rFonts w:ascii="Calibri Light" w:hAnsi="Calibri Light" w:cs="Calibri Light"/>
                <w:bCs/>
                <w:sz w:val="18"/>
                <w:szCs w:val="18"/>
              </w:rPr>
              <w:t>on the basis of</w:t>
            </w:r>
            <w:proofErr w:type="gramEnd"/>
            <w:r w:rsidRPr="0044416E">
              <w:rPr>
                <w:rFonts w:ascii="Calibri Light" w:hAnsi="Calibri Light" w:cs="Calibri Light"/>
                <w:bCs/>
                <w:sz w:val="18"/>
                <w:szCs w:val="18"/>
              </w:rPr>
              <w:t xml:space="preserve"> the different procedures existing in Turkey for the adoption of these different legal instruments.</w:t>
            </w:r>
          </w:p>
          <w:p w14:paraId="0E7A6218" w14:textId="77777777" w:rsidR="005C2D75" w:rsidRPr="0044416E" w:rsidRDefault="005C2D75" w:rsidP="00B37B90">
            <w:pPr>
              <w:spacing w:after="0"/>
              <w:rPr>
                <w:rFonts w:ascii="Calibri Light" w:hAnsi="Calibri Light" w:cs="Calibri Light"/>
                <w:bCs/>
                <w:sz w:val="18"/>
                <w:szCs w:val="18"/>
              </w:rPr>
            </w:pPr>
            <w:r w:rsidRPr="0044416E">
              <w:rPr>
                <w:rFonts w:ascii="Calibri Light" w:hAnsi="Calibri Light" w:cs="Calibri Light"/>
                <w:bCs/>
                <w:sz w:val="18"/>
                <w:szCs w:val="18"/>
              </w:rPr>
              <w:t xml:space="preserve">A </w:t>
            </w:r>
            <w:proofErr w:type="gramStart"/>
            <w:r w:rsidRPr="0044416E">
              <w:rPr>
                <w:rFonts w:ascii="Calibri Light" w:hAnsi="Calibri Light" w:cs="Calibri Light"/>
                <w:bCs/>
                <w:sz w:val="18"/>
                <w:szCs w:val="18"/>
              </w:rPr>
              <w:t>full-time legal experts</w:t>
            </w:r>
            <w:proofErr w:type="gramEnd"/>
            <w:r w:rsidRPr="0044416E">
              <w:rPr>
                <w:rFonts w:ascii="Calibri Light" w:hAnsi="Calibri Light" w:cs="Calibri Light"/>
                <w:bCs/>
                <w:sz w:val="18"/>
                <w:szCs w:val="18"/>
              </w:rPr>
              <w:t xml:space="preserve"> has been tasked with the coordination of this activity in strict cooperation with beneficiary administration staff and under direction from the RTA;</w:t>
            </w:r>
          </w:p>
          <w:p w14:paraId="0811E287"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t xml:space="preserve">6 - Training needs assessment (TNA) </w:t>
            </w:r>
            <w:r w:rsidRPr="0044416E">
              <w:rPr>
                <w:rFonts w:ascii="Calibri Light" w:hAnsi="Calibri Light" w:cs="Calibri Light"/>
                <w:bCs/>
                <w:sz w:val="18"/>
                <w:szCs w:val="18"/>
              </w:rPr>
              <w:t>for personnel of institutional stakeholders to be trained under activities 06 and 07. The content of the training has been determined in accordance with the international legislation on this subject (the draft legal text analyzed and prepared under A 04 used as a reference).</w:t>
            </w:r>
          </w:p>
          <w:p w14:paraId="312C042D" w14:textId="77777777" w:rsidR="005C2D75" w:rsidRPr="0044416E" w:rsidRDefault="005C2D75" w:rsidP="00B37B90">
            <w:pPr>
              <w:spacing w:after="0"/>
              <w:rPr>
                <w:rFonts w:ascii="Calibri Light" w:hAnsi="Calibri Light" w:cs="Calibri Light"/>
                <w:bCs/>
                <w:sz w:val="18"/>
                <w:szCs w:val="18"/>
              </w:rPr>
            </w:pPr>
            <w:r w:rsidRPr="0044416E">
              <w:rPr>
                <w:rFonts w:ascii="Calibri Light" w:hAnsi="Calibri Light" w:cs="Calibri Light"/>
                <w:bCs/>
                <w:sz w:val="18"/>
                <w:szCs w:val="18"/>
              </w:rPr>
              <w:t xml:space="preserve">Secondly, candidates for training took exams on related subjects (divided into two groups – trainers and staff of the Administration). At the end of these tests, the specific needs for training shall be identified, which </w:t>
            </w:r>
            <w:proofErr w:type="gramStart"/>
            <w:r w:rsidRPr="0044416E">
              <w:rPr>
                <w:rFonts w:ascii="Calibri Light" w:hAnsi="Calibri Light" w:cs="Calibri Light"/>
                <w:bCs/>
                <w:sz w:val="18"/>
                <w:szCs w:val="18"/>
              </w:rPr>
              <w:t>will</w:t>
            </w:r>
            <w:proofErr w:type="gramEnd"/>
          </w:p>
          <w:p w14:paraId="00A8EF7E" w14:textId="77777777" w:rsidR="005C2D75" w:rsidRPr="0044416E" w:rsidRDefault="005C2D75" w:rsidP="00B37B90">
            <w:pPr>
              <w:spacing w:after="0"/>
              <w:rPr>
                <w:rFonts w:ascii="Calibri Light" w:hAnsi="Calibri Light" w:cs="Calibri Light"/>
                <w:bCs/>
                <w:sz w:val="18"/>
                <w:szCs w:val="18"/>
              </w:rPr>
            </w:pPr>
            <w:r w:rsidRPr="0044416E">
              <w:rPr>
                <w:rFonts w:ascii="Calibri Light" w:hAnsi="Calibri Light" w:cs="Calibri Light"/>
                <w:bCs/>
                <w:sz w:val="18"/>
                <w:szCs w:val="18"/>
              </w:rPr>
              <w:t>serve as the input for A06 and A07.</w:t>
            </w:r>
          </w:p>
          <w:p w14:paraId="6BF870A4"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t>7 - Training of trainers</w:t>
            </w:r>
            <w:r w:rsidRPr="0044416E">
              <w:rPr>
                <w:rFonts w:ascii="Calibri Light" w:hAnsi="Calibri Light" w:cs="Calibri Light"/>
                <w:bCs/>
                <w:sz w:val="18"/>
                <w:szCs w:val="18"/>
              </w:rPr>
              <w:t xml:space="preserve">. The curriculum for training </w:t>
            </w:r>
            <w:proofErr w:type="gramStart"/>
            <w:r w:rsidRPr="0044416E">
              <w:rPr>
                <w:rFonts w:ascii="Calibri Light" w:hAnsi="Calibri Light" w:cs="Calibri Light"/>
                <w:bCs/>
                <w:sz w:val="18"/>
                <w:szCs w:val="18"/>
              </w:rPr>
              <w:t>have</w:t>
            </w:r>
            <w:proofErr w:type="gramEnd"/>
            <w:r w:rsidRPr="0044416E">
              <w:rPr>
                <w:rFonts w:ascii="Calibri Light" w:hAnsi="Calibri Light" w:cs="Calibri Light"/>
                <w:bCs/>
                <w:sz w:val="18"/>
                <w:szCs w:val="18"/>
              </w:rPr>
              <w:t xml:space="preserve"> been determined by Act 05. The training has been carried out by the experts from the Twinning team. The trainees have been examined before and after the training programmes </w:t>
            </w:r>
            <w:proofErr w:type="gramStart"/>
            <w:r w:rsidRPr="0044416E">
              <w:rPr>
                <w:rFonts w:ascii="Calibri Light" w:hAnsi="Calibri Light" w:cs="Calibri Light"/>
                <w:bCs/>
                <w:sz w:val="18"/>
                <w:szCs w:val="18"/>
              </w:rPr>
              <w:t>in order to</w:t>
            </w:r>
            <w:proofErr w:type="gramEnd"/>
            <w:r w:rsidRPr="0044416E">
              <w:rPr>
                <w:rFonts w:ascii="Calibri Light" w:hAnsi="Calibri Light" w:cs="Calibri Light"/>
                <w:bCs/>
                <w:sz w:val="18"/>
                <w:szCs w:val="18"/>
              </w:rPr>
              <w:t xml:space="preserve"> measure the overall effectiveness of trainings as a part of the “training evaluation system” of the project. The trainees have been certified according to their scores on these examinations.</w:t>
            </w:r>
          </w:p>
          <w:p w14:paraId="35062271"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t xml:space="preserve">8 - Training of administrative personnel. </w:t>
            </w:r>
            <w:r w:rsidRPr="0044416E">
              <w:rPr>
                <w:rFonts w:ascii="Calibri Light" w:hAnsi="Calibri Light" w:cs="Calibri Light"/>
                <w:bCs/>
                <w:sz w:val="18"/>
                <w:szCs w:val="18"/>
              </w:rPr>
              <w:t xml:space="preserve">The relevant personnel of the administration (especially inspectors in ports and the relevant personnel in the HQs) received trained on enforcement of handling of dangerous cargo in a manner </w:t>
            </w:r>
            <w:proofErr w:type="gramStart"/>
            <w:r w:rsidRPr="0044416E">
              <w:rPr>
                <w:rFonts w:ascii="Calibri Light" w:hAnsi="Calibri Light" w:cs="Calibri Light"/>
                <w:bCs/>
                <w:sz w:val="18"/>
                <w:szCs w:val="18"/>
              </w:rPr>
              <w:t>similar to</w:t>
            </w:r>
            <w:proofErr w:type="gramEnd"/>
            <w:r w:rsidRPr="0044416E">
              <w:rPr>
                <w:rFonts w:ascii="Calibri Light" w:hAnsi="Calibri Light" w:cs="Calibri Light"/>
                <w:bCs/>
                <w:sz w:val="18"/>
                <w:szCs w:val="18"/>
              </w:rPr>
              <w:t xml:space="preserve"> A06.</w:t>
            </w:r>
          </w:p>
          <w:p w14:paraId="4764066B"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
                <w:bCs/>
                <w:sz w:val="18"/>
                <w:szCs w:val="18"/>
              </w:rPr>
              <w:t xml:space="preserve">9 - Identification of optimum implementation model for monitoring for the Administration. </w:t>
            </w:r>
            <w:r w:rsidRPr="0044416E">
              <w:rPr>
                <w:rFonts w:ascii="Calibri Light" w:hAnsi="Calibri Light" w:cs="Calibri Light"/>
                <w:bCs/>
                <w:sz w:val="18"/>
                <w:szCs w:val="18"/>
              </w:rPr>
              <w:t>Under this activity, the project team identified the optimum model for monitoring and enforcement by the Administration. The model includes practical implementation of legal measures by the administration for effective monitoring of ports and coastal facilities in terms of their performance in handling dangerous goods.</w:t>
            </w:r>
          </w:p>
          <w:p w14:paraId="1CCD1771" w14:textId="4A85490F" w:rsidR="005C2D75" w:rsidRPr="0044416E" w:rsidRDefault="005C2D75" w:rsidP="00121E02">
            <w:pPr>
              <w:spacing w:beforeLines="60" w:before="144" w:after="0"/>
              <w:rPr>
                <w:rFonts w:ascii="Calibri Light" w:hAnsi="Calibri Light" w:cs="Calibri Light"/>
                <w:sz w:val="18"/>
                <w:szCs w:val="18"/>
                <w:lang w:val="en-US"/>
              </w:rPr>
            </w:pPr>
            <w:r w:rsidRPr="0044416E">
              <w:rPr>
                <w:rFonts w:ascii="Calibri Light" w:hAnsi="Calibri Light" w:cs="Calibri Light"/>
                <w:b/>
                <w:bCs/>
                <w:sz w:val="18"/>
                <w:szCs w:val="18"/>
              </w:rPr>
              <w:t>10 - Dissemination campaign for stakeholders</w:t>
            </w:r>
            <w:r w:rsidRPr="0044416E">
              <w:rPr>
                <w:rFonts w:ascii="Calibri Light" w:hAnsi="Calibri Light" w:cs="Calibri Light"/>
                <w:bCs/>
                <w:sz w:val="18"/>
                <w:szCs w:val="18"/>
              </w:rPr>
              <w:t>, aimed at assuring maximum involvement of all relevant parties in the process of revision of the legal framework and disseminate knowledge of the upcoming legal changes.</w:t>
            </w:r>
          </w:p>
        </w:tc>
        <w:tc>
          <w:tcPr>
            <w:tcW w:w="5812" w:type="dxa"/>
            <w:gridSpan w:val="3"/>
            <w:vAlign w:val="center"/>
          </w:tcPr>
          <w:p w14:paraId="0308FD02"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Cs/>
                <w:sz w:val="18"/>
                <w:szCs w:val="18"/>
              </w:rPr>
              <w:lastRenderedPageBreak/>
              <w:t>The Fondazione Accademia Italiana della Marina Mercantile (FAIMM) has been identified as a Mandated Body of the Italian Government for the realisation of all activities identified in Project description.</w:t>
            </w:r>
          </w:p>
          <w:p w14:paraId="0ADED6A0" w14:textId="77777777"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Cs/>
                <w:sz w:val="18"/>
                <w:szCs w:val="18"/>
              </w:rPr>
              <w:t>In particular, the FAIMM:</w:t>
            </w:r>
          </w:p>
          <w:p w14:paraId="21DC61A4"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Contracted and Mobilised a Resident Twinning Advisor as coordinator of all project activities, under indications from the Italian Ministry of Transport and Coast Guard, as well as organising his secondment to Turkey for the duration of the project.</w:t>
            </w:r>
          </w:p>
          <w:p w14:paraId="1E9A8CD0"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 xml:space="preserve">Established a local office for the resident Twinning advisor and his assistants for the duration of the </w:t>
            </w:r>
            <w:proofErr w:type="gramStart"/>
            <w:r w:rsidRPr="0044416E">
              <w:rPr>
                <w:rFonts w:ascii="Calibri Light" w:hAnsi="Calibri Light" w:cs="Calibri Light"/>
                <w:bCs/>
                <w:sz w:val="18"/>
                <w:szCs w:val="18"/>
              </w:rPr>
              <w:t>project</w:t>
            </w:r>
            <w:proofErr w:type="gramEnd"/>
          </w:p>
          <w:p w14:paraId="2A18D3A7"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Mobilised expertise from its staff and the staff of Italian national administration to establish a team of experts tasked to perform:</w:t>
            </w:r>
          </w:p>
          <w:p w14:paraId="157C85D3"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 xml:space="preserve">Inception and analysis of the current situation </w:t>
            </w:r>
          </w:p>
          <w:p w14:paraId="6526AACE"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 xml:space="preserve">Preparation of a </w:t>
            </w:r>
            <w:proofErr w:type="gramStart"/>
            <w:r w:rsidRPr="0044416E">
              <w:rPr>
                <w:rFonts w:ascii="Calibri Light" w:hAnsi="Calibri Light" w:cs="Calibri Light"/>
                <w:bCs/>
                <w:sz w:val="18"/>
                <w:szCs w:val="18"/>
              </w:rPr>
              <w:t>long term</w:t>
            </w:r>
            <w:proofErr w:type="gramEnd"/>
            <w:r w:rsidRPr="0044416E">
              <w:rPr>
                <w:rFonts w:ascii="Calibri Light" w:hAnsi="Calibri Light" w:cs="Calibri Light"/>
                <w:bCs/>
                <w:sz w:val="18"/>
                <w:szCs w:val="18"/>
              </w:rPr>
              <w:t xml:space="preserve"> action plan for the Administration on safe and secure handling of dangerous cargo</w:t>
            </w:r>
          </w:p>
          <w:p w14:paraId="17739D68"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Consultations with stakeholders about the action plan</w:t>
            </w:r>
          </w:p>
          <w:p w14:paraId="496A649D"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 xml:space="preserve">Carrying out a legal gap assessment </w:t>
            </w:r>
          </w:p>
          <w:p w14:paraId="11A2BFF7"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 xml:space="preserve">Preparation of proposals and draft legal texts </w:t>
            </w:r>
          </w:p>
          <w:p w14:paraId="2BAB33E8"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Conducting a training needs assessment</w:t>
            </w:r>
          </w:p>
          <w:p w14:paraId="61F32891"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Training of trainers</w:t>
            </w:r>
          </w:p>
          <w:p w14:paraId="486821FC"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Training of administrative personnel</w:t>
            </w:r>
          </w:p>
          <w:p w14:paraId="5DEC9C2F"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 xml:space="preserve">Identification of optimum implementation model for monitoring for the Administration </w:t>
            </w:r>
          </w:p>
          <w:p w14:paraId="59309688" w14:textId="77777777" w:rsidR="005C2D75" w:rsidRPr="0044416E" w:rsidRDefault="005C2D75" w:rsidP="00B37B90">
            <w:pPr>
              <w:pStyle w:val="Paragrafoelenco"/>
              <w:numPr>
                <w:ilvl w:val="1"/>
                <w:numId w:val="23"/>
              </w:numPr>
              <w:spacing w:beforeLines="60" w:before="144" w:after="0"/>
              <w:ind w:left="629"/>
              <w:rPr>
                <w:rFonts w:ascii="Calibri Light" w:hAnsi="Calibri Light" w:cs="Calibri Light"/>
                <w:bCs/>
                <w:sz w:val="18"/>
                <w:szCs w:val="18"/>
              </w:rPr>
            </w:pPr>
            <w:r w:rsidRPr="0044416E">
              <w:rPr>
                <w:rFonts w:ascii="Calibri Light" w:hAnsi="Calibri Light" w:cs="Calibri Light"/>
                <w:bCs/>
                <w:sz w:val="18"/>
                <w:szCs w:val="18"/>
              </w:rPr>
              <w:t>Briefing meeting with stakeholders</w:t>
            </w:r>
          </w:p>
          <w:p w14:paraId="380BC8FB"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Coordinate inputs from Dutch and Lithuanian Partners</w:t>
            </w:r>
          </w:p>
          <w:p w14:paraId="372A1C67"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 xml:space="preserve">Assure adequate financial management to the project in compliance to EU </w:t>
            </w:r>
            <w:proofErr w:type="gramStart"/>
            <w:r w:rsidRPr="0044416E">
              <w:rPr>
                <w:rFonts w:ascii="Calibri Light" w:hAnsi="Calibri Light" w:cs="Calibri Light"/>
                <w:bCs/>
                <w:sz w:val="18"/>
                <w:szCs w:val="18"/>
              </w:rPr>
              <w:t>rules</w:t>
            </w:r>
            <w:proofErr w:type="gramEnd"/>
          </w:p>
          <w:p w14:paraId="65905F60"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 xml:space="preserve">Assure logistics management for the </w:t>
            </w:r>
            <w:proofErr w:type="gramStart"/>
            <w:r w:rsidRPr="0044416E">
              <w:rPr>
                <w:rFonts w:ascii="Calibri Light" w:hAnsi="Calibri Light" w:cs="Calibri Light"/>
                <w:bCs/>
                <w:sz w:val="18"/>
                <w:szCs w:val="18"/>
              </w:rPr>
              <w:t>project</w:t>
            </w:r>
            <w:proofErr w:type="gramEnd"/>
          </w:p>
          <w:p w14:paraId="6EA7DC69"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lastRenderedPageBreak/>
              <w:t xml:space="preserve">Assure adequate technical, </w:t>
            </w:r>
            <w:proofErr w:type="gramStart"/>
            <w:r w:rsidRPr="0044416E">
              <w:rPr>
                <w:rFonts w:ascii="Calibri Light" w:hAnsi="Calibri Light" w:cs="Calibri Light"/>
                <w:bCs/>
                <w:sz w:val="18"/>
                <w:szCs w:val="18"/>
              </w:rPr>
              <w:t>administrative</w:t>
            </w:r>
            <w:proofErr w:type="gramEnd"/>
            <w:r w:rsidRPr="0044416E">
              <w:rPr>
                <w:rFonts w:ascii="Calibri Light" w:hAnsi="Calibri Light" w:cs="Calibri Light"/>
                <w:bCs/>
                <w:sz w:val="18"/>
                <w:szCs w:val="18"/>
              </w:rPr>
              <w:t xml:space="preserve"> and financial reporting for the project.</w:t>
            </w:r>
          </w:p>
          <w:p w14:paraId="38BF8F9F" w14:textId="77777777" w:rsidR="005C2D75" w:rsidRPr="0044416E" w:rsidRDefault="005C2D75"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 xml:space="preserve">Plan and implement project communication and visibility </w:t>
            </w:r>
            <w:proofErr w:type="gramStart"/>
            <w:r w:rsidRPr="0044416E">
              <w:rPr>
                <w:rFonts w:ascii="Calibri Light" w:hAnsi="Calibri Light" w:cs="Calibri Light"/>
                <w:bCs/>
                <w:sz w:val="18"/>
                <w:szCs w:val="18"/>
              </w:rPr>
              <w:t>activities</w:t>
            </w:r>
            <w:proofErr w:type="gramEnd"/>
          </w:p>
          <w:p w14:paraId="27F59AC2" w14:textId="77777777" w:rsidR="005C2D75" w:rsidRPr="0044416E" w:rsidRDefault="005C2D75" w:rsidP="00B37B90">
            <w:pPr>
              <w:spacing w:after="0"/>
              <w:ind w:left="-11"/>
              <w:rPr>
                <w:rFonts w:ascii="Calibri Light" w:hAnsi="Calibri Light" w:cs="Calibri Light"/>
                <w:bCs/>
                <w:sz w:val="18"/>
                <w:szCs w:val="18"/>
              </w:rPr>
            </w:pPr>
          </w:p>
          <w:p w14:paraId="143ECFB5" w14:textId="1560951D" w:rsidR="005C2D75" w:rsidRPr="0044416E" w:rsidRDefault="005C2D75" w:rsidP="00B37B90">
            <w:pPr>
              <w:spacing w:beforeLines="60" w:before="144" w:after="0"/>
              <w:rPr>
                <w:rFonts w:ascii="Calibri Light" w:hAnsi="Calibri Light" w:cs="Calibri Light"/>
                <w:bCs/>
                <w:sz w:val="18"/>
                <w:szCs w:val="18"/>
              </w:rPr>
            </w:pPr>
            <w:r w:rsidRPr="0044416E">
              <w:rPr>
                <w:rFonts w:ascii="Calibri Light" w:hAnsi="Calibri Light" w:cs="Calibri Light"/>
                <w:bCs/>
                <w:sz w:val="18"/>
                <w:szCs w:val="18"/>
              </w:rPr>
              <w:t>Open Plan Consulting</w:t>
            </w:r>
            <w:r w:rsidR="00DB49D2" w:rsidRPr="0044416E">
              <w:rPr>
                <w:rFonts w:ascii="Calibri Light" w:hAnsi="Calibri Light" w:cs="Calibri Light"/>
                <w:bCs/>
                <w:sz w:val="18"/>
                <w:szCs w:val="18"/>
              </w:rPr>
              <w:t xml:space="preserve"> pr</w:t>
            </w:r>
            <w:r w:rsidRPr="0044416E">
              <w:rPr>
                <w:rFonts w:ascii="Calibri Light" w:hAnsi="Calibri Light" w:cs="Calibri Light"/>
                <w:bCs/>
                <w:sz w:val="18"/>
                <w:szCs w:val="18"/>
              </w:rPr>
              <w:t xml:space="preserve">ovided technical assistance </w:t>
            </w:r>
            <w:r w:rsidR="00DB49D2" w:rsidRPr="0044416E">
              <w:rPr>
                <w:rFonts w:ascii="Calibri Light" w:hAnsi="Calibri Light" w:cs="Calibri Light"/>
                <w:bCs/>
                <w:sz w:val="18"/>
                <w:szCs w:val="18"/>
              </w:rPr>
              <w:t xml:space="preserve">to FAIMM </w:t>
            </w:r>
            <w:r w:rsidRPr="0044416E">
              <w:rPr>
                <w:rFonts w:ascii="Calibri Light" w:hAnsi="Calibri Light" w:cs="Calibri Light"/>
                <w:bCs/>
                <w:sz w:val="18"/>
                <w:szCs w:val="18"/>
              </w:rPr>
              <w:t>for:</w:t>
            </w:r>
            <w:r w:rsidR="00DB49D2" w:rsidRPr="0044416E">
              <w:rPr>
                <w:rFonts w:ascii="Calibri Light" w:hAnsi="Calibri Light" w:cs="Calibri Light"/>
                <w:bCs/>
                <w:sz w:val="18"/>
                <w:szCs w:val="18"/>
              </w:rPr>
              <w:t xml:space="preserve"> project management, implementing in </w:t>
            </w:r>
            <w:proofErr w:type="gramStart"/>
            <w:r w:rsidR="00DB49D2" w:rsidRPr="0044416E">
              <w:rPr>
                <w:rFonts w:ascii="Calibri Light" w:hAnsi="Calibri Light" w:cs="Calibri Light"/>
                <w:bCs/>
                <w:sz w:val="18"/>
                <w:szCs w:val="18"/>
              </w:rPr>
              <w:t>particular</w:t>
            </w:r>
            <w:proofErr w:type="gramEnd"/>
          </w:p>
          <w:p w14:paraId="48B31451" w14:textId="19A21778"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Administrative coordination of activities of t</w:t>
            </w:r>
            <w:r w:rsidR="005C2D75" w:rsidRPr="0044416E">
              <w:rPr>
                <w:rFonts w:ascii="Calibri Light" w:hAnsi="Calibri Light" w:cs="Calibri Light"/>
                <w:bCs/>
                <w:sz w:val="18"/>
                <w:szCs w:val="18"/>
              </w:rPr>
              <w:t xml:space="preserve">echnical advice and assistance the administration bodies of the Turkish administration in the context of the predetermined work </w:t>
            </w:r>
            <w:proofErr w:type="gramStart"/>
            <w:r w:rsidR="005C2D75" w:rsidRPr="0044416E">
              <w:rPr>
                <w:rFonts w:ascii="Calibri Light" w:hAnsi="Calibri Light" w:cs="Calibri Light"/>
                <w:bCs/>
                <w:sz w:val="18"/>
                <w:szCs w:val="18"/>
              </w:rPr>
              <w:t>plan;</w:t>
            </w:r>
            <w:proofErr w:type="gramEnd"/>
          </w:p>
          <w:p w14:paraId="191F3ECB" w14:textId="2245966A"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Provision of a</w:t>
            </w:r>
            <w:r w:rsidR="005C2D75" w:rsidRPr="0044416E">
              <w:rPr>
                <w:rFonts w:ascii="Calibri Light" w:hAnsi="Calibri Light" w:cs="Calibri Light"/>
                <w:bCs/>
                <w:sz w:val="18"/>
                <w:szCs w:val="18"/>
              </w:rPr>
              <w:t xml:space="preserve">ssistance to Turkish experts and </w:t>
            </w:r>
            <w:proofErr w:type="gramStart"/>
            <w:r w:rsidR="005C2D75" w:rsidRPr="0044416E">
              <w:rPr>
                <w:rFonts w:ascii="Calibri Light" w:hAnsi="Calibri Light" w:cs="Calibri Light"/>
                <w:bCs/>
                <w:sz w:val="18"/>
                <w:szCs w:val="18"/>
              </w:rPr>
              <w:t>short term</w:t>
            </w:r>
            <w:proofErr w:type="gramEnd"/>
            <w:r w:rsidR="005C2D75" w:rsidRPr="0044416E">
              <w:rPr>
                <w:rFonts w:ascii="Calibri Light" w:hAnsi="Calibri Light" w:cs="Calibri Light"/>
                <w:bCs/>
                <w:sz w:val="18"/>
                <w:szCs w:val="18"/>
              </w:rPr>
              <w:t xml:space="preserve"> experts in preparing detailed work programmes, in co-ordinating and managing their inputs and outputs, according to the project objectives and deadlines;</w:t>
            </w:r>
          </w:p>
          <w:p w14:paraId="5EB8C3A4" w14:textId="14ED71C5"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 xml:space="preserve">Support to </w:t>
            </w:r>
            <w:r w:rsidR="005C2D75" w:rsidRPr="0044416E">
              <w:rPr>
                <w:rFonts w:ascii="Calibri Light" w:hAnsi="Calibri Light" w:cs="Calibri Light"/>
                <w:bCs/>
                <w:sz w:val="18"/>
                <w:szCs w:val="18"/>
              </w:rPr>
              <w:t xml:space="preserve">Analysis of Turkey’s capacity to implement EU legislation and </w:t>
            </w:r>
            <w:proofErr w:type="gramStart"/>
            <w:r w:rsidR="005C2D75" w:rsidRPr="0044416E">
              <w:rPr>
                <w:rFonts w:ascii="Calibri Light" w:hAnsi="Calibri Light" w:cs="Calibri Light"/>
                <w:bCs/>
                <w:sz w:val="18"/>
                <w:szCs w:val="18"/>
              </w:rPr>
              <w:t>International</w:t>
            </w:r>
            <w:proofErr w:type="gramEnd"/>
            <w:r w:rsidR="005C2D75" w:rsidRPr="0044416E">
              <w:rPr>
                <w:rFonts w:ascii="Calibri Light" w:hAnsi="Calibri Light" w:cs="Calibri Light"/>
                <w:bCs/>
                <w:sz w:val="18"/>
                <w:szCs w:val="18"/>
              </w:rPr>
              <w:t xml:space="preserve"> conventions (MARPOL and IMDG Code and protocols) in the field of Dangerous Goods Handling in port facilities</w:t>
            </w:r>
          </w:p>
          <w:p w14:paraId="713658DF" w14:textId="114CFFE6"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Support to o</w:t>
            </w:r>
            <w:r w:rsidR="005C2D75" w:rsidRPr="0044416E">
              <w:rPr>
                <w:rFonts w:ascii="Calibri Light" w:hAnsi="Calibri Light" w:cs="Calibri Light"/>
                <w:bCs/>
                <w:sz w:val="18"/>
                <w:szCs w:val="18"/>
              </w:rPr>
              <w:t xml:space="preserve">rganizing and attendance of workshops, seminars on management on appropriate procedure for handling dangerous </w:t>
            </w:r>
            <w:proofErr w:type="gramStart"/>
            <w:r w:rsidR="005C2D75" w:rsidRPr="0044416E">
              <w:rPr>
                <w:rFonts w:ascii="Calibri Light" w:hAnsi="Calibri Light" w:cs="Calibri Light"/>
                <w:bCs/>
                <w:sz w:val="18"/>
                <w:szCs w:val="18"/>
              </w:rPr>
              <w:t>goods</w:t>
            </w:r>
            <w:proofErr w:type="gramEnd"/>
          </w:p>
          <w:p w14:paraId="4CFC4B3D" w14:textId="4D3F27A3"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Support in preparation of</w:t>
            </w:r>
            <w:r w:rsidR="005C2D75" w:rsidRPr="0044416E">
              <w:rPr>
                <w:rFonts w:ascii="Calibri Light" w:hAnsi="Calibri Light" w:cs="Calibri Light"/>
                <w:bCs/>
                <w:sz w:val="18"/>
                <w:szCs w:val="18"/>
              </w:rPr>
              <w:t xml:space="preserve"> quarterly meetings and project forum </w:t>
            </w:r>
            <w:proofErr w:type="gramStart"/>
            <w:r w:rsidR="005C2D75" w:rsidRPr="0044416E">
              <w:rPr>
                <w:rFonts w:ascii="Calibri Light" w:hAnsi="Calibri Light" w:cs="Calibri Light"/>
                <w:bCs/>
                <w:sz w:val="18"/>
                <w:szCs w:val="18"/>
              </w:rPr>
              <w:t>meetings;</w:t>
            </w:r>
            <w:proofErr w:type="gramEnd"/>
          </w:p>
          <w:p w14:paraId="05DF301E" w14:textId="435C935C"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Support to o</w:t>
            </w:r>
            <w:r w:rsidR="005C2D75" w:rsidRPr="0044416E">
              <w:rPr>
                <w:rFonts w:ascii="Calibri Light" w:hAnsi="Calibri Light" w:cs="Calibri Light"/>
                <w:bCs/>
                <w:sz w:val="18"/>
                <w:szCs w:val="18"/>
              </w:rPr>
              <w:t>rganiz</w:t>
            </w:r>
            <w:r w:rsidRPr="0044416E">
              <w:rPr>
                <w:rFonts w:ascii="Calibri Light" w:hAnsi="Calibri Light" w:cs="Calibri Light"/>
                <w:bCs/>
                <w:sz w:val="18"/>
                <w:szCs w:val="18"/>
              </w:rPr>
              <w:t>ation of</w:t>
            </w:r>
            <w:r w:rsidR="005C2D75" w:rsidRPr="0044416E">
              <w:rPr>
                <w:rFonts w:ascii="Calibri Light" w:hAnsi="Calibri Light" w:cs="Calibri Light"/>
                <w:bCs/>
                <w:sz w:val="18"/>
                <w:szCs w:val="18"/>
              </w:rPr>
              <w:t xml:space="preserve"> training and study visit </w:t>
            </w:r>
            <w:proofErr w:type="gramStart"/>
            <w:r w:rsidR="005C2D75" w:rsidRPr="0044416E">
              <w:rPr>
                <w:rFonts w:ascii="Calibri Light" w:hAnsi="Calibri Light" w:cs="Calibri Light"/>
                <w:bCs/>
                <w:sz w:val="18"/>
                <w:szCs w:val="18"/>
              </w:rPr>
              <w:t>activities;</w:t>
            </w:r>
            <w:proofErr w:type="gramEnd"/>
          </w:p>
          <w:p w14:paraId="5E4590EA" w14:textId="1E784811"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Support to p</w:t>
            </w:r>
            <w:r w:rsidR="005C2D75" w:rsidRPr="0044416E">
              <w:rPr>
                <w:rFonts w:ascii="Calibri Light" w:hAnsi="Calibri Light" w:cs="Calibri Light"/>
                <w:bCs/>
                <w:sz w:val="18"/>
                <w:szCs w:val="18"/>
              </w:rPr>
              <w:t>reparation of project progress reports and supervision of the preparation and production of tasks reports.</w:t>
            </w:r>
          </w:p>
          <w:p w14:paraId="2DD54CAE" w14:textId="398C5F30" w:rsidR="005C2D75" w:rsidRPr="0044416E" w:rsidRDefault="00DB49D2" w:rsidP="00B37B90">
            <w:pPr>
              <w:pStyle w:val="Paragrafoelenco"/>
              <w:numPr>
                <w:ilvl w:val="0"/>
                <w:numId w:val="23"/>
              </w:numPr>
              <w:spacing w:after="0"/>
              <w:ind w:left="346" w:hanging="357"/>
              <w:rPr>
                <w:rFonts w:ascii="Calibri Light" w:hAnsi="Calibri Light" w:cs="Calibri Light"/>
                <w:bCs/>
                <w:sz w:val="18"/>
                <w:szCs w:val="18"/>
              </w:rPr>
            </w:pPr>
            <w:r w:rsidRPr="0044416E">
              <w:rPr>
                <w:rFonts w:ascii="Calibri Light" w:hAnsi="Calibri Light" w:cs="Calibri Light"/>
                <w:bCs/>
                <w:sz w:val="18"/>
                <w:szCs w:val="18"/>
              </w:rPr>
              <w:t>Support to p</w:t>
            </w:r>
            <w:r w:rsidR="005C2D75" w:rsidRPr="0044416E">
              <w:rPr>
                <w:rFonts w:ascii="Calibri Light" w:hAnsi="Calibri Light" w:cs="Calibri Light"/>
                <w:bCs/>
                <w:sz w:val="18"/>
                <w:szCs w:val="18"/>
              </w:rPr>
              <w:t>reparation of project deliverables and strategy pape</w:t>
            </w:r>
          </w:p>
        </w:tc>
      </w:tr>
      <w:tr w:rsidR="005C2D75" w:rsidRPr="0044416E" w14:paraId="6E38DF05" w14:textId="77777777" w:rsidTr="0044416E">
        <w:trPr>
          <w:cantSplit/>
          <w:trHeight w:val="3648"/>
        </w:trPr>
        <w:tc>
          <w:tcPr>
            <w:tcW w:w="8894" w:type="dxa"/>
            <w:gridSpan w:val="7"/>
            <w:vMerge/>
            <w:vAlign w:val="center"/>
          </w:tcPr>
          <w:p w14:paraId="690F683A" w14:textId="77777777" w:rsidR="005C2D75" w:rsidRPr="0044416E" w:rsidRDefault="005C2D75" w:rsidP="00B37B90">
            <w:pPr>
              <w:spacing w:beforeLines="60" w:before="144" w:after="0"/>
              <w:rPr>
                <w:rFonts w:ascii="Calibri Light" w:hAnsi="Calibri Light" w:cs="Calibri Light"/>
                <w:bCs/>
                <w:sz w:val="18"/>
                <w:szCs w:val="18"/>
              </w:rPr>
            </w:pPr>
          </w:p>
        </w:tc>
        <w:tc>
          <w:tcPr>
            <w:tcW w:w="5812" w:type="dxa"/>
            <w:gridSpan w:val="3"/>
          </w:tcPr>
          <w:p w14:paraId="5C98D539" w14:textId="266020B3" w:rsidR="005C2D75" w:rsidRPr="00D27EF3" w:rsidRDefault="005C2D75" w:rsidP="00D27EF3">
            <w:pPr>
              <w:shd w:val="clear" w:color="auto" w:fill="FFFFFF"/>
              <w:spacing w:after="0"/>
              <w:rPr>
                <w:rFonts w:ascii="Calibri Light" w:hAnsi="Calibri Light" w:cs="Calibri Light"/>
                <w:sz w:val="18"/>
                <w:szCs w:val="18"/>
                <w:lang w:eastAsia="nl-NL"/>
              </w:rPr>
            </w:pPr>
          </w:p>
        </w:tc>
      </w:tr>
      <w:bookmarkEnd w:id="4"/>
    </w:tbl>
    <w:p w14:paraId="5B874B65" w14:textId="5C1CCC0D" w:rsidR="00B37B90" w:rsidRDefault="00B37B90" w:rsidP="00FF63AF">
      <w:pPr>
        <w:spacing w:after="200" w:line="276" w:lineRule="auto"/>
        <w:rPr>
          <w:lang w:val="fr-FR"/>
        </w:rPr>
      </w:pPr>
      <w:r>
        <w:rPr>
          <w:lang w:val="fr-FR"/>
        </w:rPr>
        <w:br w:type="page"/>
      </w:r>
    </w:p>
    <w:tbl>
      <w:tblPr>
        <w:tblW w:w="5000" w:type="pct"/>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CellMar>
          <w:left w:w="105" w:type="dxa"/>
          <w:right w:w="105" w:type="dxa"/>
        </w:tblCellMar>
        <w:tblLook w:val="0000" w:firstRow="0" w:lastRow="0" w:firstColumn="0" w:lastColumn="0" w:noHBand="0" w:noVBand="0"/>
      </w:tblPr>
      <w:tblGrid>
        <w:gridCol w:w="2474"/>
        <w:gridCol w:w="1115"/>
        <w:gridCol w:w="1165"/>
        <w:gridCol w:w="1350"/>
        <w:gridCol w:w="1673"/>
        <w:gridCol w:w="1082"/>
        <w:gridCol w:w="1059"/>
        <w:gridCol w:w="1419"/>
        <w:gridCol w:w="2934"/>
      </w:tblGrid>
      <w:tr w:rsidR="00B37B90" w:rsidRPr="008E0D25" w14:paraId="618C2723" w14:textId="77777777" w:rsidTr="0044416E">
        <w:tc>
          <w:tcPr>
            <w:tcW w:w="867" w:type="pct"/>
            <w:shd w:val="pct15" w:color="auto" w:fill="FFFFFF"/>
            <w:vAlign w:val="center"/>
          </w:tcPr>
          <w:p w14:paraId="5BE78D8E" w14:textId="5C52FAE5" w:rsidR="00B37B90" w:rsidRPr="008E0D25" w:rsidRDefault="00B37B90" w:rsidP="00B37B90">
            <w:pPr>
              <w:widowControl w:val="0"/>
              <w:spacing w:after="0"/>
              <w:rPr>
                <w:rFonts w:ascii="Calibri Light" w:hAnsi="Calibri Light" w:cs="Calibri Light"/>
                <w:b/>
                <w:sz w:val="18"/>
                <w:szCs w:val="18"/>
              </w:rPr>
            </w:pPr>
            <w:bookmarkStart w:id="5" w:name="_Hlk30147882"/>
            <w:r w:rsidRPr="008E0D25">
              <w:rPr>
                <w:rFonts w:ascii="Calibri Light" w:hAnsi="Calibri Light" w:cs="Calibri Light"/>
                <w:b/>
                <w:sz w:val="18"/>
                <w:szCs w:val="18"/>
              </w:rPr>
              <w:lastRenderedPageBreak/>
              <w:t xml:space="preserve">Ref. No </w:t>
            </w:r>
            <w:r w:rsidR="00121E02" w:rsidRPr="008E0D25">
              <w:rPr>
                <w:rFonts w:ascii="Calibri Light" w:hAnsi="Calibri Light" w:cs="Calibri Light"/>
                <w:b/>
                <w:sz w:val="18"/>
                <w:szCs w:val="18"/>
              </w:rPr>
              <w:t>x</w:t>
            </w:r>
          </w:p>
        </w:tc>
        <w:tc>
          <w:tcPr>
            <w:tcW w:w="799" w:type="pct"/>
            <w:gridSpan w:val="2"/>
            <w:shd w:val="pct5" w:color="auto" w:fill="FFFFFF"/>
            <w:vAlign w:val="center"/>
          </w:tcPr>
          <w:p w14:paraId="5D2E6DD4"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Project title</w:t>
            </w:r>
          </w:p>
        </w:tc>
        <w:tc>
          <w:tcPr>
            <w:tcW w:w="3334" w:type="pct"/>
            <w:gridSpan w:val="6"/>
          </w:tcPr>
          <w:p w14:paraId="593857C6" w14:textId="77777777" w:rsidR="00B37B90" w:rsidRPr="008E0D25" w:rsidRDefault="00B37B90" w:rsidP="00B37B90">
            <w:pPr>
              <w:spacing w:after="0"/>
              <w:jc w:val="both"/>
              <w:rPr>
                <w:rFonts w:ascii="Calibri Light" w:hAnsi="Calibri Light" w:cs="Calibri Light"/>
                <w:sz w:val="18"/>
                <w:szCs w:val="18"/>
              </w:rPr>
            </w:pPr>
            <w:r w:rsidRPr="008E0D25">
              <w:rPr>
                <w:rFonts w:ascii="Calibri Light" w:hAnsi="Calibri Light" w:cs="Calibri Light"/>
                <w:b/>
                <w:sz w:val="18"/>
                <w:szCs w:val="18"/>
                <w:lang w:val="en-US"/>
              </w:rPr>
              <w:t>S</w:t>
            </w:r>
            <w:bookmarkStart w:id="6" w:name="_Hlk30068079"/>
            <w:r w:rsidRPr="008E0D25">
              <w:rPr>
                <w:rFonts w:ascii="Calibri Light" w:hAnsi="Calibri Light" w:cs="Calibri Light"/>
                <w:b/>
                <w:sz w:val="18"/>
                <w:szCs w:val="18"/>
                <w:lang w:val="en-US"/>
              </w:rPr>
              <w:t xml:space="preserve">upport to the maritime transport sector in Africa. improvement of port safety and port efficiency – african acp countries </w:t>
            </w:r>
            <w:r w:rsidRPr="008E0D25">
              <w:rPr>
                <w:rFonts w:ascii="Calibri Light" w:hAnsi="Calibri Light" w:cs="Calibri Light"/>
                <w:sz w:val="18"/>
                <w:szCs w:val="18"/>
                <w:lang w:val="en-US"/>
              </w:rPr>
              <w:t>(ref.: Europeaid/134274/d/ser/multi)</w:t>
            </w:r>
            <w:bookmarkEnd w:id="6"/>
          </w:p>
        </w:tc>
      </w:tr>
      <w:tr w:rsidR="00B37B90" w:rsidRPr="008E0D25" w14:paraId="1C8591EC" w14:textId="77777777" w:rsidTr="0044416E">
        <w:trPr>
          <w:trHeight w:val="756"/>
        </w:trPr>
        <w:tc>
          <w:tcPr>
            <w:tcW w:w="867" w:type="pct"/>
            <w:shd w:val="pct5" w:color="auto" w:fill="FFFFFF"/>
            <w:vAlign w:val="center"/>
          </w:tcPr>
          <w:p w14:paraId="58C64C3F"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Name of legal entity</w:t>
            </w:r>
          </w:p>
        </w:tc>
        <w:tc>
          <w:tcPr>
            <w:tcW w:w="391" w:type="pct"/>
            <w:shd w:val="pct5" w:color="auto" w:fill="FFFFFF"/>
            <w:vAlign w:val="center"/>
          </w:tcPr>
          <w:p w14:paraId="4A67E141"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Country</w:t>
            </w:r>
          </w:p>
        </w:tc>
        <w:tc>
          <w:tcPr>
            <w:tcW w:w="408" w:type="pct"/>
            <w:shd w:val="pct5" w:color="auto" w:fill="FFFFFF"/>
            <w:vAlign w:val="center"/>
          </w:tcPr>
          <w:p w14:paraId="0E3968B0"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Overall project value (EUR)</w:t>
            </w:r>
          </w:p>
        </w:tc>
        <w:tc>
          <w:tcPr>
            <w:tcW w:w="473" w:type="pct"/>
            <w:shd w:val="pct5" w:color="auto" w:fill="FFFFFF"/>
            <w:vAlign w:val="center"/>
          </w:tcPr>
          <w:p w14:paraId="4B71D4E5"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Proportion carried out by legal entity %</w:t>
            </w:r>
          </w:p>
        </w:tc>
        <w:tc>
          <w:tcPr>
            <w:tcW w:w="586" w:type="pct"/>
            <w:shd w:val="pct5" w:color="auto" w:fill="FFFFFF"/>
            <w:vAlign w:val="center"/>
          </w:tcPr>
          <w:p w14:paraId="69012E6E"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No of staff provided</w:t>
            </w:r>
          </w:p>
        </w:tc>
        <w:tc>
          <w:tcPr>
            <w:tcW w:w="379" w:type="pct"/>
            <w:shd w:val="pct5" w:color="auto" w:fill="FFFFFF"/>
            <w:vAlign w:val="center"/>
          </w:tcPr>
          <w:p w14:paraId="6D5F189C"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Name of client</w:t>
            </w:r>
          </w:p>
        </w:tc>
        <w:tc>
          <w:tcPr>
            <w:tcW w:w="371" w:type="pct"/>
            <w:shd w:val="pct5" w:color="auto" w:fill="FFFFFF"/>
            <w:vAlign w:val="center"/>
          </w:tcPr>
          <w:p w14:paraId="74401307"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Origin of funding</w:t>
            </w:r>
          </w:p>
        </w:tc>
        <w:tc>
          <w:tcPr>
            <w:tcW w:w="497" w:type="pct"/>
            <w:shd w:val="pct5" w:color="auto" w:fill="FFFFFF"/>
            <w:vAlign w:val="center"/>
          </w:tcPr>
          <w:p w14:paraId="5926E535"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Dates (start/end)</w:t>
            </w:r>
          </w:p>
        </w:tc>
        <w:tc>
          <w:tcPr>
            <w:tcW w:w="1028" w:type="pct"/>
            <w:shd w:val="pct5" w:color="auto" w:fill="FFFFFF"/>
            <w:vAlign w:val="center"/>
          </w:tcPr>
          <w:p w14:paraId="44341139"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 xml:space="preserve">Name of consortium </w:t>
            </w:r>
            <w:proofErr w:type="gramStart"/>
            <w:r w:rsidRPr="008E0D25">
              <w:rPr>
                <w:rFonts w:ascii="Calibri Light" w:hAnsi="Calibri Light" w:cs="Calibri Light"/>
                <w:b/>
                <w:sz w:val="18"/>
                <w:szCs w:val="18"/>
              </w:rPr>
              <w:t>members,  if</w:t>
            </w:r>
            <w:proofErr w:type="gramEnd"/>
            <w:r w:rsidRPr="008E0D25">
              <w:rPr>
                <w:rFonts w:ascii="Calibri Light" w:hAnsi="Calibri Light" w:cs="Calibri Light"/>
                <w:b/>
                <w:sz w:val="18"/>
                <w:szCs w:val="18"/>
              </w:rPr>
              <w:t xml:space="preserve"> any</w:t>
            </w:r>
          </w:p>
        </w:tc>
      </w:tr>
      <w:tr w:rsidR="00B37B90" w:rsidRPr="008E0D25" w14:paraId="026076E6" w14:textId="77777777" w:rsidTr="0044416E">
        <w:trPr>
          <w:trHeight w:val="771"/>
        </w:trPr>
        <w:tc>
          <w:tcPr>
            <w:tcW w:w="867" w:type="pct"/>
            <w:vAlign w:val="center"/>
          </w:tcPr>
          <w:p w14:paraId="4B3BD8E2" w14:textId="77777777" w:rsidR="00B37B90" w:rsidRPr="008E0D25" w:rsidRDefault="00B37B90" w:rsidP="00B37B90">
            <w:pPr>
              <w:widowControl w:val="0"/>
              <w:spacing w:after="0"/>
              <w:rPr>
                <w:rFonts w:ascii="Calibri Light" w:hAnsi="Calibri Light" w:cs="Calibri Light"/>
                <w:sz w:val="18"/>
                <w:szCs w:val="18"/>
                <w:lang w:val="it-IT"/>
              </w:rPr>
            </w:pPr>
            <w:r w:rsidRPr="008E0D25">
              <w:rPr>
                <w:rFonts w:ascii="Calibri Light" w:hAnsi="Calibri Light" w:cs="Calibri Light"/>
                <w:sz w:val="18"/>
                <w:szCs w:val="18"/>
                <w:lang w:val="it-IT"/>
              </w:rPr>
              <w:t>Consortium composed by: Fondazione Accademia Italiana della Marina Mercantile &amp;</w:t>
            </w:r>
          </w:p>
          <w:p w14:paraId="51FC4140"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Open Plan Consulting Srl</w:t>
            </w:r>
          </w:p>
        </w:tc>
        <w:tc>
          <w:tcPr>
            <w:tcW w:w="391" w:type="pct"/>
            <w:vAlign w:val="center"/>
          </w:tcPr>
          <w:p w14:paraId="55600459"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Western and Central Africa</w:t>
            </w:r>
          </w:p>
        </w:tc>
        <w:tc>
          <w:tcPr>
            <w:tcW w:w="408" w:type="pct"/>
            <w:vAlign w:val="center"/>
          </w:tcPr>
          <w:p w14:paraId="5F93AAD7"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860.400</w:t>
            </w:r>
          </w:p>
        </w:tc>
        <w:tc>
          <w:tcPr>
            <w:tcW w:w="473" w:type="pct"/>
            <w:vAlign w:val="center"/>
          </w:tcPr>
          <w:p w14:paraId="3F0DD226"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94%</w:t>
            </w:r>
          </w:p>
        </w:tc>
        <w:tc>
          <w:tcPr>
            <w:tcW w:w="586" w:type="pct"/>
            <w:vAlign w:val="center"/>
          </w:tcPr>
          <w:p w14:paraId="1043BFB1"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3 Key Experts</w:t>
            </w:r>
          </w:p>
          <w:p w14:paraId="121DB282"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6 Managers</w:t>
            </w:r>
          </w:p>
          <w:p w14:paraId="1855EA77"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7 Specialists</w:t>
            </w:r>
          </w:p>
        </w:tc>
        <w:tc>
          <w:tcPr>
            <w:tcW w:w="379" w:type="pct"/>
            <w:vAlign w:val="center"/>
          </w:tcPr>
          <w:p w14:paraId="3310846A"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ACP Secretariat</w:t>
            </w:r>
          </w:p>
        </w:tc>
        <w:tc>
          <w:tcPr>
            <w:tcW w:w="371" w:type="pct"/>
            <w:vAlign w:val="center"/>
          </w:tcPr>
          <w:p w14:paraId="1BB49E4B" w14:textId="77777777" w:rsidR="00B37B90" w:rsidRPr="008E0D25" w:rsidRDefault="00B37B90"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EU</w:t>
            </w:r>
          </w:p>
          <w:p w14:paraId="7B29572B" w14:textId="77777777" w:rsidR="00B37B90" w:rsidRPr="008E0D25" w:rsidRDefault="00B37B90" w:rsidP="00B37B90">
            <w:pPr>
              <w:widowControl w:val="0"/>
              <w:spacing w:after="0"/>
              <w:rPr>
                <w:rFonts w:ascii="Calibri Light" w:hAnsi="Calibri Light" w:cs="Calibri Light"/>
                <w:sz w:val="18"/>
                <w:szCs w:val="18"/>
              </w:rPr>
            </w:pPr>
          </w:p>
        </w:tc>
        <w:tc>
          <w:tcPr>
            <w:tcW w:w="497" w:type="pct"/>
            <w:vAlign w:val="center"/>
          </w:tcPr>
          <w:p w14:paraId="4FE63832" w14:textId="77777777" w:rsidR="00B37B90" w:rsidRPr="008E0D25" w:rsidRDefault="00632704"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January 2014</w:t>
            </w:r>
          </w:p>
          <w:p w14:paraId="74FDB478" w14:textId="2873A4E8" w:rsidR="00632704" w:rsidRPr="008E0D25" w:rsidRDefault="00632704" w:rsidP="00B37B90">
            <w:pPr>
              <w:widowControl w:val="0"/>
              <w:spacing w:after="0"/>
              <w:rPr>
                <w:rFonts w:ascii="Calibri Light" w:hAnsi="Calibri Light" w:cs="Calibri Light"/>
                <w:sz w:val="18"/>
                <w:szCs w:val="18"/>
              </w:rPr>
            </w:pPr>
            <w:r w:rsidRPr="008E0D25">
              <w:rPr>
                <w:rFonts w:ascii="Calibri Light" w:hAnsi="Calibri Light" w:cs="Calibri Light"/>
                <w:sz w:val="18"/>
                <w:szCs w:val="18"/>
              </w:rPr>
              <w:t>December 2016</w:t>
            </w:r>
          </w:p>
        </w:tc>
        <w:tc>
          <w:tcPr>
            <w:tcW w:w="1028" w:type="pct"/>
            <w:vAlign w:val="center"/>
          </w:tcPr>
          <w:p w14:paraId="44015681" w14:textId="77777777" w:rsidR="00B37B90" w:rsidRPr="008E0D25" w:rsidRDefault="00B37B90" w:rsidP="00B37B90">
            <w:pPr>
              <w:autoSpaceDE w:val="0"/>
              <w:autoSpaceDN w:val="0"/>
              <w:adjustRightInd w:val="0"/>
              <w:spacing w:after="0"/>
              <w:rPr>
                <w:rFonts w:ascii="Calibri Light" w:hAnsi="Calibri Light" w:cs="Calibri Light"/>
                <w:sz w:val="18"/>
                <w:szCs w:val="18"/>
              </w:rPr>
            </w:pPr>
            <w:r w:rsidRPr="008E0D25">
              <w:rPr>
                <w:rFonts w:ascii="Calibri Light" w:hAnsi="Calibri Light" w:cs="Calibri Light"/>
                <w:sz w:val="18"/>
                <w:szCs w:val="18"/>
              </w:rPr>
              <w:t>EII - Engineering</w:t>
            </w:r>
          </w:p>
        </w:tc>
      </w:tr>
      <w:tr w:rsidR="00B37B90" w:rsidRPr="008E0D25" w14:paraId="7FE2ADB1" w14:textId="77777777" w:rsidTr="0044416E">
        <w:tc>
          <w:tcPr>
            <w:tcW w:w="3104" w:type="pct"/>
            <w:gridSpan w:val="6"/>
            <w:shd w:val="pct5" w:color="auto" w:fill="FFFFFF"/>
            <w:vAlign w:val="center"/>
          </w:tcPr>
          <w:p w14:paraId="49BDF579"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Detailed description of project and scope</w:t>
            </w:r>
          </w:p>
        </w:tc>
        <w:tc>
          <w:tcPr>
            <w:tcW w:w="1896" w:type="pct"/>
            <w:gridSpan w:val="3"/>
            <w:shd w:val="pct5" w:color="auto" w:fill="FFFFFF"/>
            <w:vAlign w:val="center"/>
          </w:tcPr>
          <w:p w14:paraId="177F0B56" w14:textId="77777777" w:rsidR="00B37B90" w:rsidRPr="008E0D25" w:rsidRDefault="00B37B90" w:rsidP="00B37B90">
            <w:pPr>
              <w:widowControl w:val="0"/>
              <w:spacing w:after="0"/>
              <w:jc w:val="center"/>
              <w:rPr>
                <w:rFonts w:ascii="Calibri Light" w:hAnsi="Calibri Light" w:cs="Calibri Light"/>
                <w:b/>
                <w:sz w:val="18"/>
                <w:szCs w:val="18"/>
              </w:rPr>
            </w:pPr>
            <w:r w:rsidRPr="008E0D25">
              <w:rPr>
                <w:rFonts w:ascii="Calibri Light" w:hAnsi="Calibri Light" w:cs="Calibri Light"/>
                <w:b/>
                <w:sz w:val="18"/>
                <w:szCs w:val="18"/>
              </w:rPr>
              <w:t xml:space="preserve">Description of </w:t>
            </w:r>
            <w:proofErr w:type="gramStart"/>
            <w:r w:rsidRPr="008E0D25">
              <w:rPr>
                <w:rFonts w:ascii="Calibri Light" w:hAnsi="Calibri Light" w:cs="Calibri Light"/>
                <w:b/>
                <w:sz w:val="18"/>
                <w:szCs w:val="18"/>
              </w:rPr>
              <w:t>activities  and</w:t>
            </w:r>
            <w:proofErr w:type="gramEnd"/>
            <w:r w:rsidRPr="008E0D25">
              <w:rPr>
                <w:rFonts w:ascii="Calibri Light" w:hAnsi="Calibri Light" w:cs="Calibri Light"/>
                <w:b/>
                <w:sz w:val="18"/>
                <w:szCs w:val="18"/>
              </w:rPr>
              <w:t xml:space="preserve"> services provided</w:t>
            </w:r>
          </w:p>
        </w:tc>
      </w:tr>
      <w:tr w:rsidR="00B37B90" w:rsidRPr="008E0D25" w14:paraId="08CF2687" w14:textId="77777777" w:rsidTr="0044416E">
        <w:trPr>
          <w:trHeight w:val="981"/>
        </w:trPr>
        <w:tc>
          <w:tcPr>
            <w:tcW w:w="3104" w:type="pct"/>
            <w:gridSpan w:val="6"/>
            <w:vMerge w:val="restart"/>
          </w:tcPr>
          <w:p w14:paraId="607326F3" w14:textId="1D067656" w:rsidR="00121E02" w:rsidRPr="008E0D25" w:rsidRDefault="00121E02" w:rsidP="00B37B90">
            <w:pPr>
              <w:shd w:val="clear" w:color="auto" w:fill="FFFFFF"/>
              <w:spacing w:after="0"/>
              <w:rPr>
                <w:rFonts w:ascii="Calibri Light" w:hAnsi="Calibri Light" w:cs="Calibri Light"/>
                <w:sz w:val="18"/>
                <w:szCs w:val="24"/>
                <w:lang w:eastAsia="nl-NL"/>
              </w:rPr>
            </w:pPr>
            <w:r w:rsidRPr="008E0D25">
              <w:rPr>
                <w:rFonts w:ascii="Calibri Light" w:hAnsi="Calibri Light" w:cs="Calibri Light"/>
                <w:b/>
                <w:bCs/>
                <w:sz w:val="18"/>
                <w:szCs w:val="24"/>
                <w:lang w:eastAsia="nl-NL"/>
              </w:rPr>
              <w:t>Type of Contract:</w:t>
            </w:r>
            <w:r w:rsidRPr="008E0D25">
              <w:rPr>
                <w:rFonts w:ascii="Calibri Light" w:hAnsi="Calibri Light" w:cs="Calibri Light"/>
                <w:sz w:val="18"/>
                <w:szCs w:val="24"/>
                <w:lang w:eastAsia="nl-NL"/>
              </w:rPr>
              <w:t xml:space="preserve"> Service Contract for Technical Assistance and Capacity Building</w:t>
            </w:r>
          </w:p>
          <w:p w14:paraId="6ADB5AA6" w14:textId="77777777" w:rsidR="00121E02" w:rsidRPr="008E0D25" w:rsidRDefault="00121E02" w:rsidP="00B37B90">
            <w:pPr>
              <w:shd w:val="clear" w:color="auto" w:fill="FFFFFF"/>
              <w:spacing w:after="0"/>
              <w:rPr>
                <w:rFonts w:ascii="Calibri Light" w:hAnsi="Calibri Light" w:cs="Calibri Light"/>
                <w:sz w:val="18"/>
                <w:szCs w:val="24"/>
                <w:lang w:eastAsia="nl-NL"/>
              </w:rPr>
            </w:pPr>
          </w:p>
          <w:p w14:paraId="362E5C22" w14:textId="134530F0" w:rsidR="00B37B90" w:rsidRPr="008E0D25" w:rsidRDefault="00B37B90" w:rsidP="00B37B90">
            <w:pPr>
              <w:shd w:val="clear" w:color="auto" w:fill="FFFFFF"/>
              <w:spacing w:after="0"/>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The Overall objective of the project has been to support the improvement of safety, </w:t>
            </w:r>
            <w:proofErr w:type="gramStart"/>
            <w:r w:rsidRPr="008E0D25">
              <w:rPr>
                <w:rFonts w:ascii="Calibri Light" w:hAnsi="Calibri Light" w:cs="Calibri Light"/>
                <w:sz w:val="18"/>
                <w:szCs w:val="24"/>
                <w:lang w:eastAsia="nl-NL"/>
              </w:rPr>
              <w:t>security</w:t>
            </w:r>
            <w:proofErr w:type="gramEnd"/>
            <w:r w:rsidRPr="008E0D25">
              <w:rPr>
                <w:rFonts w:ascii="Calibri Light" w:hAnsi="Calibri Light" w:cs="Calibri Light"/>
                <w:sz w:val="18"/>
                <w:szCs w:val="24"/>
                <w:lang w:eastAsia="nl-NL"/>
              </w:rPr>
              <w:t xml:space="preserve"> and efficiency of ports in selected countries of Western and Central Africa. The specific objectives were:</w:t>
            </w:r>
          </w:p>
          <w:p w14:paraId="2B914F82" w14:textId="77777777" w:rsidR="00B37B90" w:rsidRPr="008E0D25" w:rsidRDefault="00B37B90" w:rsidP="00B37B90">
            <w:pPr>
              <w:pStyle w:val="Paragrafoelenco"/>
              <w:numPr>
                <w:ilvl w:val="0"/>
                <w:numId w:val="18"/>
              </w:numPr>
              <w:shd w:val="clear" w:color="auto" w:fill="FFFFFF"/>
              <w:spacing w:after="0"/>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the reduction of maritime and in-port accident/incident rates, caused by port related </w:t>
            </w:r>
            <w:proofErr w:type="gramStart"/>
            <w:r w:rsidRPr="008E0D25">
              <w:rPr>
                <w:rFonts w:ascii="Calibri Light" w:hAnsi="Calibri Light" w:cs="Calibri Light"/>
                <w:sz w:val="18"/>
                <w:szCs w:val="24"/>
                <w:lang w:eastAsia="nl-NL"/>
              </w:rPr>
              <w:t>activities</w:t>
            </w:r>
            <w:proofErr w:type="gramEnd"/>
          </w:p>
          <w:p w14:paraId="00A3E8D3" w14:textId="77777777" w:rsidR="00B37B90" w:rsidRPr="008E0D25" w:rsidRDefault="00B37B90" w:rsidP="00B37B90">
            <w:pPr>
              <w:pStyle w:val="Paragrafoelenco"/>
              <w:numPr>
                <w:ilvl w:val="0"/>
                <w:numId w:val="18"/>
              </w:numPr>
              <w:shd w:val="clear" w:color="auto" w:fill="FFFFFF"/>
              <w:spacing w:after="0"/>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improvement of Port efficiency by enhancing the performance of port authorities and private operators in ports</w:t>
            </w:r>
          </w:p>
          <w:p w14:paraId="2B279BC7" w14:textId="77777777" w:rsidR="00B37B90" w:rsidRPr="008E0D25" w:rsidRDefault="00B37B90" w:rsidP="00B37B90">
            <w:pPr>
              <w:spacing w:beforeLines="60" w:before="144" w:after="0"/>
              <w:rPr>
                <w:rFonts w:ascii="Calibri Light" w:hAnsi="Calibri Light" w:cs="Calibri Light"/>
                <w:sz w:val="18"/>
                <w:szCs w:val="24"/>
                <w:lang w:eastAsia="en-US"/>
              </w:rPr>
            </w:pPr>
            <w:r w:rsidRPr="008E0D25">
              <w:rPr>
                <w:rFonts w:ascii="Calibri Light" w:hAnsi="Calibri Light" w:cs="Calibri Light"/>
                <w:sz w:val="18"/>
                <w:szCs w:val="24"/>
                <w:lang w:eastAsia="en-US"/>
              </w:rPr>
              <w:t>The project comprised the two following components:</w:t>
            </w:r>
          </w:p>
          <w:p w14:paraId="298FF2D1" w14:textId="77777777" w:rsidR="00B37B90" w:rsidRPr="008E0D25" w:rsidRDefault="00B37B90" w:rsidP="00B37B90">
            <w:pPr>
              <w:spacing w:beforeLines="60" w:before="144" w:after="0"/>
              <w:rPr>
                <w:rFonts w:ascii="Calibri Light" w:hAnsi="Calibri Light" w:cs="Calibri Light"/>
                <w:b/>
                <w:i/>
                <w:sz w:val="18"/>
                <w:szCs w:val="24"/>
              </w:rPr>
            </w:pPr>
            <w:r w:rsidRPr="008E0D25">
              <w:rPr>
                <w:rFonts w:ascii="Calibri Light" w:hAnsi="Calibri Light" w:cs="Calibri Light"/>
                <w:b/>
                <w:i/>
                <w:sz w:val="18"/>
                <w:szCs w:val="24"/>
                <w:lang w:eastAsia="en-US"/>
              </w:rPr>
              <w:t>Improvement of port safety and security</w:t>
            </w:r>
          </w:p>
          <w:p w14:paraId="126312E2" w14:textId="77777777" w:rsidR="00B37B90" w:rsidRPr="008E0D25" w:rsidRDefault="00B37B90" w:rsidP="00B37B90">
            <w:pPr>
              <w:spacing w:after="0"/>
              <w:rPr>
                <w:rFonts w:ascii="Calibri Light" w:hAnsi="Calibri Light" w:cs="Calibri Light"/>
                <w:sz w:val="18"/>
                <w:szCs w:val="24"/>
              </w:rPr>
            </w:pPr>
            <w:r w:rsidRPr="008E0D25">
              <w:rPr>
                <w:rFonts w:ascii="Calibri Light" w:hAnsi="Calibri Light" w:cs="Calibri Light"/>
                <w:sz w:val="18"/>
                <w:szCs w:val="24"/>
              </w:rPr>
              <w:t>The objective of this component is to reduce the number, and economic and social consequences of accidents and incidents in ports in relation to cargo handling and storage and the movement of persons within and through ports in the region. The results to be achieved were:</w:t>
            </w:r>
          </w:p>
          <w:p w14:paraId="7DD826DA" w14:textId="77777777" w:rsidR="00B37B90" w:rsidRPr="008E0D25" w:rsidRDefault="00B37B90" w:rsidP="00B37B90">
            <w:pPr>
              <w:pStyle w:val="Paragrafoelenco"/>
              <w:shd w:val="clear" w:color="auto" w:fill="FFFFFF"/>
              <w:spacing w:beforeLines="60" w:before="144" w:after="0"/>
              <w:contextualSpacing w:val="0"/>
              <w:rPr>
                <w:rFonts w:ascii="Calibri Light" w:hAnsi="Calibri Light" w:cs="Calibri Light"/>
                <w:sz w:val="18"/>
                <w:szCs w:val="24"/>
                <w:u w:val="single"/>
                <w:lang w:eastAsia="nl-NL"/>
              </w:rPr>
            </w:pPr>
            <w:r w:rsidRPr="008E0D25">
              <w:rPr>
                <w:rFonts w:ascii="Calibri Light" w:hAnsi="Calibri Light" w:cs="Calibri Light"/>
                <w:sz w:val="18"/>
                <w:szCs w:val="24"/>
                <w:u w:val="single"/>
                <w:lang w:eastAsia="nl-NL"/>
              </w:rPr>
              <w:t xml:space="preserve">Result 1: Improved Port safety and </w:t>
            </w:r>
            <w:proofErr w:type="gramStart"/>
            <w:r w:rsidRPr="008E0D25">
              <w:rPr>
                <w:rFonts w:ascii="Calibri Light" w:hAnsi="Calibri Light" w:cs="Calibri Light"/>
                <w:sz w:val="18"/>
                <w:szCs w:val="24"/>
                <w:u w:val="single"/>
                <w:lang w:eastAsia="nl-NL"/>
              </w:rPr>
              <w:t>security</w:t>
            </w:r>
            <w:proofErr w:type="gramEnd"/>
          </w:p>
          <w:p w14:paraId="68576AF9" w14:textId="77777777" w:rsidR="00B37B90" w:rsidRPr="008E0D25" w:rsidRDefault="00B37B90" w:rsidP="00B37B90">
            <w:pPr>
              <w:pStyle w:val="Paragrafoelenco"/>
              <w:numPr>
                <w:ilvl w:val="0"/>
                <w:numId w:val="18"/>
              </w:numPr>
              <w:shd w:val="clear" w:color="auto" w:fill="FFFFFF"/>
              <w:spacing w:after="0"/>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A reduction of accident/incident rates caused by port related activities.  </w:t>
            </w:r>
          </w:p>
          <w:p w14:paraId="7CAFB8BB" w14:textId="77777777" w:rsidR="00B37B90" w:rsidRPr="008E0D25" w:rsidRDefault="00B37B90" w:rsidP="00B37B90">
            <w:pPr>
              <w:pStyle w:val="Paragrafoelenco"/>
              <w:numPr>
                <w:ilvl w:val="0"/>
                <w:numId w:val="18"/>
              </w:numPr>
              <w:shd w:val="clear" w:color="auto" w:fill="FFFFFF"/>
              <w:spacing w:after="0"/>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A minimum of 5 Port authorities of major ports in the region have established clear and complete port regulations on standards of handling and storage of dangerous/hazardous goods. These Port Authorities have furthermore verified that cargo handling operators have sufficient knowledge of IMDG regulations by certificates based on examination of staff of operators.</w:t>
            </w:r>
          </w:p>
          <w:p w14:paraId="7C4EDBCF" w14:textId="77777777" w:rsidR="00B37B90" w:rsidRPr="008E0D25" w:rsidRDefault="00B37B90" w:rsidP="00B37B90">
            <w:pPr>
              <w:pStyle w:val="Paragrafoelenco"/>
              <w:numPr>
                <w:ilvl w:val="0"/>
                <w:numId w:val="18"/>
              </w:numPr>
              <w:shd w:val="clear" w:color="auto" w:fill="FFFFFF"/>
              <w:spacing w:after="0"/>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Improved implementation of SOLAS/ISPS code requirements in priority ports.</w:t>
            </w:r>
          </w:p>
          <w:p w14:paraId="78539A65" w14:textId="77777777" w:rsidR="00B37B90" w:rsidRPr="008E0D25" w:rsidRDefault="00B37B90" w:rsidP="00B37B90">
            <w:pPr>
              <w:pStyle w:val="Paragrafoelenco"/>
              <w:numPr>
                <w:ilvl w:val="0"/>
                <w:numId w:val="18"/>
              </w:numPr>
              <w:shd w:val="clear" w:color="auto" w:fill="FFFFFF"/>
              <w:spacing w:after="0"/>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An improved system for accident/incident reporting by port operators to port authorities is effective, as well as an improved system of accident/incident cause investigation.</w:t>
            </w:r>
          </w:p>
          <w:p w14:paraId="3A56FAD2" w14:textId="77777777" w:rsidR="00B37B90" w:rsidRPr="008E0D25" w:rsidRDefault="00B37B90" w:rsidP="00B37B90">
            <w:pPr>
              <w:spacing w:beforeLines="60" w:before="144" w:after="0"/>
              <w:rPr>
                <w:rFonts w:ascii="Calibri Light" w:hAnsi="Calibri Light" w:cs="Calibri Light"/>
                <w:bCs/>
                <w:sz w:val="18"/>
                <w:szCs w:val="24"/>
              </w:rPr>
            </w:pPr>
            <w:r w:rsidRPr="008E0D25">
              <w:rPr>
                <w:rFonts w:ascii="Calibri Light" w:hAnsi="Calibri Light" w:cs="Calibri Light"/>
                <w:bCs/>
                <w:sz w:val="18"/>
                <w:szCs w:val="24"/>
              </w:rPr>
              <w:t>The component comprised:</w:t>
            </w:r>
          </w:p>
          <w:p w14:paraId="35E113F2" w14:textId="77777777" w:rsidR="00B37B90" w:rsidRPr="008E0D25" w:rsidRDefault="00B37B90" w:rsidP="00B37B90">
            <w:pPr>
              <w:spacing w:beforeLines="60" w:before="144" w:after="0"/>
              <w:rPr>
                <w:rFonts w:ascii="Calibri Light" w:hAnsi="Calibri Light" w:cs="Calibri Light"/>
                <w:bCs/>
                <w:i/>
                <w:sz w:val="18"/>
                <w:szCs w:val="24"/>
              </w:rPr>
            </w:pPr>
            <w:r w:rsidRPr="008E0D25">
              <w:rPr>
                <w:rFonts w:ascii="Calibri Light" w:hAnsi="Calibri Light" w:cs="Calibri Light"/>
                <w:bCs/>
                <w:i/>
                <w:sz w:val="18"/>
                <w:szCs w:val="24"/>
              </w:rPr>
              <w:t>Port safety and Security</w:t>
            </w:r>
          </w:p>
          <w:p w14:paraId="16C6F399" w14:textId="77777777" w:rsidR="00B37B90" w:rsidRPr="008E0D25" w:rsidRDefault="00B37B90" w:rsidP="00B37B90">
            <w:pPr>
              <w:spacing w:after="0"/>
              <w:rPr>
                <w:rFonts w:ascii="Calibri Light" w:hAnsi="Calibri Light" w:cs="Calibri Light"/>
                <w:sz w:val="18"/>
                <w:szCs w:val="24"/>
              </w:rPr>
            </w:pPr>
            <w:r w:rsidRPr="008E0D25">
              <w:rPr>
                <w:rFonts w:ascii="Calibri Light" w:hAnsi="Calibri Light" w:cs="Calibri Light"/>
                <w:bCs/>
                <w:sz w:val="18"/>
                <w:szCs w:val="24"/>
              </w:rPr>
              <w:t xml:space="preserve">Port security needs to be assessed </w:t>
            </w:r>
            <w:r w:rsidRPr="008E0D25">
              <w:rPr>
                <w:rFonts w:ascii="Calibri Light" w:hAnsi="Calibri Light" w:cs="Calibri Light"/>
                <w:sz w:val="18"/>
                <w:szCs w:val="24"/>
              </w:rPr>
              <w:t xml:space="preserve">in ports under the implementation of the SOLAS/ISPS Code. </w:t>
            </w:r>
          </w:p>
          <w:p w14:paraId="697BEF66" w14:textId="77777777" w:rsidR="00B37B90" w:rsidRPr="008E0D25" w:rsidRDefault="00B37B90" w:rsidP="00B37B90">
            <w:pPr>
              <w:shd w:val="clear" w:color="auto" w:fill="FFFFFF"/>
              <w:spacing w:after="0"/>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The implementation of international standards on the handling, </w:t>
            </w:r>
            <w:proofErr w:type="gramStart"/>
            <w:r w:rsidRPr="008E0D25">
              <w:rPr>
                <w:rFonts w:ascii="Calibri Light" w:hAnsi="Calibri Light" w:cs="Calibri Light"/>
                <w:sz w:val="18"/>
                <w:szCs w:val="24"/>
                <w:lang w:eastAsia="nl-NL"/>
              </w:rPr>
              <w:t>transport</w:t>
            </w:r>
            <w:proofErr w:type="gramEnd"/>
            <w:r w:rsidRPr="008E0D25">
              <w:rPr>
                <w:rFonts w:ascii="Calibri Light" w:hAnsi="Calibri Light" w:cs="Calibri Light"/>
                <w:sz w:val="18"/>
                <w:szCs w:val="24"/>
                <w:lang w:eastAsia="nl-NL"/>
              </w:rPr>
              <w:t xml:space="preserve"> and storage of dangerous cargoes on ships and in ports, under the International Maritime Code of Dangerous Goods (IMDG), which is mandatory under the SOLAS Convention, requires a risk analysis to facilitate the preparation of emergency plans for maritime nations and ports.</w:t>
            </w:r>
          </w:p>
          <w:p w14:paraId="529C0C72" w14:textId="77777777" w:rsidR="00B37B90" w:rsidRPr="008E0D25" w:rsidRDefault="00B37B90" w:rsidP="00B37B90">
            <w:pPr>
              <w:spacing w:after="0"/>
              <w:rPr>
                <w:rFonts w:ascii="Calibri Light" w:hAnsi="Calibri Light" w:cs="Calibri Light"/>
                <w:bCs/>
                <w:sz w:val="18"/>
                <w:szCs w:val="24"/>
              </w:rPr>
            </w:pPr>
            <w:r w:rsidRPr="008E0D25">
              <w:rPr>
                <w:rFonts w:ascii="Calibri Light" w:hAnsi="Calibri Light" w:cs="Calibri Light"/>
                <w:bCs/>
                <w:sz w:val="18"/>
                <w:szCs w:val="24"/>
              </w:rPr>
              <w:t>The support provided by the project consisted of both technical assistance and capacity building. Experts carried out an assessment of:</w:t>
            </w:r>
          </w:p>
          <w:p w14:paraId="47965CF0" w14:textId="77777777" w:rsidR="00B37B90" w:rsidRPr="008E0D25" w:rsidRDefault="00B37B90" w:rsidP="00B37B90">
            <w:pPr>
              <w:pStyle w:val="Paragrafoelenco"/>
              <w:numPr>
                <w:ilvl w:val="0"/>
                <w:numId w:val="16"/>
              </w:numPr>
              <w:spacing w:after="0"/>
              <w:ind w:left="426"/>
              <w:contextualSpacing w:val="0"/>
              <w:rPr>
                <w:rFonts w:ascii="Calibri Light" w:hAnsi="Calibri Light" w:cs="Calibri Light"/>
                <w:bCs/>
                <w:sz w:val="18"/>
                <w:szCs w:val="24"/>
              </w:rPr>
            </w:pPr>
            <w:r w:rsidRPr="008E0D25">
              <w:rPr>
                <w:rFonts w:ascii="Calibri Light" w:hAnsi="Calibri Light" w:cs="Calibri Light"/>
                <w:bCs/>
                <w:sz w:val="18"/>
                <w:szCs w:val="24"/>
              </w:rPr>
              <w:lastRenderedPageBreak/>
              <w:t xml:space="preserve">port safety regulations and port safety implementation for a selected number of ports in Cameroon, Ghana, Ivory Coast, Togo, Benin. Incidents and accident reporting schemes are to be reviewed on effectiveness criteria that include organizational capacity, available </w:t>
            </w:r>
            <w:proofErr w:type="gramStart"/>
            <w:r w:rsidRPr="008E0D25">
              <w:rPr>
                <w:rFonts w:ascii="Calibri Light" w:hAnsi="Calibri Light" w:cs="Calibri Light"/>
                <w:bCs/>
                <w:sz w:val="18"/>
                <w:szCs w:val="24"/>
              </w:rPr>
              <w:t>skills</w:t>
            </w:r>
            <w:proofErr w:type="gramEnd"/>
            <w:r w:rsidRPr="008E0D25">
              <w:rPr>
                <w:rFonts w:ascii="Calibri Light" w:hAnsi="Calibri Light" w:cs="Calibri Light"/>
                <w:bCs/>
                <w:sz w:val="18"/>
                <w:szCs w:val="24"/>
              </w:rPr>
              <w:t xml:space="preserve"> and available and operational tools such as oil spill combating equipment and fire fighting equipment.</w:t>
            </w:r>
          </w:p>
          <w:p w14:paraId="6E782FC3" w14:textId="77777777" w:rsidR="00B37B90" w:rsidRPr="008E0D25" w:rsidRDefault="00B37B90" w:rsidP="00B37B90">
            <w:pPr>
              <w:pStyle w:val="Paragrafoelenco"/>
              <w:numPr>
                <w:ilvl w:val="0"/>
                <w:numId w:val="16"/>
              </w:numPr>
              <w:spacing w:after="0"/>
              <w:ind w:left="426"/>
              <w:contextualSpacing w:val="0"/>
              <w:rPr>
                <w:rFonts w:ascii="Calibri Light" w:hAnsi="Calibri Light" w:cs="Calibri Light"/>
                <w:bCs/>
                <w:sz w:val="18"/>
                <w:szCs w:val="24"/>
              </w:rPr>
            </w:pPr>
            <w:r w:rsidRPr="008E0D25">
              <w:rPr>
                <w:rFonts w:ascii="Calibri Light" w:hAnsi="Calibri Light" w:cs="Calibri Light"/>
                <w:bCs/>
                <w:sz w:val="18"/>
                <w:szCs w:val="24"/>
              </w:rPr>
              <w:t xml:space="preserve">Educational capacity in the ports of the region followed by a training capacity need assessments to recommend actions to fill in gaps in training capacity. </w:t>
            </w:r>
          </w:p>
          <w:p w14:paraId="13CD3E1C" w14:textId="77777777" w:rsidR="00B37B90" w:rsidRPr="008E0D25" w:rsidRDefault="00B37B90" w:rsidP="00B37B90">
            <w:pPr>
              <w:spacing w:beforeLines="60" w:before="144" w:after="0"/>
              <w:rPr>
                <w:rFonts w:ascii="Calibri Light" w:hAnsi="Calibri Light" w:cs="Calibri Light"/>
                <w:bCs/>
                <w:sz w:val="18"/>
                <w:szCs w:val="24"/>
              </w:rPr>
            </w:pPr>
            <w:r w:rsidRPr="008E0D25">
              <w:rPr>
                <w:rFonts w:ascii="Calibri Light" w:hAnsi="Calibri Light" w:cs="Calibri Light"/>
                <w:bCs/>
                <w:sz w:val="18"/>
                <w:szCs w:val="24"/>
              </w:rPr>
              <w:t>The experts developed and implemented a Capacity building programme, in close cooperation with the academic institutions RMU (Accra-Ghana) and ARSTM (Yopougon, Ivory Coast)</w:t>
            </w:r>
          </w:p>
          <w:p w14:paraId="43D46BCC" w14:textId="77777777" w:rsidR="00B37B90" w:rsidRPr="008E0D25" w:rsidRDefault="00B37B90" w:rsidP="00B37B90">
            <w:pPr>
              <w:spacing w:beforeLines="60" w:before="144" w:after="0"/>
              <w:rPr>
                <w:rFonts w:ascii="Calibri Light" w:hAnsi="Calibri Light" w:cs="Calibri Light"/>
                <w:b/>
                <w:i/>
                <w:sz w:val="18"/>
                <w:szCs w:val="24"/>
              </w:rPr>
            </w:pPr>
            <w:r w:rsidRPr="008E0D25">
              <w:rPr>
                <w:rFonts w:ascii="Calibri Light" w:hAnsi="Calibri Light" w:cs="Calibri Light"/>
                <w:b/>
                <w:i/>
                <w:sz w:val="18"/>
                <w:szCs w:val="24"/>
              </w:rPr>
              <w:t>Improvement of Port efficiency</w:t>
            </w:r>
          </w:p>
          <w:p w14:paraId="473850B8" w14:textId="77777777" w:rsidR="00B37B90" w:rsidRPr="008E0D25" w:rsidRDefault="00B37B90" w:rsidP="00B37B90">
            <w:pPr>
              <w:spacing w:after="0"/>
              <w:rPr>
                <w:rFonts w:ascii="Calibri Light" w:hAnsi="Calibri Light" w:cs="Calibri Light"/>
                <w:sz w:val="18"/>
                <w:szCs w:val="24"/>
              </w:rPr>
            </w:pPr>
            <w:r w:rsidRPr="008E0D25">
              <w:rPr>
                <w:rFonts w:ascii="Calibri Light" w:hAnsi="Calibri Light" w:cs="Calibri Light"/>
                <w:sz w:val="18"/>
                <w:szCs w:val="24"/>
              </w:rPr>
              <w:t>This component is part of Trade facilitation as part of the overall supply chain of movement of goods and passengers in the region. The results to be achieved were:</w:t>
            </w:r>
          </w:p>
          <w:p w14:paraId="567D73FD" w14:textId="77777777" w:rsidR="00B37B90" w:rsidRPr="008E0D25" w:rsidRDefault="00B37B90" w:rsidP="00B37B90">
            <w:pPr>
              <w:pStyle w:val="Paragrafoelenco"/>
              <w:shd w:val="clear" w:color="auto" w:fill="FFFFFF"/>
              <w:spacing w:beforeLines="60" w:before="144" w:after="0"/>
              <w:contextualSpacing w:val="0"/>
              <w:rPr>
                <w:rFonts w:ascii="Calibri Light" w:hAnsi="Calibri Light" w:cs="Calibri Light"/>
                <w:sz w:val="18"/>
                <w:szCs w:val="24"/>
                <w:u w:val="single"/>
                <w:lang w:eastAsia="nl-NL"/>
              </w:rPr>
            </w:pPr>
            <w:r w:rsidRPr="008E0D25">
              <w:rPr>
                <w:rFonts w:ascii="Calibri Light" w:hAnsi="Calibri Light" w:cs="Calibri Light"/>
                <w:sz w:val="18"/>
                <w:szCs w:val="24"/>
                <w:u w:val="single"/>
                <w:lang w:eastAsia="nl-NL"/>
              </w:rPr>
              <w:t xml:space="preserve">Result 2: Improved port </w:t>
            </w:r>
            <w:proofErr w:type="gramStart"/>
            <w:r w:rsidRPr="008E0D25">
              <w:rPr>
                <w:rFonts w:ascii="Calibri Light" w:hAnsi="Calibri Light" w:cs="Calibri Light"/>
                <w:sz w:val="18"/>
                <w:szCs w:val="24"/>
                <w:u w:val="single"/>
                <w:lang w:eastAsia="nl-NL"/>
              </w:rPr>
              <w:t>efficiency</w:t>
            </w:r>
            <w:proofErr w:type="gramEnd"/>
          </w:p>
          <w:p w14:paraId="25D7A640" w14:textId="77777777" w:rsidR="00B37B90" w:rsidRPr="008E0D25" w:rsidRDefault="00B37B90" w:rsidP="00B37B90">
            <w:pPr>
              <w:pStyle w:val="Paragrafoelenco"/>
              <w:numPr>
                <w:ilvl w:val="0"/>
                <w:numId w:val="18"/>
              </w:numPr>
              <w:shd w:val="clear" w:color="auto" w:fill="FFFFFF"/>
              <w:spacing w:after="0"/>
              <w:ind w:left="714" w:hanging="357"/>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Improved mechanism of harmonizing land use planning (district and urban) in view of port and terminal development plans.</w:t>
            </w:r>
          </w:p>
          <w:p w14:paraId="5D11A9F5" w14:textId="77777777" w:rsidR="00B37B90" w:rsidRPr="008E0D25" w:rsidRDefault="00B37B90" w:rsidP="00B37B90">
            <w:pPr>
              <w:pStyle w:val="Paragrafoelenco"/>
              <w:numPr>
                <w:ilvl w:val="0"/>
                <w:numId w:val="18"/>
              </w:numPr>
              <w:shd w:val="clear" w:color="auto" w:fill="FFFFFF"/>
              <w:spacing w:after="0"/>
              <w:ind w:left="714" w:hanging="357"/>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Improved vehicle logistics and traffic circulation schemes to enable sustainable and undisturbed connectivity from port to major transport corridors in the region.</w:t>
            </w:r>
          </w:p>
          <w:p w14:paraId="09B20B80" w14:textId="77777777" w:rsidR="00B37B90" w:rsidRPr="008E0D25" w:rsidRDefault="00B37B90" w:rsidP="00B37B90">
            <w:pPr>
              <w:pStyle w:val="Paragrafoelenco"/>
              <w:numPr>
                <w:ilvl w:val="0"/>
                <w:numId w:val="18"/>
              </w:numPr>
              <w:shd w:val="clear" w:color="auto" w:fill="FFFFFF"/>
              <w:spacing w:after="0"/>
              <w:ind w:left="714" w:hanging="357"/>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Improved sustainable cargo handling performance in ports and terminals through planning and formulation of clear, </w:t>
            </w:r>
            <w:proofErr w:type="gramStart"/>
            <w:r w:rsidRPr="008E0D25">
              <w:rPr>
                <w:rFonts w:ascii="Calibri Light" w:hAnsi="Calibri Light" w:cs="Calibri Light"/>
                <w:sz w:val="18"/>
                <w:szCs w:val="24"/>
                <w:lang w:eastAsia="nl-NL"/>
              </w:rPr>
              <w:t>comprehensive</w:t>
            </w:r>
            <w:proofErr w:type="gramEnd"/>
            <w:r w:rsidRPr="008E0D25">
              <w:rPr>
                <w:rFonts w:ascii="Calibri Light" w:hAnsi="Calibri Light" w:cs="Calibri Light"/>
                <w:sz w:val="18"/>
                <w:szCs w:val="24"/>
                <w:lang w:eastAsia="nl-NL"/>
              </w:rPr>
              <w:t xml:space="preserve"> and unbiased public-private partnership schemes (PPP) in priority ports of the region.</w:t>
            </w:r>
          </w:p>
          <w:p w14:paraId="0E6FEBC5" w14:textId="77777777" w:rsidR="00B37B90" w:rsidRPr="008E0D25" w:rsidRDefault="00B37B90" w:rsidP="00B37B90">
            <w:pPr>
              <w:pStyle w:val="Paragrafoelenco"/>
              <w:numPr>
                <w:ilvl w:val="0"/>
                <w:numId w:val="18"/>
              </w:numPr>
              <w:shd w:val="clear" w:color="auto" w:fill="FFFFFF"/>
              <w:spacing w:after="0"/>
              <w:ind w:left="714" w:hanging="357"/>
              <w:contextualSpacing w:val="0"/>
              <w:rPr>
                <w:rFonts w:ascii="Calibri Light" w:hAnsi="Calibri Light" w:cs="Calibri Light"/>
                <w:sz w:val="18"/>
                <w:szCs w:val="24"/>
                <w:lang w:eastAsia="nl-NL"/>
              </w:rPr>
            </w:pPr>
            <w:r w:rsidRPr="008E0D25">
              <w:rPr>
                <w:rFonts w:ascii="Calibri Light" w:hAnsi="Calibri Light" w:cs="Calibri Light"/>
                <w:sz w:val="18"/>
                <w:szCs w:val="24"/>
                <w:lang w:eastAsia="nl-NL"/>
              </w:rPr>
              <w:t>Improved knowledge of staff in maritime and port authorities in composing and setting terminal concession conditions to private sector port operators.</w:t>
            </w:r>
          </w:p>
          <w:p w14:paraId="76B495DE" w14:textId="77777777" w:rsidR="00B37B90" w:rsidRPr="008E0D25" w:rsidRDefault="00B37B90" w:rsidP="00B37B90">
            <w:pPr>
              <w:spacing w:beforeLines="60" w:before="144" w:after="0"/>
              <w:rPr>
                <w:rFonts w:ascii="Calibri Light" w:hAnsi="Calibri Light" w:cs="Calibri Light"/>
                <w:bCs/>
                <w:sz w:val="18"/>
                <w:szCs w:val="24"/>
              </w:rPr>
            </w:pPr>
            <w:r w:rsidRPr="008E0D25">
              <w:rPr>
                <w:rFonts w:ascii="Calibri Light" w:hAnsi="Calibri Light" w:cs="Calibri Light"/>
                <w:bCs/>
                <w:sz w:val="18"/>
                <w:szCs w:val="24"/>
              </w:rPr>
              <w:t>The component comprised:</w:t>
            </w:r>
          </w:p>
          <w:p w14:paraId="08E6536C" w14:textId="77777777" w:rsidR="00B37B90" w:rsidRPr="008E0D25" w:rsidRDefault="00B37B90" w:rsidP="00B37B90">
            <w:pPr>
              <w:spacing w:beforeLines="60" w:before="144" w:after="0"/>
              <w:rPr>
                <w:rFonts w:ascii="Calibri Light" w:hAnsi="Calibri Light" w:cs="Calibri Light"/>
                <w:bCs/>
                <w:i/>
                <w:sz w:val="18"/>
                <w:szCs w:val="24"/>
                <w:u w:val="single"/>
              </w:rPr>
            </w:pPr>
            <w:r w:rsidRPr="008E0D25">
              <w:rPr>
                <w:rFonts w:ascii="Calibri Light" w:hAnsi="Calibri Light" w:cs="Calibri Light"/>
                <w:bCs/>
                <w:i/>
                <w:sz w:val="18"/>
                <w:szCs w:val="24"/>
                <w:u w:val="single"/>
              </w:rPr>
              <w:t>Port Planning</w:t>
            </w:r>
          </w:p>
          <w:p w14:paraId="071B0DC3" w14:textId="77777777" w:rsidR="00B37B90" w:rsidRPr="008E0D25" w:rsidRDefault="00B37B90" w:rsidP="00B37B90">
            <w:pPr>
              <w:spacing w:beforeLines="60" w:before="144" w:after="0"/>
              <w:rPr>
                <w:rFonts w:ascii="Calibri Light" w:hAnsi="Calibri Light" w:cs="Calibri Light"/>
                <w:bCs/>
                <w:sz w:val="18"/>
                <w:szCs w:val="24"/>
              </w:rPr>
            </w:pPr>
            <w:r w:rsidRPr="008E0D25">
              <w:rPr>
                <w:rFonts w:ascii="Calibri Light" w:hAnsi="Calibri Light" w:cs="Calibri Light"/>
                <w:bCs/>
                <w:sz w:val="18"/>
                <w:szCs w:val="24"/>
              </w:rPr>
              <w:t xml:space="preserve">Technical assistance provided to support port planning officials and urban planners in composing integrated Master City Plans to ease traffic circulation, reduce port and hinterland </w:t>
            </w:r>
            <w:proofErr w:type="gramStart"/>
            <w:r w:rsidRPr="008E0D25">
              <w:rPr>
                <w:rFonts w:ascii="Calibri Light" w:hAnsi="Calibri Light" w:cs="Calibri Light"/>
                <w:bCs/>
                <w:sz w:val="18"/>
                <w:szCs w:val="24"/>
              </w:rPr>
              <w:t>congestion</w:t>
            </w:r>
            <w:proofErr w:type="gramEnd"/>
            <w:r w:rsidRPr="008E0D25">
              <w:rPr>
                <w:rFonts w:ascii="Calibri Light" w:hAnsi="Calibri Light" w:cs="Calibri Light"/>
                <w:bCs/>
                <w:sz w:val="18"/>
                <w:szCs w:val="24"/>
              </w:rPr>
              <w:t xml:space="preserve"> and subsequently improve port performance. The assistance will be given in the form of training on Port Master Planning.</w:t>
            </w:r>
          </w:p>
          <w:p w14:paraId="33EB95CE" w14:textId="77777777" w:rsidR="00B37B90" w:rsidRPr="008E0D25" w:rsidRDefault="00B37B90" w:rsidP="00B37B90">
            <w:pPr>
              <w:spacing w:beforeLines="60" w:before="144" w:after="0"/>
              <w:rPr>
                <w:rFonts w:ascii="Calibri Light" w:hAnsi="Calibri Light" w:cs="Calibri Light"/>
                <w:bCs/>
                <w:i/>
                <w:sz w:val="18"/>
                <w:szCs w:val="24"/>
                <w:u w:val="single"/>
              </w:rPr>
            </w:pPr>
            <w:r w:rsidRPr="008E0D25">
              <w:rPr>
                <w:rFonts w:ascii="Calibri Light" w:hAnsi="Calibri Light" w:cs="Calibri Light"/>
                <w:bCs/>
                <w:i/>
                <w:sz w:val="18"/>
                <w:szCs w:val="24"/>
                <w:u w:val="single"/>
              </w:rPr>
              <w:t>Port efficiency</w:t>
            </w:r>
          </w:p>
          <w:p w14:paraId="6FDEE0DE" w14:textId="77777777" w:rsidR="00B37B90" w:rsidRPr="008E0D25" w:rsidRDefault="00B37B90" w:rsidP="00B37B90">
            <w:pPr>
              <w:spacing w:beforeLines="60" w:before="144" w:after="0"/>
              <w:rPr>
                <w:rFonts w:ascii="Calibri Light" w:hAnsi="Calibri Light" w:cs="Calibri Light"/>
                <w:bCs/>
                <w:sz w:val="18"/>
                <w:szCs w:val="24"/>
              </w:rPr>
            </w:pPr>
            <w:r w:rsidRPr="008E0D25">
              <w:rPr>
                <w:rFonts w:ascii="Calibri Light" w:hAnsi="Calibri Light" w:cs="Calibri Light"/>
                <w:bCs/>
                <w:sz w:val="18"/>
                <w:szCs w:val="24"/>
              </w:rPr>
              <w:t>Technical assistance provided to selected port communities (Port authorities, port stakeholders, private sector, etc.) in the form of advice and training to create improved efficiency and coordination. Improving cargo handling performance in ports includes the upgrading and proper utilisation of advanced handling technologies. Public-private partnerships (PPP) policies have been introduced to enable a gradual shift from service or tool ports to landlord ports. This implies that cargo handling operations need to be privatized through a (long term) concession.</w:t>
            </w:r>
          </w:p>
          <w:p w14:paraId="5465871A" w14:textId="77777777" w:rsidR="00B37B90" w:rsidRPr="008E0D25" w:rsidRDefault="00B37B90" w:rsidP="00B37B90">
            <w:pPr>
              <w:spacing w:beforeLines="60" w:before="144" w:after="0"/>
              <w:rPr>
                <w:rFonts w:ascii="Calibri Light" w:hAnsi="Calibri Light" w:cs="Calibri Light"/>
                <w:sz w:val="18"/>
                <w:szCs w:val="18"/>
              </w:rPr>
            </w:pPr>
            <w:r w:rsidRPr="008E0D25">
              <w:rPr>
                <w:rFonts w:ascii="Calibri Light" w:hAnsi="Calibri Light" w:cs="Calibri Light"/>
                <w:bCs/>
                <w:sz w:val="18"/>
                <w:szCs w:val="24"/>
              </w:rPr>
              <w:t xml:space="preserve">Technical assistance has </w:t>
            </w:r>
            <w:proofErr w:type="gramStart"/>
            <w:r w:rsidRPr="008E0D25">
              <w:rPr>
                <w:rFonts w:ascii="Calibri Light" w:hAnsi="Calibri Light" w:cs="Calibri Light"/>
                <w:bCs/>
                <w:sz w:val="18"/>
                <w:szCs w:val="24"/>
              </w:rPr>
              <w:t>be</w:t>
            </w:r>
            <w:proofErr w:type="gramEnd"/>
            <w:r w:rsidRPr="008E0D25">
              <w:rPr>
                <w:rFonts w:ascii="Calibri Light" w:hAnsi="Calibri Light" w:cs="Calibri Light"/>
                <w:bCs/>
                <w:sz w:val="18"/>
                <w:szCs w:val="24"/>
              </w:rPr>
              <w:t xml:space="preserve"> given to Maritime Administrations and Port authorities in several nations to upgrade their knowledge and skills to formulate (complex) PPP schemes. </w:t>
            </w:r>
          </w:p>
        </w:tc>
        <w:tc>
          <w:tcPr>
            <w:tcW w:w="1896" w:type="pct"/>
            <w:gridSpan w:val="3"/>
          </w:tcPr>
          <w:p w14:paraId="55FCE45C" w14:textId="77777777" w:rsidR="00B37B90" w:rsidRPr="008E0D25" w:rsidRDefault="00B37B90" w:rsidP="00B37B90">
            <w:pPr>
              <w:shd w:val="clear" w:color="auto" w:fill="FFFFFF"/>
              <w:spacing w:before="120" w:after="0"/>
              <w:rPr>
                <w:rFonts w:ascii="Calibri Light" w:hAnsi="Calibri Light" w:cs="Calibri Light"/>
                <w:sz w:val="18"/>
                <w:szCs w:val="24"/>
                <w:lang w:eastAsia="nl-NL"/>
              </w:rPr>
            </w:pPr>
            <w:r w:rsidRPr="008E0D25">
              <w:rPr>
                <w:rFonts w:ascii="Calibri Light" w:hAnsi="Calibri Light" w:cs="Calibri Light"/>
                <w:sz w:val="18"/>
                <w:szCs w:val="24"/>
                <w:lang w:eastAsia="nl-NL"/>
              </w:rPr>
              <w:lastRenderedPageBreak/>
              <w:t xml:space="preserve">The services realised by </w:t>
            </w:r>
            <w:proofErr w:type="gramStart"/>
            <w:r w:rsidRPr="008E0D25">
              <w:rPr>
                <w:rFonts w:ascii="Calibri Light" w:hAnsi="Calibri Light" w:cs="Calibri Light"/>
                <w:sz w:val="18"/>
                <w:szCs w:val="24"/>
                <w:lang w:eastAsia="nl-NL"/>
              </w:rPr>
              <w:t>The</w:t>
            </w:r>
            <w:proofErr w:type="gramEnd"/>
            <w:r w:rsidRPr="008E0D25">
              <w:rPr>
                <w:rFonts w:ascii="Calibri Light" w:hAnsi="Calibri Light" w:cs="Calibri Light"/>
                <w:sz w:val="18"/>
                <w:szCs w:val="24"/>
                <w:lang w:eastAsia="nl-NL"/>
              </w:rPr>
              <w:t xml:space="preserve"> consortium of FAIMM and OPC comprised the two following key tasks.</w:t>
            </w:r>
          </w:p>
          <w:p w14:paraId="61D1772F" w14:textId="77777777" w:rsidR="00B37B90" w:rsidRPr="008E0D25" w:rsidRDefault="00B37B90" w:rsidP="00B37B90">
            <w:pPr>
              <w:shd w:val="clear" w:color="auto" w:fill="FFFFFF"/>
              <w:spacing w:before="120" w:after="0"/>
              <w:rPr>
                <w:rFonts w:ascii="Calibri Light" w:hAnsi="Calibri Light" w:cs="Calibri Light"/>
                <w:b/>
                <w:sz w:val="18"/>
                <w:szCs w:val="24"/>
                <w:lang w:eastAsia="nl-NL"/>
              </w:rPr>
            </w:pPr>
            <w:r w:rsidRPr="008E0D25">
              <w:rPr>
                <w:rFonts w:ascii="Calibri Light" w:hAnsi="Calibri Light" w:cs="Calibri Light"/>
                <w:b/>
                <w:sz w:val="18"/>
                <w:szCs w:val="24"/>
                <w:lang w:eastAsia="nl-NL"/>
              </w:rPr>
              <w:t xml:space="preserve">Technical Assistance, </w:t>
            </w:r>
            <w:r w:rsidRPr="008E0D25">
              <w:rPr>
                <w:rFonts w:ascii="Calibri Light" w:hAnsi="Calibri Light" w:cs="Calibri Light"/>
                <w:sz w:val="18"/>
                <w:szCs w:val="24"/>
                <w:lang w:eastAsia="nl-NL"/>
              </w:rPr>
              <w:t>including:</w:t>
            </w:r>
          </w:p>
          <w:p w14:paraId="3BD63724" w14:textId="77777777" w:rsidR="00B37B90" w:rsidRPr="008E0D25" w:rsidRDefault="00B37B90" w:rsidP="00B37B90">
            <w:pPr>
              <w:pStyle w:val="Paragrafoelenco"/>
              <w:numPr>
                <w:ilvl w:val="0"/>
                <w:numId w:val="19"/>
              </w:numPr>
              <w:shd w:val="clear" w:color="auto" w:fill="FFFFFF"/>
              <w:spacing w:before="120" w:after="0"/>
              <w:ind w:left="356"/>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Review of existing regulation and external reports available in the context of port safety and security in Africa, </w:t>
            </w:r>
            <w:proofErr w:type="gramStart"/>
            <w:r w:rsidRPr="008E0D25">
              <w:rPr>
                <w:rFonts w:ascii="Calibri Light" w:hAnsi="Calibri Light" w:cs="Calibri Light"/>
                <w:sz w:val="18"/>
                <w:szCs w:val="24"/>
                <w:lang w:eastAsia="nl-NL"/>
              </w:rPr>
              <w:t>in particular within</w:t>
            </w:r>
            <w:proofErr w:type="gramEnd"/>
            <w:r w:rsidRPr="008E0D25">
              <w:rPr>
                <w:rFonts w:ascii="Calibri Light" w:hAnsi="Calibri Light" w:cs="Calibri Light"/>
                <w:sz w:val="18"/>
                <w:szCs w:val="24"/>
                <w:lang w:eastAsia="nl-NL"/>
              </w:rPr>
              <w:t xml:space="preserve"> the ECOWAS-ECCAS region.</w:t>
            </w:r>
          </w:p>
          <w:p w14:paraId="240E3D97" w14:textId="77777777" w:rsidR="00B37B90" w:rsidRPr="008E0D25" w:rsidRDefault="00B37B90" w:rsidP="00B37B90">
            <w:pPr>
              <w:pStyle w:val="Paragrafoelenco"/>
              <w:numPr>
                <w:ilvl w:val="0"/>
                <w:numId w:val="19"/>
              </w:numPr>
              <w:shd w:val="clear" w:color="auto" w:fill="FFFFFF"/>
              <w:spacing w:before="120" w:after="0"/>
              <w:ind w:left="356"/>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Assessment of port regulations in place in line with ratified international conventions (SOLAS, ISPS, IMDG, ILO) </w:t>
            </w:r>
          </w:p>
          <w:p w14:paraId="515D97B5" w14:textId="77777777" w:rsidR="00B37B90" w:rsidRPr="008E0D25" w:rsidRDefault="00B37B90" w:rsidP="00B37B90">
            <w:pPr>
              <w:pStyle w:val="Paragrafoelenco"/>
              <w:numPr>
                <w:ilvl w:val="0"/>
                <w:numId w:val="19"/>
              </w:numPr>
              <w:shd w:val="clear" w:color="auto" w:fill="FFFFFF"/>
              <w:spacing w:before="120" w:after="0"/>
              <w:ind w:left="356"/>
              <w:rPr>
                <w:rFonts w:ascii="Calibri Light" w:hAnsi="Calibri Light" w:cs="Calibri Light"/>
                <w:sz w:val="18"/>
                <w:szCs w:val="24"/>
                <w:lang w:eastAsia="nl-NL"/>
              </w:rPr>
            </w:pPr>
            <w:r w:rsidRPr="008E0D25">
              <w:rPr>
                <w:rFonts w:ascii="Calibri Light" w:hAnsi="Calibri Light" w:cs="Calibri Light"/>
                <w:sz w:val="18"/>
                <w:szCs w:val="24"/>
                <w:lang w:eastAsia="nl-NL"/>
              </w:rPr>
              <w:t>Assessment of national PPP regulations</w:t>
            </w:r>
          </w:p>
          <w:p w14:paraId="0E91CA08" w14:textId="77777777" w:rsidR="00B37B90" w:rsidRPr="008E0D25" w:rsidRDefault="00B37B90" w:rsidP="00B37B90">
            <w:pPr>
              <w:pStyle w:val="Paragrafoelenco"/>
              <w:numPr>
                <w:ilvl w:val="0"/>
                <w:numId w:val="19"/>
              </w:numPr>
              <w:shd w:val="clear" w:color="auto" w:fill="FFFFFF"/>
              <w:spacing w:before="120" w:after="0"/>
              <w:ind w:left="356"/>
              <w:rPr>
                <w:rFonts w:ascii="Calibri Light" w:hAnsi="Calibri Light" w:cs="Calibri Light"/>
                <w:sz w:val="18"/>
                <w:szCs w:val="24"/>
                <w:lang w:eastAsia="nl-NL"/>
              </w:rPr>
            </w:pPr>
            <w:r w:rsidRPr="008E0D25">
              <w:rPr>
                <w:rFonts w:ascii="Calibri Light" w:hAnsi="Calibri Light" w:cs="Calibri Light"/>
                <w:sz w:val="18"/>
                <w:szCs w:val="24"/>
                <w:lang w:eastAsia="nl-NL"/>
              </w:rPr>
              <w:t>Assessment of the inspection and training capacity in ports and nations in view of port safety and port efficiency.</w:t>
            </w:r>
          </w:p>
          <w:p w14:paraId="0A004F21" w14:textId="77777777" w:rsidR="00B37B90" w:rsidRPr="008E0D25" w:rsidRDefault="00B37B90" w:rsidP="00B37B90">
            <w:pPr>
              <w:pStyle w:val="Paragrafoelenco"/>
              <w:numPr>
                <w:ilvl w:val="0"/>
                <w:numId w:val="19"/>
              </w:numPr>
              <w:shd w:val="clear" w:color="auto" w:fill="FFFFFF"/>
              <w:spacing w:before="120" w:after="0"/>
              <w:ind w:left="356"/>
              <w:rPr>
                <w:rFonts w:ascii="Calibri Light" w:hAnsi="Calibri Light" w:cs="Calibri Light"/>
                <w:sz w:val="18"/>
                <w:szCs w:val="24"/>
                <w:lang w:eastAsia="nl-NL"/>
              </w:rPr>
            </w:pPr>
            <w:r w:rsidRPr="008E0D25">
              <w:rPr>
                <w:rFonts w:ascii="Calibri Light" w:hAnsi="Calibri Light" w:cs="Calibri Light"/>
                <w:sz w:val="18"/>
                <w:szCs w:val="24"/>
                <w:lang w:eastAsia="nl-NL"/>
              </w:rPr>
              <w:t>Evaluation of strategy and plans by national port authorities to improve maritime safety and security and to improve port efficiency (including PPP)</w:t>
            </w:r>
          </w:p>
          <w:p w14:paraId="48E85DA2" w14:textId="77777777" w:rsidR="00B37B90" w:rsidRPr="008E0D25" w:rsidRDefault="00B37B90" w:rsidP="00B37B90">
            <w:pPr>
              <w:pStyle w:val="Paragrafoelenco"/>
              <w:numPr>
                <w:ilvl w:val="0"/>
                <w:numId w:val="19"/>
              </w:numPr>
              <w:shd w:val="clear" w:color="auto" w:fill="FFFFFF"/>
              <w:spacing w:before="120" w:after="0"/>
              <w:ind w:left="356"/>
              <w:rPr>
                <w:rFonts w:ascii="Calibri Light" w:hAnsi="Calibri Light" w:cs="Calibri Light"/>
                <w:sz w:val="18"/>
                <w:szCs w:val="24"/>
                <w:lang w:eastAsia="nl-NL"/>
              </w:rPr>
            </w:pPr>
            <w:r w:rsidRPr="008E0D25">
              <w:rPr>
                <w:rFonts w:ascii="Calibri Light" w:hAnsi="Calibri Light" w:cs="Calibri Light"/>
                <w:sz w:val="18"/>
                <w:szCs w:val="24"/>
                <w:lang w:eastAsia="nl-NL"/>
              </w:rPr>
              <w:t>Presentation of Assessments in Technical Reports.</w:t>
            </w:r>
          </w:p>
          <w:p w14:paraId="155CF5FB" w14:textId="77777777" w:rsidR="00B37B90" w:rsidRPr="008E0D25" w:rsidRDefault="00B37B90" w:rsidP="00B37B90">
            <w:pPr>
              <w:pStyle w:val="Paragrafoelenco"/>
              <w:numPr>
                <w:ilvl w:val="0"/>
                <w:numId w:val="19"/>
              </w:numPr>
              <w:shd w:val="clear" w:color="auto" w:fill="FFFFFF"/>
              <w:spacing w:before="120" w:after="0"/>
              <w:ind w:left="356"/>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Preparation of policy and legal recommendations after having assessed actual situations and after interviewing relevant governmental </w:t>
            </w:r>
            <w:proofErr w:type="gramStart"/>
            <w:r w:rsidRPr="008E0D25">
              <w:rPr>
                <w:rFonts w:ascii="Calibri Light" w:hAnsi="Calibri Light" w:cs="Calibri Light"/>
                <w:sz w:val="18"/>
                <w:szCs w:val="24"/>
                <w:lang w:eastAsia="nl-NL"/>
              </w:rPr>
              <w:t>bodies</w:t>
            </w:r>
            <w:proofErr w:type="gramEnd"/>
          </w:p>
          <w:p w14:paraId="2A5567C4" w14:textId="77777777" w:rsidR="00B37B90" w:rsidRPr="008E0D25" w:rsidRDefault="00B37B90" w:rsidP="00B37B90">
            <w:pPr>
              <w:shd w:val="clear" w:color="auto" w:fill="FFFFFF"/>
              <w:spacing w:before="120" w:after="0"/>
              <w:rPr>
                <w:rFonts w:ascii="Calibri Light" w:hAnsi="Calibri Light" w:cs="Calibri Light"/>
                <w:sz w:val="18"/>
                <w:szCs w:val="24"/>
                <w:lang w:eastAsia="nl-NL"/>
              </w:rPr>
            </w:pPr>
            <w:r w:rsidRPr="008E0D25">
              <w:rPr>
                <w:rFonts w:ascii="Calibri Light" w:hAnsi="Calibri Light" w:cs="Calibri Light"/>
                <w:b/>
                <w:sz w:val="18"/>
                <w:szCs w:val="24"/>
                <w:lang w:eastAsia="nl-NL"/>
              </w:rPr>
              <w:t xml:space="preserve">Capacity Building </w:t>
            </w:r>
            <w:r w:rsidRPr="008E0D25">
              <w:rPr>
                <w:rFonts w:ascii="Calibri Light" w:hAnsi="Calibri Light" w:cs="Calibri Light"/>
                <w:sz w:val="18"/>
                <w:szCs w:val="24"/>
                <w:lang w:eastAsia="nl-NL"/>
              </w:rPr>
              <w:t>consisting of a mix of Training courses, training on-the-job and workshops. The training course curricula and program for both port safety and security have been realised in cooperation with the West and Central African Ports Association (PMAWCA), the Regional Maritime University in Accra (Ghana) and the ARSTM in Yopougon (Ivory Coast).</w:t>
            </w:r>
          </w:p>
          <w:p w14:paraId="297A8BEB" w14:textId="77777777" w:rsidR="00B37B90" w:rsidRPr="008E0D25" w:rsidRDefault="00B37B90" w:rsidP="00B37B90">
            <w:pPr>
              <w:shd w:val="clear" w:color="auto" w:fill="FFFFFF"/>
              <w:spacing w:before="120" w:after="0"/>
              <w:rPr>
                <w:rFonts w:ascii="Calibri Light" w:hAnsi="Calibri Light" w:cs="Calibri Light"/>
                <w:sz w:val="18"/>
                <w:szCs w:val="24"/>
                <w:lang w:eastAsia="nl-NL"/>
              </w:rPr>
            </w:pPr>
            <w:r w:rsidRPr="008E0D25">
              <w:rPr>
                <w:rFonts w:ascii="Calibri Light" w:hAnsi="Calibri Light" w:cs="Calibri Light"/>
                <w:sz w:val="18"/>
                <w:szCs w:val="24"/>
                <w:lang w:eastAsia="nl-NL"/>
              </w:rPr>
              <w:t>The direct beneficiaries of the Capacity building activities (Training courses, training on-the-job, Workshops) have been senior officials of Port Authorities and private port operators.</w:t>
            </w:r>
          </w:p>
          <w:p w14:paraId="5D56754F" w14:textId="77777777" w:rsidR="00B37B90" w:rsidRPr="008E0D25" w:rsidRDefault="00B37B90" w:rsidP="00B37B90">
            <w:pPr>
              <w:shd w:val="clear" w:color="auto" w:fill="FFFFFF"/>
              <w:spacing w:before="120" w:after="0"/>
              <w:rPr>
                <w:rFonts w:ascii="Calibri Light" w:hAnsi="Calibri Light" w:cs="Calibri Light"/>
                <w:sz w:val="18"/>
                <w:szCs w:val="24"/>
                <w:lang w:eastAsia="nl-NL"/>
              </w:rPr>
            </w:pPr>
            <w:r w:rsidRPr="008E0D25">
              <w:rPr>
                <w:rFonts w:ascii="Calibri Light" w:hAnsi="Calibri Light" w:cs="Calibri Light"/>
                <w:sz w:val="18"/>
                <w:szCs w:val="24"/>
                <w:lang w:eastAsia="nl-NL"/>
              </w:rPr>
              <w:t xml:space="preserve">The subjects of the training comprised implementation of ratified international conventions, practical implementation of actions for port </w:t>
            </w:r>
            <w:r w:rsidRPr="008E0D25">
              <w:rPr>
                <w:rFonts w:ascii="Calibri Light" w:hAnsi="Calibri Light" w:cs="Calibri Light"/>
                <w:sz w:val="18"/>
                <w:szCs w:val="24"/>
                <w:lang w:eastAsia="nl-NL"/>
              </w:rPr>
              <w:lastRenderedPageBreak/>
              <w:t>safety and efficiency, Port Planning and PPPs, as well has other technical components related to safety and efficiency.</w:t>
            </w:r>
          </w:p>
          <w:p w14:paraId="58DF47B7" w14:textId="77777777" w:rsidR="00B37B90" w:rsidRPr="008E0D25" w:rsidRDefault="00B37B90" w:rsidP="00B37B90">
            <w:pPr>
              <w:shd w:val="clear" w:color="auto" w:fill="FFFFFF"/>
              <w:spacing w:before="120" w:after="0"/>
              <w:rPr>
                <w:rFonts w:ascii="Calibri Light" w:hAnsi="Calibri Light" w:cs="Calibri Light"/>
                <w:sz w:val="18"/>
                <w:szCs w:val="18"/>
              </w:rPr>
            </w:pPr>
            <w:r w:rsidRPr="008E0D25">
              <w:rPr>
                <w:rFonts w:ascii="Calibri Light" w:hAnsi="Calibri Light" w:cs="Calibri Light"/>
                <w:sz w:val="18"/>
                <w:szCs w:val="24"/>
                <w:lang w:eastAsia="nl-NL"/>
              </w:rPr>
              <w:t>The courses comprised a total of 210 full days of training with an average of 20 trainees for each course</w:t>
            </w:r>
          </w:p>
        </w:tc>
      </w:tr>
      <w:tr w:rsidR="00B37B90" w:rsidRPr="008E0D25" w14:paraId="12CFD476" w14:textId="77777777" w:rsidTr="0044416E">
        <w:tc>
          <w:tcPr>
            <w:tcW w:w="3104" w:type="pct"/>
            <w:gridSpan w:val="6"/>
            <w:vMerge/>
          </w:tcPr>
          <w:p w14:paraId="0E05C3DD" w14:textId="77777777" w:rsidR="00B37B90" w:rsidRPr="008E0D25" w:rsidRDefault="00B37B90" w:rsidP="00B37B90">
            <w:pPr>
              <w:shd w:val="clear" w:color="auto" w:fill="FFFFFF"/>
              <w:spacing w:after="0"/>
              <w:rPr>
                <w:rFonts w:ascii="Calibri Light" w:hAnsi="Calibri Light" w:cs="Calibri Light"/>
                <w:sz w:val="18"/>
                <w:szCs w:val="24"/>
                <w:lang w:eastAsia="nl-NL"/>
              </w:rPr>
            </w:pPr>
          </w:p>
        </w:tc>
        <w:tc>
          <w:tcPr>
            <w:tcW w:w="1896" w:type="pct"/>
            <w:gridSpan w:val="3"/>
          </w:tcPr>
          <w:p w14:paraId="1FAC5EBB" w14:textId="11E9E30A" w:rsidR="003D60AA" w:rsidRPr="008E0D25" w:rsidRDefault="00B37B90" w:rsidP="003D60AA">
            <w:pPr>
              <w:shd w:val="clear" w:color="auto" w:fill="FFFFFF"/>
              <w:spacing w:before="120" w:after="0"/>
              <w:rPr>
                <w:rFonts w:ascii="Calibri Light" w:hAnsi="Calibri Light" w:cs="Calibri Light"/>
                <w:sz w:val="18"/>
                <w:szCs w:val="24"/>
                <w:lang w:eastAsia="nl-NL"/>
              </w:rPr>
            </w:pPr>
            <w:r w:rsidRPr="008E0D25">
              <w:rPr>
                <w:rFonts w:ascii="Calibri Light" w:hAnsi="Calibri Light" w:cs="Calibri Light"/>
                <w:b/>
                <w:sz w:val="18"/>
                <w:szCs w:val="18"/>
                <w:highlight w:val="yellow"/>
                <w:lang w:eastAsia="nl-NL"/>
              </w:rPr>
              <w:t>Field of Specialisation relevant to the contract “</w:t>
            </w:r>
          </w:p>
          <w:p w14:paraId="7F5C4BAB" w14:textId="0649DC8C" w:rsidR="00B37B90" w:rsidRPr="008E0D25" w:rsidRDefault="00B37B90" w:rsidP="008E0D25">
            <w:pPr>
              <w:pStyle w:val="Paragrafoelenco"/>
              <w:shd w:val="clear" w:color="auto" w:fill="FFFFFF"/>
              <w:spacing w:after="0"/>
              <w:rPr>
                <w:rFonts w:ascii="Calibri Light" w:hAnsi="Calibri Light" w:cs="Calibri Light"/>
                <w:sz w:val="18"/>
                <w:szCs w:val="24"/>
                <w:lang w:eastAsia="nl-NL"/>
              </w:rPr>
            </w:pPr>
          </w:p>
        </w:tc>
      </w:tr>
      <w:bookmarkEnd w:id="5"/>
    </w:tbl>
    <w:p w14:paraId="4A1677BA" w14:textId="77777777" w:rsidR="00B37B90" w:rsidRDefault="00B37B90" w:rsidP="00B37B90">
      <w:pPr>
        <w:spacing w:after="200" w:line="276" w:lineRule="auto"/>
      </w:pPr>
      <w:r>
        <w:br w:type="page"/>
      </w:r>
    </w:p>
    <w:tbl>
      <w:tblPr>
        <w:tblpPr w:leftFromText="180" w:rightFromText="180" w:vertAnchor="text" w:horzAnchor="margin" w:tblpY="-9"/>
        <w:tblW w:w="14706"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tblLayout w:type="fixed"/>
        <w:tblCellMar>
          <w:left w:w="105" w:type="dxa"/>
          <w:right w:w="105" w:type="dxa"/>
        </w:tblCellMar>
        <w:tblLook w:val="0000" w:firstRow="0" w:lastRow="0" w:firstColumn="0" w:lastColumn="0" w:noHBand="0" w:noVBand="0"/>
      </w:tblPr>
      <w:tblGrid>
        <w:gridCol w:w="2515"/>
        <w:gridCol w:w="992"/>
        <w:gridCol w:w="1134"/>
        <w:gridCol w:w="1276"/>
        <w:gridCol w:w="1134"/>
        <w:gridCol w:w="1843"/>
        <w:gridCol w:w="1559"/>
        <w:gridCol w:w="1276"/>
        <w:gridCol w:w="2977"/>
      </w:tblGrid>
      <w:tr w:rsidR="00B37B90" w:rsidRPr="0044416E" w14:paraId="588E7226" w14:textId="77777777" w:rsidTr="0044416E">
        <w:tc>
          <w:tcPr>
            <w:tcW w:w="2515" w:type="dxa"/>
            <w:shd w:val="pct15" w:color="auto" w:fill="FFFFFF"/>
            <w:vAlign w:val="center"/>
          </w:tcPr>
          <w:p w14:paraId="5AFBF1A3" w14:textId="0431AB5B" w:rsidR="00B37B90" w:rsidRPr="0044416E" w:rsidRDefault="00B37B90" w:rsidP="00B37B90">
            <w:pPr>
              <w:widowControl w:val="0"/>
              <w:spacing w:after="0"/>
              <w:jc w:val="center"/>
              <w:rPr>
                <w:rFonts w:ascii="Calibri Light" w:hAnsi="Calibri Light" w:cs="Calibri Light"/>
                <w:b/>
                <w:sz w:val="18"/>
                <w:szCs w:val="18"/>
              </w:rPr>
            </w:pPr>
            <w:bookmarkStart w:id="7" w:name="_Hlk30147944"/>
            <w:r w:rsidRPr="0044416E">
              <w:rPr>
                <w:rFonts w:ascii="Calibri Light" w:hAnsi="Calibri Light" w:cs="Calibri Light"/>
                <w:b/>
                <w:sz w:val="18"/>
                <w:szCs w:val="18"/>
              </w:rPr>
              <w:lastRenderedPageBreak/>
              <w:t xml:space="preserve">Ref. No </w:t>
            </w:r>
            <w:r w:rsidR="00BE7FD5">
              <w:rPr>
                <w:rFonts w:ascii="Calibri Light" w:hAnsi="Calibri Light" w:cs="Calibri Light"/>
                <w:b/>
                <w:sz w:val="18"/>
                <w:szCs w:val="18"/>
              </w:rPr>
              <w:t>x</w:t>
            </w:r>
          </w:p>
        </w:tc>
        <w:tc>
          <w:tcPr>
            <w:tcW w:w="2126" w:type="dxa"/>
            <w:gridSpan w:val="2"/>
            <w:shd w:val="pct5" w:color="auto" w:fill="FFFFFF"/>
            <w:vAlign w:val="center"/>
          </w:tcPr>
          <w:p w14:paraId="0E71D69B" w14:textId="77777777" w:rsidR="00B37B90" w:rsidRPr="0044416E" w:rsidRDefault="00B37B90" w:rsidP="00B37B90">
            <w:pPr>
              <w:widowControl w:val="0"/>
              <w:spacing w:before="60" w:after="60"/>
              <w:jc w:val="center"/>
              <w:rPr>
                <w:rFonts w:ascii="Calibri Light" w:hAnsi="Calibri Light" w:cs="Calibri Light"/>
                <w:b/>
                <w:sz w:val="18"/>
                <w:szCs w:val="18"/>
              </w:rPr>
            </w:pPr>
            <w:r w:rsidRPr="0044416E">
              <w:rPr>
                <w:rFonts w:ascii="Calibri Light" w:hAnsi="Calibri Light" w:cs="Calibri Light"/>
                <w:b/>
                <w:sz w:val="18"/>
                <w:szCs w:val="18"/>
              </w:rPr>
              <w:t>Project title</w:t>
            </w:r>
          </w:p>
        </w:tc>
        <w:tc>
          <w:tcPr>
            <w:tcW w:w="10065" w:type="dxa"/>
            <w:gridSpan w:val="6"/>
            <w:vAlign w:val="center"/>
          </w:tcPr>
          <w:p w14:paraId="4042AA5C" w14:textId="77777777" w:rsidR="00B37B90" w:rsidRPr="0044416E" w:rsidRDefault="00B37B90" w:rsidP="00B37B90">
            <w:pPr>
              <w:widowControl w:val="0"/>
              <w:spacing w:before="60" w:after="60"/>
              <w:rPr>
                <w:rFonts w:ascii="Calibri Light" w:hAnsi="Calibri Light" w:cs="Calibri Light"/>
                <w:b/>
                <w:sz w:val="18"/>
                <w:szCs w:val="18"/>
              </w:rPr>
            </w:pPr>
            <w:r w:rsidRPr="0044416E">
              <w:rPr>
                <w:rFonts w:ascii="Calibri Light" w:hAnsi="Calibri Light" w:cs="Calibri Light"/>
                <w:b/>
                <w:sz w:val="18"/>
                <w:szCs w:val="18"/>
              </w:rPr>
              <w:t xml:space="preserve">Improved Maritime Education and Training in Turkey </w:t>
            </w:r>
            <w:r w:rsidRPr="0044416E">
              <w:rPr>
                <w:rFonts w:ascii="Calibri Light" w:hAnsi="Calibri Light" w:cs="Calibri Light"/>
                <w:sz w:val="18"/>
                <w:szCs w:val="18"/>
              </w:rPr>
              <w:t>(rif: TR 10 IB TR 02)</w:t>
            </w:r>
          </w:p>
        </w:tc>
      </w:tr>
      <w:tr w:rsidR="00B37B90" w:rsidRPr="0044416E" w14:paraId="7A95A673" w14:textId="77777777" w:rsidTr="0044416E">
        <w:tc>
          <w:tcPr>
            <w:tcW w:w="2515" w:type="dxa"/>
            <w:shd w:val="pct5" w:color="auto" w:fill="FFFFFF"/>
            <w:vAlign w:val="center"/>
          </w:tcPr>
          <w:p w14:paraId="6BBDF6C4"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Name of legal entity</w:t>
            </w:r>
          </w:p>
        </w:tc>
        <w:tc>
          <w:tcPr>
            <w:tcW w:w="992" w:type="dxa"/>
            <w:shd w:val="pct5" w:color="auto" w:fill="FFFFFF"/>
            <w:vAlign w:val="center"/>
          </w:tcPr>
          <w:p w14:paraId="71B0AAAC"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Country</w:t>
            </w:r>
          </w:p>
        </w:tc>
        <w:tc>
          <w:tcPr>
            <w:tcW w:w="1134" w:type="dxa"/>
            <w:shd w:val="pct5" w:color="auto" w:fill="FFFFFF"/>
            <w:vAlign w:val="center"/>
          </w:tcPr>
          <w:p w14:paraId="219070DD"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Overall contract value (EUR)</w:t>
            </w:r>
          </w:p>
        </w:tc>
        <w:tc>
          <w:tcPr>
            <w:tcW w:w="1276" w:type="dxa"/>
            <w:shd w:val="pct5" w:color="auto" w:fill="FFFFFF"/>
            <w:vAlign w:val="center"/>
          </w:tcPr>
          <w:p w14:paraId="3D4682CF"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Proportion carried out by legal entity (%)</w:t>
            </w:r>
          </w:p>
        </w:tc>
        <w:tc>
          <w:tcPr>
            <w:tcW w:w="1134" w:type="dxa"/>
            <w:shd w:val="pct5" w:color="auto" w:fill="FFFFFF"/>
            <w:vAlign w:val="center"/>
          </w:tcPr>
          <w:p w14:paraId="551525B3"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No of staff provided</w:t>
            </w:r>
          </w:p>
        </w:tc>
        <w:tc>
          <w:tcPr>
            <w:tcW w:w="1843" w:type="dxa"/>
            <w:shd w:val="pct5" w:color="auto" w:fill="FFFFFF"/>
            <w:vAlign w:val="center"/>
          </w:tcPr>
          <w:p w14:paraId="27543073"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Name of client</w:t>
            </w:r>
          </w:p>
        </w:tc>
        <w:tc>
          <w:tcPr>
            <w:tcW w:w="1559" w:type="dxa"/>
            <w:shd w:val="pct5" w:color="auto" w:fill="FFFFFF"/>
            <w:vAlign w:val="center"/>
          </w:tcPr>
          <w:p w14:paraId="63D37F3F"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Origin of funding</w:t>
            </w:r>
          </w:p>
        </w:tc>
        <w:tc>
          <w:tcPr>
            <w:tcW w:w="1276" w:type="dxa"/>
            <w:shd w:val="pct5" w:color="auto" w:fill="FFFFFF"/>
            <w:vAlign w:val="center"/>
          </w:tcPr>
          <w:p w14:paraId="43C57B10" w14:textId="77777777" w:rsidR="00B37B90" w:rsidRPr="0044416E" w:rsidRDefault="00B37B90" w:rsidP="00B37B90">
            <w:pPr>
              <w:widowControl w:val="0"/>
              <w:spacing w:before="60" w:after="60"/>
              <w:rPr>
                <w:rFonts w:ascii="Calibri Light" w:hAnsi="Calibri Light" w:cs="Calibri Light"/>
                <w:b/>
                <w:sz w:val="18"/>
                <w:szCs w:val="18"/>
              </w:rPr>
            </w:pPr>
            <w:r w:rsidRPr="0044416E">
              <w:rPr>
                <w:rFonts w:ascii="Calibri Light" w:hAnsi="Calibri Light" w:cs="Calibri Light"/>
                <w:b/>
                <w:sz w:val="18"/>
                <w:szCs w:val="18"/>
              </w:rPr>
              <w:t>Dates (start/end)</w:t>
            </w:r>
          </w:p>
        </w:tc>
        <w:tc>
          <w:tcPr>
            <w:tcW w:w="2977" w:type="dxa"/>
            <w:shd w:val="pct5" w:color="auto" w:fill="FFFFFF"/>
            <w:vAlign w:val="center"/>
          </w:tcPr>
          <w:p w14:paraId="0A0EF33A" w14:textId="77777777" w:rsidR="00B37B90" w:rsidRPr="0044416E" w:rsidRDefault="00B37B90" w:rsidP="00B37B90">
            <w:pPr>
              <w:widowControl w:val="0"/>
              <w:spacing w:after="0"/>
              <w:jc w:val="center"/>
              <w:rPr>
                <w:rFonts w:ascii="Calibri Light" w:hAnsi="Calibri Light" w:cs="Calibri Light"/>
                <w:b/>
                <w:sz w:val="18"/>
                <w:szCs w:val="18"/>
              </w:rPr>
            </w:pPr>
            <w:r w:rsidRPr="0044416E">
              <w:rPr>
                <w:rFonts w:ascii="Calibri Light" w:hAnsi="Calibri Light" w:cs="Calibri Light"/>
                <w:b/>
                <w:sz w:val="18"/>
                <w:szCs w:val="18"/>
              </w:rPr>
              <w:t xml:space="preserve">Name of consortium </w:t>
            </w:r>
            <w:proofErr w:type="gramStart"/>
            <w:r w:rsidRPr="0044416E">
              <w:rPr>
                <w:rFonts w:ascii="Calibri Light" w:hAnsi="Calibri Light" w:cs="Calibri Light"/>
                <w:b/>
                <w:sz w:val="18"/>
                <w:szCs w:val="18"/>
              </w:rPr>
              <w:t>members, if</w:t>
            </w:r>
            <w:proofErr w:type="gramEnd"/>
            <w:r w:rsidRPr="0044416E">
              <w:rPr>
                <w:rFonts w:ascii="Calibri Light" w:hAnsi="Calibri Light" w:cs="Calibri Light"/>
                <w:b/>
                <w:sz w:val="18"/>
                <w:szCs w:val="18"/>
              </w:rPr>
              <w:t xml:space="preserve"> any</w:t>
            </w:r>
          </w:p>
        </w:tc>
      </w:tr>
      <w:tr w:rsidR="00B37B90" w:rsidRPr="00CA4390" w14:paraId="23B99C79" w14:textId="77777777" w:rsidTr="0044416E">
        <w:tc>
          <w:tcPr>
            <w:tcW w:w="2515" w:type="dxa"/>
            <w:vAlign w:val="center"/>
          </w:tcPr>
          <w:p w14:paraId="5A1F7453" w14:textId="77777777" w:rsidR="00B37B90" w:rsidRPr="0044416E" w:rsidRDefault="00B37B90" w:rsidP="00B37B90">
            <w:pPr>
              <w:widowControl w:val="0"/>
              <w:spacing w:after="0"/>
              <w:rPr>
                <w:rFonts w:ascii="Calibri Light" w:hAnsi="Calibri Light" w:cs="Calibri Light"/>
                <w:sz w:val="18"/>
                <w:szCs w:val="18"/>
                <w:lang w:val="it-IT"/>
              </w:rPr>
            </w:pPr>
            <w:r w:rsidRPr="0044416E">
              <w:rPr>
                <w:rFonts w:ascii="Calibri Light" w:hAnsi="Calibri Light" w:cs="Calibri Light"/>
                <w:sz w:val="18"/>
                <w:szCs w:val="18"/>
                <w:lang w:val="it-IT"/>
              </w:rPr>
              <w:t xml:space="preserve">Fondazione Accademia Italiana della Marina Mercantile </w:t>
            </w:r>
          </w:p>
          <w:p w14:paraId="03BE7962" w14:textId="77777777" w:rsidR="00B37B90" w:rsidRPr="0044416E" w:rsidRDefault="00B37B90" w:rsidP="00B37B90">
            <w:pPr>
              <w:widowControl w:val="0"/>
              <w:spacing w:after="0"/>
              <w:rPr>
                <w:rFonts w:ascii="Calibri Light" w:hAnsi="Calibri Light" w:cs="Calibri Light"/>
                <w:sz w:val="18"/>
                <w:szCs w:val="18"/>
              </w:rPr>
            </w:pPr>
            <w:r w:rsidRPr="0044416E">
              <w:rPr>
                <w:rFonts w:ascii="Calibri Light" w:hAnsi="Calibri Light" w:cs="Calibri Light"/>
                <w:sz w:val="18"/>
                <w:szCs w:val="18"/>
              </w:rPr>
              <w:t>(Open Plan Consulting Srl as a subcontractor)</w:t>
            </w:r>
          </w:p>
        </w:tc>
        <w:tc>
          <w:tcPr>
            <w:tcW w:w="992" w:type="dxa"/>
            <w:vAlign w:val="center"/>
          </w:tcPr>
          <w:p w14:paraId="3D43674A"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Turkey</w:t>
            </w:r>
          </w:p>
        </w:tc>
        <w:tc>
          <w:tcPr>
            <w:tcW w:w="1134" w:type="dxa"/>
            <w:vAlign w:val="center"/>
          </w:tcPr>
          <w:p w14:paraId="5DDE4EAF"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1,300,000</w:t>
            </w:r>
          </w:p>
        </w:tc>
        <w:tc>
          <w:tcPr>
            <w:tcW w:w="1276" w:type="dxa"/>
            <w:vAlign w:val="center"/>
          </w:tcPr>
          <w:p w14:paraId="347D7062"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85%</w:t>
            </w:r>
          </w:p>
        </w:tc>
        <w:tc>
          <w:tcPr>
            <w:tcW w:w="1134" w:type="dxa"/>
            <w:vAlign w:val="center"/>
          </w:tcPr>
          <w:p w14:paraId="4B4D2D27"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1 RTA</w:t>
            </w:r>
          </w:p>
          <w:p w14:paraId="6ACA0AEE"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5 managers</w:t>
            </w:r>
          </w:p>
          <w:p w14:paraId="64123D87"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25 experts</w:t>
            </w:r>
          </w:p>
        </w:tc>
        <w:tc>
          <w:tcPr>
            <w:tcW w:w="1843" w:type="dxa"/>
            <w:vAlign w:val="center"/>
          </w:tcPr>
          <w:p w14:paraId="2ACF41A1"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National Administration of Turkey</w:t>
            </w:r>
          </w:p>
        </w:tc>
        <w:tc>
          <w:tcPr>
            <w:tcW w:w="1559" w:type="dxa"/>
            <w:vAlign w:val="center"/>
          </w:tcPr>
          <w:p w14:paraId="6C15924E" w14:textId="77777777" w:rsidR="00B37B90" w:rsidRPr="0044416E" w:rsidRDefault="00B37B90" w:rsidP="00B37B90">
            <w:pPr>
              <w:widowControl w:val="0"/>
              <w:spacing w:after="0"/>
              <w:jc w:val="center"/>
              <w:rPr>
                <w:rFonts w:ascii="Calibri Light" w:hAnsi="Calibri Light" w:cs="Calibri Light"/>
                <w:sz w:val="18"/>
                <w:szCs w:val="18"/>
              </w:rPr>
            </w:pPr>
            <w:r w:rsidRPr="0044416E">
              <w:rPr>
                <w:rFonts w:ascii="Calibri Light" w:hAnsi="Calibri Light" w:cs="Calibri Light"/>
                <w:sz w:val="18"/>
                <w:szCs w:val="18"/>
              </w:rPr>
              <w:t>EU-IPA funds</w:t>
            </w:r>
          </w:p>
        </w:tc>
        <w:tc>
          <w:tcPr>
            <w:tcW w:w="1276" w:type="dxa"/>
            <w:vAlign w:val="center"/>
          </w:tcPr>
          <w:p w14:paraId="129AABDB" w14:textId="77777777" w:rsidR="00B37B90" w:rsidRPr="0044416E" w:rsidRDefault="00B37B90" w:rsidP="00B37B90">
            <w:pPr>
              <w:widowControl w:val="0"/>
              <w:spacing w:after="120"/>
              <w:jc w:val="center"/>
              <w:rPr>
                <w:rFonts w:ascii="Calibri Light" w:hAnsi="Calibri Light" w:cs="Calibri Light"/>
                <w:sz w:val="18"/>
                <w:szCs w:val="18"/>
              </w:rPr>
            </w:pPr>
            <w:r w:rsidRPr="0044416E">
              <w:rPr>
                <w:rFonts w:ascii="Calibri Light" w:hAnsi="Calibri Light" w:cs="Calibri Light"/>
                <w:sz w:val="18"/>
                <w:szCs w:val="18"/>
              </w:rPr>
              <w:t>30.05.2012</w:t>
            </w:r>
          </w:p>
          <w:p w14:paraId="52BFAB3A" w14:textId="77777777" w:rsidR="00B37B90" w:rsidRPr="0044416E" w:rsidRDefault="00B37B90" w:rsidP="00B37B90">
            <w:pPr>
              <w:widowControl w:val="0"/>
              <w:spacing w:after="120"/>
              <w:jc w:val="center"/>
              <w:rPr>
                <w:rFonts w:ascii="Calibri Light" w:hAnsi="Calibri Light" w:cs="Calibri Light"/>
                <w:sz w:val="18"/>
                <w:szCs w:val="18"/>
              </w:rPr>
            </w:pPr>
            <w:r w:rsidRPr="0044416E">
              <w:rPr>
                <w:rFonts w:ascii="Calibri Light" w:hAnsi="Calibri Light" w:cs="Calibri Light"/>
                <w:sz w:val="18"/>
                <w:szCs w:val="18"/>
              </w:rPr>
              <w:t>18.07.2013</w:t>
            </w:r>
          </w:p>
        </w:tc>
        <w:tc>
          <w:tcPr>
            <w:tcW w:w="2977" w:type="dxa"/>
            <w:vAlign w:val="center"/>
          </w:tcPr>
          <w:p w14:paraId="1E18B287" w14:textId="77777777" w:rsidR="00B37B90" w:rsidRPr="0044416E" w:rsidRDefault="00B37B90" w:rsidP="00B37B90">
            <w:pPr>
              <w:pStyle w:val="Paragrafoelenco"/>
              <w:widowControl w:val="0"/>
              <w:numPr>
                <w:ilvl w:val="0"/>
                <w:numId w:val="25"/>
              </w:numPr>
              <w:spacing w:after="0"/>
              <w:ind w:left="341"/>
              <w:rPr>
                <w:rFonts w:ascii="Calibri Light" w:hAnsi="Calibri Light" w:cs="Calibri Light"/>
                <w:sz w:val="18"/>
                <w:szCs w:val="18"/>
              </w:rPr>
            </w:pPr>
            <w:r w:rsidRPr="0044416E">
              <w:rPr>
                <w:rFonts w:ascii="Calibri Light" w:hAnsi="Calibri Light" w:cs="Calibri Light"/>
                <w:sz w:val="18"/>
                <w:szCs w:val="18"/>
              </w:rPr>
              <w:t>Italian Coast Guard</w:t>
            </w:r>
          </w:p>
          <w:p w14:paraId="3485B272" w14:textId="77777777" w:rsidR="00B37B90" w:rsidRPr="0044416E" w:rsidRDefault="00B37B90" w:rsidP="00B37B90">
            <w:pPr>
              <w:pStyle w:val="Paragrafoelenco"/>
              <w:widowControl w:val="0"/>
              <w:numPr>
                <w:ilvl w:val="0"/>
                <w:numId w:val="25"/>
              </w:numPr>
              <w:spacing w:after="0"/>
              <w:ind w:left="341"/>
              <w:rPr>
                <w:rFonts w:ascii="Calibri Light" w:hAnsi="Calibri Light" w:cs="Calibri Light"/>
                <w:sz w:val="18"/>
                <w:szCs w:val="18"/>
              </w:rPr>
            </w:pPr>
            <w:r w:rsidRPr="0044416E">
              <w:rPr>
                <w:rFonts w:ascii="Calibri Light" w:hAnsi="Calibri Light" w:cs="Calibri Light"/>
                <w:sz w:val="18"/>
                <w:szCs w:val="18"/>
              </w:rPr>
              <w:t>Lithuanian Maritime Academy</w:t>
            </w:r>
          </w:p>
          <w:p w14:paraId="081B8B3F" w14:textId="77777777" w:rsidR="00B37B90" w:rsidRPr="0044416E" w:rsidRDefault="00B37B90" w:rsidP="00B37B90">
            <w:pPr>
              <w:pStyle w:val="Paragrafoelenco"/>
              <w:widowControl w:val="0"/>
              <w:numPr>
                <w:ilvl w:val="0"/>
                <w:numId w:val="25"/>
              </w:numPr>
              <w:spacing w:after="0"/>
              <w:ind w:left="341"/>
              <w:rPr>
                <w:rFonts w:ascii="Calibri Light" w:hAnsi="Calibri Light" w:cs="Calibri Light"/>
                <w:sz w:val="18"/>
                <w:szCs w:val="18"/>
                <w:lang w:val="fr-FR"/>
              </w:rPr>
            </w:pPr>
            <w:r w:rsidRPr="0044416E">
              <w:rPr>
                <w:rFonts w:ascii="Calibri Light" w:hAnsi="Calibri Light" w:cs="Calibri Light"/>
                <w:sz w:val="18"/>
                <w:szCs w:val="18"/>
                <w:lang w:val="fr-FR"/>
              </w:rPr>
              <w:t>Ecole Nationale Superieure Maritime (ENSM, France)</w:t>
            </w:r>
          </w:p>
        </w:tc>
      </w:tr>
      <w:tr w:rsidR="00B37B90" w:rsidRPr="0044416E" w14:paraId="62A841C3" w14:textId="77777777" w:rsidTr="0044416E">
        <w:tc>
          <w:tcPr>
            <w:tcW w:w="8894" w:type="dxa"/>
            <w:gridSpan w:val="6"/>
            <w:shd w:val="pct5" w:color="auto" w:fill="FFFFFF"/>
            <w:vAlign w:val="center"/>
          </w:tcPr>
          <w:p w14:paraId="22B4845B" w14:textId="77777777" w:rsidR="00B37B90" w:rsidRPr="0044416E" w:rsidRDefault="00B37B90" w:rsidP="00B37B90">
            <w:pPr>
              <w:widowControl w:val="0"/>
              <w:spacing w:before="20" w:after="20"/>
              <w:jc w:val="center"/>
              <w:rPr>
                <w:rFonts w:ascii="Calibri Light" w:hAnsi="Calibri Light" w:cs="Calibri Light"/>
                <w:b/>
                <w:sz w:val="18"/>
                <w:szCs w:val="18"/>
              </w:rPr>
            </w:pPr>
            <w:r w:rsidRPr="0044416E">
              <w:rPr>
                <w:rFonts w:ascii="Calibri Light" w:hAnsi="Calibri Light" w:cs="Calibri Light"/>
                <w:b/>
                <w:sz w:val="18"/>
                <w:szCs w:val="18"/>
              </w:rPr>
              <w:t>Detailed description of project</w:t>
            </w:r>
          </w:p>
        </w:tc>
        <w:tc>
          <w:tcPr>
            <w:tcW w:w="5812" w:type="dxa"/>
            <w:gridSpan w:val="3"/>
            <w:shd w:val="pct5" w:color="auto" w:fill="FFFFFF"/>
            <w:vAlign w:val="center"/>
          </w:tcPr>
          <w:p w14:paraId="02466BF5" w14:textId="77777777" w:rsidR="00B37B90" w:rsidRPr="0044416E" w:rsidRDefault="00B37B90" w:rsidP="00B37B90">
            <w:pPr>
              <w:widowControl w:val="0"/>
              <w:spacing w:before="20" w:after="20"/>
              <w:jc w:val="center"/>
              <w:rPr>
                <w:rFonts w:ascii="Calibri Light" w:hAnsi="Calibri Light" w:cs="Calibri Light"/>
                <w:b/>
                <w:sz w:val="18"/>
                <w:szCs w:val="18"/>
              </w:rPr>
            </w:pPr>
            <w:r w:rsidRPr="0044416E">
              <w:rPr>
                <w:rFonts w:ascii="Calibri Light" w:hAnsi="Calibri Light" w:cs="Calibri Light"/>
                <w:b/>
                <w:sz w:val="18"/>
                <w:szCs w:val="18"/>
              </w:rPr>
              <w:t>Type and scope of services provided</w:t>
            </w:r>
          </w:p>
        </w:tc>
      </w:tr>
      <w:tr w:rsidR="00B37B90" w:rsidRPr="0044416E" w14:paraId="52119113" w14:textId="77777777" w:rsidTr="0044416E">
        <w:trPr>
          <w:trHeight w:val="3777"/>
        </w:trPr>
        <w:tc>
          <w:tcPr>
            <w:tcW w:w="8894" w:type="dxa"/>
            <w:gridSpan w:val="6"/>
            <w:vMerge w:val="restart"/>
            <w:vAlign w:val="center"/>
          </w:tcPr>
          <w:p w14:paraId="4206C05E" w14:textId="04ED00D2" w:rsidR="00121E02" w:rsidRPr="0044416E" w:rsidRDefault="00121E02" w:rsidP="00121E02">
            <w:pPr>
              <w:tabs>
                <w:tab w:val="left" w:pos="567"/>
              </w:tabs>
              <w:spacing w:after="0"/>
              <w:jc w:val="both"/>
              <w:rPr>
                <w:rFonts w:ascii="Calibri Light" w:hAnsi="Calibri Light" w:cs="Calibri Light"/>
                <w:bCs/>
                <w:sz w:val="18"/>
                <w:szCs w:val="24"/>
              </w:rPr>
            </w:pPr>
            <w:r w:rsidRPr="0044416E">
              <w:rPr>
                <w:rFonts w:ascii="Calibri Light" w:hAnsi="Calibri Light" w:cs="Calibri Light"/>
                <w:b/>
                <w:bCs/>
                <w:sz w:val="18"/>
                <w:szCs w:val="18"/>
              </w:rPr>
              <w:t>Type of Contract</w:t>
            </w:r>
            <w:r w:rsidRPr="0044416E">
              <w:rPr>
                <w:rFonts w:ascii="Calibri Light" w:hAnsi="Calibri Light" w:cs="Calibri Light"/>
                <w:sz w:val="18"/>
                <w:szCs w:val="18"/>
              </w:rPr>
              <w:t>: EU Twinning (Institutional Capacity Building)</w:t>
            </w:r>
          </w:p>
          <w:p w14:paraId="6BEFB2AD" w14:textId="05950C55"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 xml:space="preserve">The purpose of the project is to Improve the maritime safety in Turkey through the enhancement of training, education, and certification of seafarers by establishing a </w:t>
            </w:r>
            <w:proofErr w:type="gramStart"/>
            <w:r w:rsidRPr="0044416E">
              <w:rPr>
                <w:rFonts w:ascii="Calibri Light" w:hAnsi="Calibri Light" w:cs="Calibri Light"/>
                <w:bCs/>
                <w:sz w:val="18"/>
                <w:szCs w:val="24"/>
              </w:rPr>
              <w:t>long term</w:t>
            </w:r>
            <w:proofErr w:type="gramEnd"/>
            <w:r w:rsidRPr="0044416E">
              <w:rPr>
                <w:rFonts w:ascii="Calibri Light" w:hAnsi="Calibri Light" w:cs="Calibri Light"/>
                <w:bCs/>
                <w:sz w:val="18"/>
                <w:szCs w:val="24"/>
              </w:rPr>
              <w:t xml:space="preserve"> education strategy, analysis of the legal framework, legal alignment and training of trainers. This has been achieved through an administrative Twinning between the national administrations of Italy and Turkey (French and Lithuanian organisations have provided specialised inputs)</w:t>
            </w:r>
          </w:p>
          <w:p w14:paraId="65A689B6"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The project aimed at developing the system for Maritime Education and Training (MET) of Turkey from the legal and operational points of view.</w:t>
            </w:r>
          </w:p>
          <w:p w14:paraId="40FDF67D" w14:textId="77777777" w:rsidR="00B37B90" w:rsidRPr="0044416E" w:rsidRDefault="00B37B90" w:rsidP="00B37B90">
            <w:pPr>
              <w:spacing w:beforeLines="60" w:before="144" w:after="0"/>
              <w:rPr>
                <w:rFonts w:ascii="Calibri Light" w:hAnsi="Calibri Light" w:cs="Calibri Light"/>
                <w:bCs/>
                <w:sz w:val="18"/>
                <w:szCs w:val="24"/>
                <w:u w:val="single"/>
              </w:rPr>
            </w:pPr>
            <w:r w:rsidRPr="0044416E">
              <w:rPr>
                <w:rFonts w:ascii="Calibri Light" w:hAnsi="Calibri Light" w:cs="Calibri Light"/>
                <w:bCs/>
                <w:sz w:val="18"/>
                <w:szCs w:val="24"/>
                <w:u w:val="single"/>
              </w:rPr>
              <w:t>The results attained by the project are the following:</w:t>
            </w:r>
          </w:p>
          <w:p w14:paraId="69E5FE69" w14:textId="77777777" w:rsidR="00B37B90" w:rsidRPr="0044416E" w:rsidRDefault="00B37B90" w:rsidP="00B37B90">
            <w:pPr>
              <w:pStyle w:val="Paragrafoelenco"/>
              <w:numPr>
                <w:ilvl w:val="0"/>
                <w:numId w:val="23"/>
              </w:num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 xml:space="preserve">Development of a long-term strategy in maritime education and training established (“Maritime Education Strategy to Meet EU Requirements” – MES) completed by a roadmap covering a 5 years </w:t>
            </w:r>
            <w:proofErr w:type="gramStart"/>
            <w:r w:rsidRPr="0044416E">
              <w:rPr>
                <w:rFonts w:ascii="Calibri Light" w:hAnsi="Calibri Light" w:cs="Calibri Light"/>
                <w:bCs/>
                <w:sz w:val="18"/>
                <w:szCs w:val="24"/>
              </w:rPr>
              <w:t>period  for</w:t>
            </w:r>
            <w:proofErr w:type="gramEnd"/>
            <w:r w:rsidRPr="0044416E">
              <w:rPr>
                <w:rFonts w:ascii="Calibri Light" w:hAnsi="Calibri Light" w:cs="Calibri Light"/>
                <w:bCs/>
                <w:sz w:val="18"/>
                <w:szCs w:val="24"/>
              </w:rPr>
              <w:t xml:space="preserve"> private and institutional stakeholders of the Turkish MET.</w:t>
            </w:r>
          </w:p>
          <w:p w14:paraId="375DFCA7" w14:textId="77777777" w:rsidR="00B37B90" w:rsidRPr="0044416E" w:rsidRDefault="00B37B90" w:rsidP="00B37B90">
            <w:pPr>
              <w:pStyle w:val="Paragrafoelenco"/>
              <w:numPr>
                <w:ilvl w:val="0"/>
                <w:numId w:val="23"/>
              </w:num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 xml:space="preserve">Update and review of the Turkish national legislation on MET and MET curricula are updated in accordance with latest developments and needs.  (both high school and undergraduate levels) </w:t>
            </w:r>
          </w:p>
          <w:p w14:paraId="2BB26BD6" w14:textId="77777777" w:rsidR="00B37B90" w:rsidRPr="0044416E" w:rsidRDefault="00B37B90" w:rsidP="00B37B90">
            <w:pPr>
              <w:pStyle w:val="Paragrafoelenco"/>
              <w:numPr>
                <w:ilvl w:val="0"/>
                <w:numId w:val="23"/>
              </w:num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Improvement of the quality of trainers to meet the requirements identified in the MES documents.</w:t>
            </w:r>
          </w:p>
          <w:p w14:paraId="76DFAA0F" w14:textId="77777777" w:rsidR="00B37B90" w:rsidRPr="0044416E" w:rsidRDefault="00B37B90" w:rsidP="00B37B90">
            <w:pPr>
              <w:spacing w:beforeLines="60" w:before="144" w:after="0"/>
              <w:rPr>
                <w:rFonts w:ascii="Calibri Light" w:hAnsi="Calibri Light" w:cs="Calibri Light"/>
                <w:bCs/>
                <w:sz w:val="18"/>
                <w:szCs w:val="24"/>
                <w:u w:val="single"/>
              </w:rPr>
            </w:pPr>
            <w:r w:rsidRPr="0044416E">
              <w:rPr>
                <w:rFonts w:ascii="Calibri Light" w:hAnsi="Calibri Light" w:cs="Calibri Light"/>
                <w:bCs/>
                <w:sz w:val="18"/>
                <w:szCs w:val="24"/>
                <w:u w:val="single"/>
              </w:rPr>
              <w:t>The project has implemented the following activities:</w:t>
            </w:r>
          </w:p>
          <w:p w14:paraId="7D8BFFED"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
                <w:bCs/>
                <w:sz w:val="18"/>
                <w:szCs w:val="24"/>
              </w:rPr>
              <w:t>1-Assessment of the capacity of Turkey in the field of maritime education and training</w:t>
            </w:r>
            <w:r w:rsidRPr="0044416E">
              <w:rPr>
                <w:rFonts w:ascii="Calibri Light" w:hAnsi="Calibri Light" w:cs="Calibri Light"/>
                <w:bCs/>
                <w:sz w:val="18"/>
                <w:szCs w:val="24"/>
              </w:rPr>
              <w:t>, to identify any deficiency regarding membership obligations, compatibility with international rules, and general efficiency and organization of the education system. This evaluation included the following subjects:</w:t>
            </w:r>
          </w:p>
          <w:p w14:paraId="7EE61850"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Personnel assigned to MET activities: educational background, work experience, language skills.</w:t>
            </w:r>
          </w:p>
          <w:p w14:paraId="5C3FA095" w14:textId="77777777" w:rsidR="00B37B90" w:rsidRPr="0044416E" w:rsidRDefault="00B37B90" w:rsidP="00B37B90">
            <w:pPr>
              <w:pStyle w:val="Paragrafoelenco"/>
              <w:numPr>
                <w:ilvl w:val="0"/>
                <w:numId w:val="23"/>
              </w:num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 xml:space="preserve">Legal framework: National primary and secondary legislation, EU acquis, international </w:t>
            </w:r>
            <w:proofErr w:type="gramStart"/>
            <w:r w:rsidRPr="0044416E">
              <w:rPr>
                <w:rFonts w:ascii="Calibri Light" w:hAnsi="Calibri Light" w:cs="Calibri Light"/>
                <w:bCs/>
                <w:sz w:val="18"/>
                <w:szCs w:val="24"/>
              </w:rPr>
              <w:t>conventions</w:t>
            </w:r>
            <w:proofErr w:type="gramEnd"/>
            <w:r w:rsidRPr="0044416E">
              <w:rPr>
                <w:rFonts w:ascii="Calibri Light" w:hAnsi="Calibri Light" w:cs="Calibri Light"/>
                <w:bCs/>
                <w:sz w:val="18"/>
                <w:szCs w:val="24"/>
              </w:rPr>
              <w:t xml:space="preserve"> and regulations.</w:t>
            </w:r>
          </w:p>
          <w:p w14:paraId="10006726" w14:textId="77777777" w:rsidR="00B37B90" w:rsidRPr="0044416E" w:rsidRDefault="00B37B90" w:rsidP="00B37B90">
            <w:pPr>
              <w:pStyle w:val="Paragrafoelenco"/>
              <w:numPr>
                <w:ilvl w:val="0"/>
                <w:numId w:val="23"/>
              </w:num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Physical infrastructure: Examination centers, seafarers database, IT equipment.</w:t>
            </w:r>
          </w:p>
          <w:p w14:paraId="7A81C94F" w14:textId="77777777" w:rsidR="00B37B90" w:rsidRPr="0044416E" w:rsidRDefault="00B37B90" w:rsidP="00B37B90">
            <w:pPr>
              <w:pStyle w:val="Paragrafoelenco"/>
              <w:numPr>
                <w:ilvl w:val="0"/>
                <w:numId w:val="23"/>
              </w:num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Organizational structure: respective tasks and duties of different public bodies, bureaucratic processes, examination and monitoring procedures, and certification procedures.</w:t>
            </w:r>
          </w:p>
          <w:p w14:paraId="6014D7DB" w14:textId="77777777" w:rsidR="00B37B90" w:rsidRPr="0044416E" w:rsidRDefault="00B37B90" w:rsidP="00B37B90">
            <w:pPr>
              <w:spacing w:beforeLines="60" w:before="144" w:after="0"/>
              <w:rPr>
                <w:rFonts w:ascii="Calibri Light" w:hAnsi="Calibri Light" w:cs="Calibri Light"/>
                <w:b/>
                <w:bCs/>
                <w:sz w:val="18"/>
                <w:szCs w:val="24"/>
              </w:rPr>
            </w:pPr>
            <w:r w:rsidRPr="0044416E">
              <w:rPr>
                <w:rFonts w:ascii="Calibri Light" w:hAnsi="Calibri Light" w:cs="Calibri Light"/>
                <w:b/>
                <w:bCs/>
                <w:sz w:val="18"/>
                <w:szCs w:val="24"/>
              </w:rPr>
              <w:t xml:space="preserve">2-Establishment of a strategy in the field of maritime education and training, </w:t>
            </w:r>
            <w:r w:rsidRPr="0044416E">
              <w:rPr>
                <w:rFonts w:ascii="Calibri Light" w:hAnsi="Calibri Light" w:cs="Calibri Light"/>
                <w:bCs/>
                <w:sz w:val="18"/>
                <w:szCs w:val="24"/>
              </w:rPr>
              <w:t xml:space="preserve">drafted to provide full compliance to EU and international standards. The strategy shall </w:t>
            </w:r>
            <w:proofErr w:type="gramStart"/>
            <w:r w:rsidRPr="0044416E">
              <w:rPr>
                <w:rFonts w:ascii="Calibri Light" w:hAnsi="Calibri Light" w:cs="Calibri Light"/>
                <w:bCs/>
                <w:sz w:val="18"/>
                <w:szCs w:val="24"/>
              </w:rPr>
              <w:t>outlines</w:t>
            </w:r>
            <w:proofErr w:type="gramEnd"/>
            <w:r w:rsidRPr="0044416E">
              <w:rPr>
                <w:rFonts w:ascii="Calibri Light" w:hAnsi="Calibri Light" w:cs="Calibri Light"/>
                <w:bCs/>
                <w:sz w:val="18"/>
                <w:szCs w:val="24"/>
              </w:rPr>
              <w:t>:</w:t>
            </w:r>
          </w:p>
          <w:p w14:paraId="1AA9C5A7"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 xml:space="preserve">The main deficiencies/gaps </w:t>
            </w:r>
            <w:proofErr w:type="gramStart"/>
            <w:r w:rsidRPr="0044416E">
              <w:rPr>
                <w:rFonts w:ascii="Calibri Light" w:hAnsi="Calibri Light" w:cs="Calibri Light"/>
                <w:bCs/>
                <w:sz w:val="18"/>
                <w:szCs w:val="24"/>
              </w:rPr>
              <w:t>identified</w:t>
            </w:r>
            <w:proofErr w:type="gramEnd"/>
          </w:p>
          <w:p w14:paraId="7E104A04"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lastRenderedPageBreak/>
              <w:t>Proposal of a model system for Turkey regarding maritime education (considering legal, organization, market, etc factors)</w:t>
            </w:r>
          </w:p>
          <w:p w14:paraId="51F47E0D"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 xml:space="preserve">The main changes required to establish the new model and their priority order regarding these </w:t>
            </w:r>
            <w:proofErr w:type="gramStart"/>
            <w:r w:rsidRPr="0044416E">
              <w:rPr>
                <w:rFonts w:ascii="Calibri Light" w:hAnsi="Calibri Light" w:cs="Calibri Light"/>
                <w:bCs/>
                <w:sz w:val="18"/>
                <w:szCs w:val="24"/>
              </w:rPr>
              <w:t>changes</w:t>
            </w:r>
            <w:proofErr w:type="gramEnd"/>
          </w:p>
          <w:p w14:paraId="2B94A9A4"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 xml:space="preserve">Establishment of responsible parties to carry out these </w:t>
            </w:r>
            <w:proofErr w:type="gramStart"/>
            <w:r w:rsidRPr="0044416E">
              <w:rPr>
                <w:rFonts w:ascii="Calibri Light" w:hAnsi="Calibri Light" w:cs="Calibri Light"/>
                <w:bCs/>
                <w:sz w:val="18"/>
                <w:szCs w:val="24"/>
              </w:rPr>
              <w:t>changes</w:t>
            </w:r>
            <w:proofErr w:type="gramEnd"/>
          </w:p>
          <w:p w14:paraId="013CC828"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A realistic timetable / roadmap</w:t>
            </w:r>
          </w:p>
          <w:p w14:paraId="13D75643"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
                <w:bCs/>
                <w:sz w:val="18"/>
                <w:szCs w:val="24"/>
              </w:rPr>
              <w:t>3-Preparation of legal texts required by the strategy.</w:t>
            </w:r>
            <w:r w:rsidRPr="0044416E">
              <w:rPr>
                <w:rFonts w:ascii="Calibri Light" w:hAnsi="Calibri Light" w:cs="Calibri Light"/>
                <w:bCs/>
                <w:sz w:val="18"/>
                <w:szCs w:val="24"/>
              </w:rPr>
              <w:t xml:space="preserve"> Legal alignment has been carried out by legal experts of the Twinning Team and the Maritime Administration. The aim is to draft legal texts in accordance with international rules and conventions (the most important being the STCW Convention) and the EU acquis in the maritime transport sector. Draft legal text and amendment laws has been sent to, for consultation and review to the </w:t>
            </w:r>
            <w:proofErr w:type="gramStart"/>
            <w:r w:rsidRPr="0044416E">
              <w:rPr>
                <w:rFonts w:ascii="Calibri Light" w:hAnsi="Calibri Light" w:cs="Calibri Light"/>
                <w:bCs/>
                <w:sz w:val="18"/>
                <w:szCs w:val="24"/>
              </w:rPr>
              <w:t>The</w:t>
            </w:r>
            <w:proofErr w:type="gramEnd"/>
            <w:r w:rsidRPr="0044416E">
              <w:rPr>
                <w:rFonts w:ascii="Calibri Light" w:hAnsi="Calibri Light" w:cs="Calibri Light"/>
                <w:bCs/>
                <w:sz w:val="18"/>
                <w:szCs w:val="24"/>
              </w:rPr>
              <w:t xml:space="preserve"> draft legal texts have been sent to higher education council, the Ministry of National education and the Ministry of Transport for review before finalisation.</w:t>
            </w:r>
          </w:p>
          <w:p w14:paraId="471516DE"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 xml:space="preserve">At a following stage, the adoption of legal changes by the Parliament </w:t>
            </w:r>
            <w:proofErr w:type="gramStart"/>
            <w:r w:rsidRPr="0044416E">
              <w:rPr>
                <w:rFonts w:ascii="Calibri Light" w:hAnsi="Calibri Light" w:cs="Calibri Light"/>
                <w:bCs/>
                <w:sz w:val="18"/>
                <w:szCs w:val="24"/>
              </w:rPr>
              <w:t>ensure</w:t>
            </w:r>
            <w:proofErr w:type="gramEnd"/>
            <w:r w:rsidRPr="0044416E">
              <w:rPr>
                <w:rFonts w:ascii="Calibri Light" w:hAnsi="Calibri Light" w:cs="Calibri Light"/>
                <w:bCs/>
                <w:sz w:val="18"/>
                <w:szCs w:val="24"/>
              </w:rPr>
              <w:t xml:space="preserve"> the sustainability of legal changes in the project.</w:t>
            </w:r>
          </w:p>
          <w:p w14:paraId="0F1B0F6A" w14:textId="77777777" w:rsidR="00B37B90" w:rsidRPr="0044416E" w:rsidRDefault="00B37B90" w:rsidP="00B37B90">
            <w:pPr>
              <w:spacing w:beforeLines="60" w:before="144" w:after="0"/>
              <w:rPr>
                <w:rFonts w:ascii="Calibri Light" w:hAnsi="Calibri Light" w:cs="Calibri Light"/>
                <w:b/>
                <w:bCs/>
                <w:sz w:val="18"/>
                <w:szCs w:val="24"/>
              </w:rPr>
            </w:pPr>
            <w:r w:rsidRPr="0044416E">
              <w:rPr>
                <w:rFonts w:ascii="Calibri Light" w:hAnsi="Calibri Light" w:cs="Calibri Light"/>
                <w:b/>
                <w:bCs/>
                <w:sz w:val="18"/>
                <w:szCs w:val="24"/>
              </w:rPr>
              <w:t>4-Development of Model Curricula</w:t>
            </w:r>
          </w:p>
          <w:p w14:paraId="1C2B1FB0"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 xml:space="preserve">Model curricula have been prepared in consultation with the representatives of the Ministry of Education for the secondary education level, and the representatives of HEC for the vocational schools and universities. The developed curricula have been sent to the approval of the MONE and HEC and customized and implemented in the academic year 2014-2015. </w:t>
            </w:r>
          </w:p>
          <w:p w14:paraId="3D6B7609"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
                <w:bCs/>
                <w:sz w:val="18"/>
                <w:szCs w:val="24"/>
              </w:rPr>
              <w:t>5- Assessment of trainers’ needs to meet the requirements of the maritime education strategy</w:t>
            </w:r>
            <w:r w:rsidRPr="0044416E">
              <w:rPr>
                <w:rFonts w:ascii="Calibri Light" w:hAnsi="Calibri Light" w:cs="Calibri Light"/>
                <w:bCs/>
                <w:sz w:val="18"/>
                <w:szCs w:val="24"/>
              </w:rPr>
              <w:t xml:space="preserve"> in maritime training in Turkey, in educational institutions, public organizations involved in the maritime sector, and other institutional </w:t>
            </w:r>
            <w:proofErr w:type="gramStart"/>
            <w:r w:rsidRPr="0044416E">
              <w:rPr>
                <w:rFonts w:ascii="Calibri Light" w:hAnsi="Calibri Light" w:cs="Calibri Light"/>
                <w:bCs/>
                <w:sz w:val="18"/>
                <w:szCs w:val="24"/>
              </w:rPr>
              <w:t>bodies ,</w:t>
            </w:r>
            <w:proofErr w:type="gramEnd"/>
            <w:r w:rsidRPr="0044416E">
              <w:rPr>
                <w:rFonts w:ascii="Calibri Light" w:hAnsi="Calibri Light" w:cs="Calibri Light"/>
                <w:bCs/>
                <w:sz w:val="18"/>
                <w:szCs w:val="24"/>
              </w:rPr>
              <w:t xml:space="preserve"> with specific reference to</w:t>
            </w:r>
          </w:p>
          <w:p w14:paraId="5E9BFB9A"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IMO Model Courses</w:t>
            </w:r>
          </w:p>
          <w:p w14:paraId="211035F6"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Course on Simulators (Bridge simulator, VTS Simulator, Tanker, LPG, LNG, GMDSS, ECDIS). The twinning team will plan the simulator training programme. The course may include scenario design and assessment.</w:t>
            </w:r>
          </w:p>
          <w:p w14:paraId="05F2F13E"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Courses on Safety at Sea</w:t>
            </w:r>
          </w:p>
          <w:p w14:paraId="541D86F4"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 xml:space="preserve">Practical implementation of new law provisions deriving from the legal alignment of Turkey to the EU acquis in the maritime transport sector, with </w:t>
            </w:r>
            <w:proofErr w:type="gramStart"/>
            <w:r w:rsidRPr="0044416E">
              <w:rPr>
                <w:rFonts w:ascii="Calibri Light" w:hAnsi="Calibri Light" w:cs="Calibri Light"/>
                <w:bCs/>
                <w:sz w:val="18"/>
                <w:szCs w:val="24"/>
              </w:rPr>
              <w:t>particular regard</w:t>
            </w:r>
            <w:proofErr w:type="gramEnd"/>
            <w:r w:rsidRPr="0044416E">
              <w:rPr>
                <w:rFonts w:ascii="Calibri Light" w:hAnsi="Calibri Light" w:cs="Calibri Light"/>
                <w:bCs/>
                <w:sz w:val="18"/>
                <w:szCs w:val="24"/>
              </w:rPr>
              <w:t xml:space="preserve"> to:</w:t>
            </w:r>
          </w:p>
          <w:p w14:paraId="0BCF17A9" w14:textId="77777777" w:rsidR="00B37B90" w:rsidRPr="0044416E" w:rsidRDefault="00B37B90" w:rsidP="00B37B90">
            <w:pPr>
              <w:pStyle w:val="Paragrafoelenco"/>
              <w:numPr>
                <w:ilvl w:val="1"/>
                <w:numId w:val="23"/>
              </w:numPr>
              <w:spacing w:after="0"/>
              <w:rPr>
                <w:rFonts w:ascii="Calibri Light" w:hAnsi="Calibri Light" w:cs="Calibri Light"/>
                <w:bCs/>
                <w:sz w:val="18"/>
                <w:szCs w:val="24"/>
              </w:rPr>
            </w:pPr>
            <w:r w:rsidRPr="0044416E">
              <w:rPr>
                <w:rFonts w:ascii="Calibri Light" w:hAnsi="Calibri Light" w:cs="Calibri Light"/>
                <w:bCs/>
                <w:sz w:val="18"/>
                <w:szCs w:val="24"/>
              </w:rPr>
              <w:t>Port Waste directive (Directive 2000/59/EC)</w:t>
            </w:r>
          </w:p>
          <w:p w14:paraId="22CB59C8" w14:textId="77777777" w:rsidR="00B37B90" w:rsidRPr="0044416E" w:rsidRDefault="00B37B90" w:rsidP="00B37B90">
            <w:pPr>
              <w:pStyle w:val="Paragrafoelenco"/>
              <w:numPr>
                <w:ilvl w:val="1"/>
                <w:numId w:val="23"/>
              </w:numPr>
              <w:spacing w:after="0"/>
              <w:rPr>
                <w:rFonts w:ascii="Calibri Light" w:hAnsi="Calibri Light" w:cs="Calibri Light"/>
                <w:bCs/>
                <w:sz w:val="18"/>
                <w:szCs w:val="24"/>
              </w:rPr>
            </w:pPr>
            <w:r w:rsidRPr="0044416E">
              <w:rPr>
                <w:rFonts w:ascii="Calibri Light" w:hAnsi="Calibri Light" w:cs="Calibri Light"/>
                <w:bCs/>
                <w:sz w:val="18"/>
                <w:szCs w:val="24"/>
              </w:rPr>
              <w:t>Port State Control directive (Directive 95/21/EC as amended by 2001/106/EC)</w:t>
            </w:r>
          </w:p>
          <w:p w14:paraId="6E4007A6" w14:textId="77777777" w:rsidR="00B37B90" w:rsidRPr="0044416E" w:rsidRDefault="00B37B90" w:rsidP="00B37B90">
            <w:pPr>
              <w:pStyle w:val="Paragrafoelenco"/>
              <w:numPr>
                <w:ilvl w:val="1"/>
                <w:numId w:val="23"/>
              </w:numPr>
              <w:spacing w:after="0"/>
              <w:rPr>
                <w:rFonts w:ascii="Calibri Light" w:hAnsi="Calibri Light" w:cs="Calibri Light"/>
                <w:bCs/>
                <w:sz w:val="18"/>
                <w:szCs w:val="24"/>
              </w:rPr>
            </w:pPr>
            <w:r w:rsidRPr="0044416E">
              <w:rPr>
                <w:rFonts w:ascii="Calibri Light" w:hAnsi="Calibri Light" w:cs="Calibri Light"/>
                <w:bCs/>
                <w:sz w:val="18"/>
                <w:szCs w:val="24"/>
              </w:rPr>
              <w:t>Bulk Carrier Loading and Unloading directive (Directive 2001/96/EC)</w:t>
            </w:r>
          </w:p>
          <w:p w14:paraId="29725BC6" w14:textId="77777777" w:rsidR="00B37B90" w:rsidRPr="0044416E" w:rsidRDefault="00B37B90" w:rsidP="00B37B90">
            <w:pPr>
              <w:pStyle w:val="Paragrafoelenco"/>
              <w:numPr>
                <w:ilvl w:val="1"/>
                <w:numId w:val="23"/>
              </w:numPr>
              <w:spacing w:after="0"/>
              <w:rPr>
                <w:rFonts w:ascii="Calibri Light" w:hAnsi="Calibri Light" w:cs="Calibri Light"/>
                <w:bCs/>
                <w:sz w:val="18"/>
                <w:szCs w:val="24"/>
              </w:rPr>
            </w:pPr>
            <w:r w:rsidRPr="0044416E">
              <w:rPr>
                <w:rFonts w:ascii="Calibri Light" w:hAnsi="Calibri Light" w:cs="Calibri Light"/>
                <w:bCs/>
                <w:sz w:val="18"/>
                <w:szCs w:val="24"/>
              </w:rPr>
              <w:t>Vessel Traffic Monitoring directive (Directive 2002/59/EC)</w:t>
            </w:r>
          </w:p>
          <w:p w14:paraId="23378722" w14:textId="77777777" w:rsidR="00B37B90" w:rsidRPr="0044416E" w:rsidRDefault="00B37B90" w:rsidP="00B37B90">
            <w:pPr>
              <w:pStyle w:val="Paragrafoelenco"/>
              <w:numPr>
                <w:ilvl w:val="1"/>
                <w:numId w:val="23"/>
              </w:numPr>
              <w:spacing w:after="0"/>
              <w:rPr>
                <w:rFonts w:ascii="Calibri Light" w:hAnsi="Calibri Light" w:cs="Calibri Light"/>
                <w:bCs/>
                <w:sz w:val="18"/>
                <w:szCs w:val="24"/>
              </w:rPr>
            </w:pPr>
            <w:r w:rsidRPr="0044416E">
              <w:rPr>
                <w:rFonts w:ascii="Calibri Light" w:hAnsi="Calibri Light" w:cs="Calibri Light"/>
                <w:bCs/>
                <w:sz w:val="18"/>
                <w:szCs w:val="24"/>
              </w:rPr>
              <w:t>Enhancing Ship and Port Facility Security (Regulation 725/2004)</w:t>
            </w:r>
          </w:p>
          <w:p w14:paraId="2447F2C7"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STCW 1/6&amp;1/8 Trainings</w:t>
            </w:r>
          </w:p>
          <w:p w14:paraId="77398472" w14:textId="77777777" w:rsidR="00B37B90" w:rsidRPr="0044416E" w:rsidRDefault="00B37B90" w:rsidP="00B37B90">
            <w:pPr>
              <w:pStyle w:val="Paragrafoelenco"/>
              <w:numPr>
                <w:ilvl w:val="0"/>
                <w:numId w:val="23"/>
              </w:numPr>
              <w:spacing w:after="0"/>
              <w:ind w:left="714" w:hanging="357"/>
              <w:rPr>
                <w:rFonts w:ascii="Calibri Light" w:hAnsi="Calibri Light" w:cs="Calibri Light"/>
                <w:bCs/>
                <w:sz w:val="18"/>
                <w:szCs w:val="24"/>
              </w:rPr>
            </w:pPr>
            <w:r w:rsidRPr="0044416E">
              <w:rPr>
                <w:rFonts w:ascii="Calibri Light" w:hAnsi="Calibri Light" w:cs="Calibri Light"/>
                <w:bCs/>
                <w:sz w:val="18"/>
                <w:szCs w:val="24"/>
              </w:rPr>
              <w:t>Fire drills, etc.</w:t>
            </w:r>
          </w:p>
          <w:p w14:paraId="749B068B" w14:textId="77777777" w:rsidR="00B37B90" w:rsidRPr="0044416E" w:rsidRDefault="00B37B90" w:rsidP="00B37B90">
            <w:pPr>
              <w:spacing w:beforeLines="60" w:before="144" w:after="0"/>
              <w:rPr>
                <w:rFonts w:ascii="Calibri Light" w:hAnsi="Calibri Light" w:cs="Calibri Light"/>
                <w:sz w:val="18"/>
                <w:szCs w:val="18"/>
              </w:rPr>
            </w:pPr>
            <w:r w:rsidRPr="0044416E">
              <w:rPr>
                <w:rFonts w:ascii="Calibri Light" w:hAnsi="Calibri Light" w:cs="Calibri Light"/>
                <w:b/>
                <w:bCs/>
                <w:sz w:val="18"/>
                <w:szCs w:val="24"/>
              </w:rPr>
              <w:t>6-Carrying out trainers’ training programs as established by the Activity 5.</w:t>
            </w:r>
            <w:r w:rsidRPr="0044416E">
              <w:rPr>
                <w:rFonts w:ascii="Calibri Light" w:hAnsi="Calibri Light" w:cs="Calibri Light"/>
                <w:bCs/>
                <w:sz w:val="18"/>
                <w:szCs w:val="24"/>
              </w:rPr>
              <w:t xml:space="preserve"> Attendants included the existing trainers in public and private bodies, with reasonable knowledge of English. The attendants have been tested and certified.</w:t>
            </w:r>
          </w:p>
        </w:tc>
        <w:tc>
          <w:tcPr>
            <w:tcW w:w="5812" w:type="dxa"/>
            <w:gridSpan w:val="3"/>
          </w:tcPr>
          <w:p w14:paraId="7A56E985"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lastRenderedPageBreak/>
              <w:t>The Fondazione Accademia Italiana della Marina Mercantile (FAIMM) has been identified as a Mandated Body of the Italian Government for the realisation of all activities identified in Project description.</w:t>
            </w:r>
          </w:p>
          <w:p w14:paraId="73498A3A"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In particular, the FAIMM:</w:t>
            </w:r>
          </w:p>
          <w:p w14:paraId="6748B719"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Contracted and Mobilised a Resident Twinning Advisor as coordinator of all project activities, under indications from the Italian Ministry of Transport and Coast Guard, as well as organising his secondment to Turkey for the duration of the project.</w:t>
            </w:r>
          </w:p>
          <w:p w14:paraId="6BA526CD"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Established a local office for the resident Twinning advisor and his assistants for the duration of the </w:t>
            </w:r>
            <w:proofErr w:type="gramStart"/>
            <w:r w:rsidRPr="0044416E">
              <w:rPr>
                <w:rFonts w:ascii="Calibri Light" w:hAnsi="Calibri Light" w:cs="Calibri Light"/>
                <w:bCs/>
                <w:sz w:val="18"/>
                <w:szCs w:val="24"/>
              </w:rPr>
              <w:t>project</w:t>
            </w:r>
            <w:proofErr w:type="gramEnd"/>
          </w:p>
          <w:p w14:paraId="39CE75D1"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Mobilised expertise from its staff and the staff of Italian national administration to establish a team of experts tasked to perform:</w:t>
            </w:r>
          </w:p>
          <w:p w14:paraId="408AA9C5"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Assessment of Turkey’s capacity in Maritime Education and training (MET)</w:t>
            </w:r>
          </w:p>
          <w:p w14:paraId="229FB20D"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Provide technical assistance to establish a strategy for MET implementation together with a roadmap.</w:t>
            </w:r>
          </w:p>
          <w:p w14:paraId="637E5B23"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 xml:space="preserve">Analyse compliance of Turkey’s legal framework with </w:t>
            </w:r>
            <w:proofErr w:type="gramStart"/>
            <w:r w:rsidRPr="0044416E">
              <w:rPr>
                <w:rFonts w:ascii="Calibri Light" w:hAnsi="Calibri Light" w:cs="Calibri Light"/>
                <w:bCs/>
                <w:sz w:val="18"/>
                <w:szCs w:val="24"/>
              </w:rPr>
              <w:t>International</w:t>
            </w:r>
            <w:proofErr w:type="gramEnd"/>
            <w:r w:rsidRPr="0044416E">
              <w:rPr>
                <w:rFonts w:ascii="Calibri Light" w:hAnsi="Calibri Light" w:cs="Calibri Light"/>
                <w:bCs/>
                <w:sz w:val="18"/>
                <w:szCs w:val="24"/>
              </w:rPr>
              <w:t xml:space="preserve"> conventions and relevant EU law in the field of the Maritime Education and Training</w:t>
            </w:r>
          </w:p>
          <w:p w14:paraId="017B3352"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Organise and implement consultations with key institutional actors of the MET and Maritime Transport Sector</w:t>
            </w:r>
          </w:p>
          <w:p w14:paraId="6E6C8FF3"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Develop legal instruments for update of the Turkish legal framework, including primary and secondary legislation, as well as internal regulations of specific institutions.</w:t>
            </w:r>
          </w:p>
          <w:p w14:paraId="55DB6233"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Define MET curricula in compliance with relevant conventions and EU Law</w:t>
            </w:r>
          </w:p>
          <w:p w14:paraId="5C532CBF"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 xml:space="preserve">Assess capacity of the Turkish MET System to deliver training and education in compliance with standards set up by the strategy and the new laws and develop a gap </w:t>
            </w:r>
            <w:proofErr w:type="gramStart"/>
            <w:r w:rsidRPr="0044416E">
              <w:rPr>
                <w:rFonts w:ascii="Calibri Light" w:hAnsi="Calibri Light" w:cs="Calibri Light"/>
                <w:bCs/>
                <w:sz w:val="18"/>
                <w:szCs w:val="24"/>
              </w:rPr>
              <w:t>analysis</w:t>
            </w:r>
            <w:proofErr w:type="gramEnd"/>
          </w:p>
          <w:p w14:paraId="7DE87CA4"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t xml:space="preserve">Prepare a capacity building and training plan for Turkish MET </w:t>
            </w:r>
            <w:proofErr w:type="gramStart"/>
            <w:r w:rsidRPr="0044416E">
              <w:rPr>
                <w:rFonts w:ascii="Calibri Light" w:hAnsi="Calibri Light" w:cs="Calibri Light"/>
                <w:bCs/>
                <w:sz w:val="18"/>
                <w:szCs w:val="24"/>
              </w:rPr>
              <w:t>institutions</w:t>
            </w:r>
            <w:proofErr w:type="gramEnd"/>
          </w:p>
          <w:p w14:paraId="5B0296F0" w14:textId="77777777" w:rsidR="00B37B90" w:rsidRPr="0044416E" w:rsidRDefault="00B37B90" w:rsidP="00B37B90">
            <w:pPr>
              <w:pStyle w:val="Paragrafoelenco"/>
              <w:numPr>
                <w:ilvl w:val="1"/>
                <w:numId w:val="23"/>
              </w:numPr>
              <w:spacing w:beforeLines="60" w:before="144" w:after="0"/>
              <w:ind w:left="629"/>
              <w:rPr>
                <w:rFonts w:ascii="Calibri Light" w:hAnsi="Calibri Light" w:cs="Calibri Light"/>
                <w:bCs/>
                <w:sz w:val="18"/>
                <w:szCs w:val="24"/>
              </w:rPr>
            </w:pPr>
            <w:r w:rsidRPr="0044416E">
              <w:rPr>
                <w:rFonts w:ascii="Calibri Light" w:hAnsi="Calibri Light" w:cs="Calibri Light"/>
                <w:bCs/>
                <w:sz w:val="18"/>
                <w:szCs w:val="24"/>
              </w:rPr>
              <w:lastRenderedPageBreak/>
              <w:t>Deliver of training sessions for Turkish beneficiaries</w:t>
            </w:r>
          </w:p>
          <w:p w14:paraId="0D655CAB"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Coordinate inputs from French and Lithuanian Partners</w:t>
            </w:r>
          </w:p>
          <w:p w14:paraId="04A0B9AE"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Assure adequate financial management to the project in compliance to EU </w:t>
            </w:r>
            <w:proofErr w:type="gramStart"/>
            <w:r w:rsidRPr="0044416E">
              <w:rPr>
                <w:rFonts w:ascii="Calibri Light" w:hAnsi="Calibri Light" w:cs="Calibri Light"/>
                <w:bCs/>
                <w:sz w:val="18"/>
                <w:szCs w:val="24"/>
              </w:rPr>
              <w:t>rules</w:t>
            </w:r>
            <w:proofErr w:type="gramEnd"/>
          </w:p>
          <w:p w14:paraId="25000C79"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Assure logistics management for the </w:t>
            </w:r>
            <w:proofErr w:type="gramStart"/>
            <w:r w:rsidRPr="0044416E">
              <w:rPr>
                <w:rFonts w:ascii="Calibri Light" w:hAnsi="Calibri Light" w:cs="Calibri Light"/>
                <w:bCs/>
                <w:sz w:val="18"/>
                <w:szCs w:val="24"/>
              </w:rPr>
              <w:t>project</w:t>
            </w:r>
            <w:proofErr w:type="gramEnd"/>
          </w:p>
          <w:p w14:paraId="0DEB43A5"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Assure adequate technical, </w:t>
            </w:r>
            <w:proofErr w:type="gramStart"/>
            <w:r w:rsidRPr="0044416E">
              <w:rPr>
                <w:rFonts w:ascii="Calibri Light" w:hAnsi="Calibri Light" w:cs="Calibri Light"/>
                <w:bCs/>
                <w:sz w:val="18"/>
                <w:szCs w:val="24"/>
              </w:rPr>
              <w:t>administrative</w:t>
            </w:r>
            <w:proofErr w:type="gramEnd"/>
            <w:r w:rsidRPr="0044416E">
              <w:rPr>
                <w:rFonts w:ascii="Calibri Light" w:hAnsi="Calibri Light" w:cs="Calibri Light"/>
                <w:bCs/>
                <w:sz w:val="18"/>
                <w:szCs w:val="24"/>
              </w:rPr>
              <w:t xml:space="preserve"> and financial reporting for the project.</w:t>
            </w:r>
          </w:p>
          <w:p w14:paraId="158EC193"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Plan and implement project communication and visibility </w:t>
            </w:r>
            <w:proofErr w:type="gramStart"/>
            <w:r w:rsidRPr="0044416E">
              <w:rPr>
                <w:rFonts w:ascii="Calibri Light" w:hAnsi="Calibri Light" w:cs="Calibri Light"/>
                <w:bCs/>
                <w:sz w:val="18"/>
                <w:szCs w:val="24"/>
              </w:rPr>
              <w:t>activities</w:t>
            </w:r>
            <w:proofErr w:type="gramEnd"/>
          </w:p>
          <w:p w14:paraId="20A4D376" w14:textId="77777777" w:rsidR="00B37B90" w:rsidRPr="0044416E" w:rsidRDefault="00B37B90" w:rsidP="00B37B90">
            <w:pPr>
              <w:spacing w:beforeLines="60" w:before="144" w:after="0"/>
              <w:rPr>
                <w:rFonts w:ascii="Calibri Light" w:hAnsi="Calibri Light" w:cs="Calibri Light"/>
                <w:bCs/>
                <w:sz w:val="18"/>
                <w:szCs w:val="24"/>
              </w:rPr>
            </w:pPr>
            <w:r w:rsidRPr="0044416E">
              <w:rPr>
                <w:rFonts w:ascii="Calibri Light" w:hAnsi="Calibri Light" w:cs="Calibri Light"/>
                <w:bCs/>
                <w:sz w:val="18"/>
                <w:szCs w:val="24"/>
              </w:rPr>
              <w:t>Open Plan Consulting, as a subcontractor to FAIMM, provided technical assistance for</w:t>
            </w:r>
          </w:p>
          <w:p w14:paraId="6E510C0A"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Technical assistance in planning and practical scheduling of actions for institutional reform and development of capacities of Turkish MET institutions</w:t>
            </w:r>
          </w:p>
          <w:p w14:paraId="3647C1FC"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Assist the Turkish experts and </w:t>
            </w:r>
            <w:proofErr w:type="gramStart"/>
            <w:r w:rsidRPr="0044416E">
              <w:rPr>
                <w:rFonts w:ascii="Calibri Light" w:hAnsi="Calibri Light" w:cs="Calibri Light"/>
                <w:bCs/>
                <w:sz w:val="18"/>
                <w:szCs w:val="24"/>
              </w:rPr>
              <w:t>short term</w:t>
            </w:r>
            <w:proofErr w:type="gramEnd"/>
            <w:r w:rsidRPr="0044416E">
              <w:rPr>
                <w:rFonts w:ascii="Calibri Light" w:hAnsi="Calibri Light" w:cs="Calibri Light"/>
                <w:bCs/>
                <w:sz w:val="18"/>
                <w:szCs w:val="24"/>
              </w:rPr>
              <w:t xml:space="preserve"> experts in preparing detailed work programmes, in co-ordinating and managing their inputs and outputs, according to the project objectives and deadlines;</w:t>
            </w:r>
          </w:p>
          <w:p w14:paraId="79E9BF2E"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Analysis of Turkey’s capacity to implement Directive 2001/25/</w:t>
            </w:r>
            <w:proofErr w:type="gramStart"/>
            <w:r w:rsidRPr="0044416E">
              <w:rPr>
                <w:rFonts w:ascii="Calibri Light" w:hAnsi="Calibri Light" w:cs="Calibri Light"/>
                <w:bCs/>
                <w:sz w:val="18"/>
                <w:szCs w:val="24"/>
              </w:rPr>
              <w:t>EC</w:t>
            </w:r>
            <w:proofErr w:type="gramEnd"/>
          </w:p>
          <w:p w14:paraId="1758315D"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Organizing and attendance of workshops, seminars on management of Maritime Education and </w:t>
            </w:r>
            <w:proofErr w:type="gramStart"/>
            <w:r w:rsidRPr="0044416E">
              <w:rPr>
                <w:rFonts w:ascii="Calibri Light" w:hAnsi="Calibri Light" w:cs="Calibri Light"/>
                <w:bCs/>
                <w:sz w:val="18"/>
                <w:szCs w:val="24"/>
              </w:rPr>
              <w:t>Training;</w:t>
            </w:r>
            <w:proofErr w:type="gramEnd"/>
            <w:r w:rsidRPr="0044416E">
              <w:rPr>
                <w:rFonts w:ascii="Calibri Light" w:hAnsi="Calibri Light" w:cs="Calibri Light"/>
                <w:bCs/>
                <w:sz w:val="18"/>
                <w:szCs w:val="24"/>
              </w:rPr>
              <w:t xml:space="preserve"> </w:t>
            </w:r>
          </w:p>
          <w:p w14:paraId="2D6A74C2"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 xml:space="preserve">Organize training and study visit </w:t>
            </w:r>
            <w:proofErr w:type="gramStart"/>
            <w:r w:rsidRPr="0044416E">
              <w:rPr>
                <w:rFonts w:ascii="Calibri Light" w:hAnsi="Calibri Light" w:cs="Calibri Light"/>
                <w:bCs/>
                <w:sz w:val="18"/>
                <w:szCs w:val="24"/>
              </w:rPr>
              <w:t>activities;</w:t>
            </w:r>
            <w:proofErr w:type="gramEnd"/>
          </w:p>
          <w:p w14:paraId="680E0440"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Preparation of project progress reports and supervision of the preparation and production of tasks reports.</w:t>
            </w:r>
          </w:p>
          <w:p w14:paraId="7CC5F9EA" w14:textId="77777777" w:rsidR="00B37B90" w:rsidRPr="0044416E" w:rsidRDefault="00B37B90" w:rsidP="00B37B90">
            <w:pPr>
              <w:pStyle w:val="Paragrafoelenco"/>
              <w:numPr>
                <w:ilvl w:val="0"/>
                <w:numId w:val="23"/>
              </w:numPr>
              <w:spacing w:after="0"/>
              <w:ind w:left="346" w:hanging="357"/>
              <w:rPr>
                <w:rFonts w:ascii="Calibri Light" w:hAnsi="Calibri Light" w:cs="Calibri Light"/>
                <w:bCs/>
                <w:sz w:val="18"/>
                <w:szCs w:val="24"/>
              </w:rPr>
            </w:pPr>
            <w:r w:rsidRPr="0044416E">
              <w:rPr>
                <w:rFonts w:ascii="Calibri Light" w:hAnsi="Calibri Light" w:cs="Calibri Light"/>
                <w:bCs/>
                <w:sz w:val="18"/>
                <w:szCs w:val="24"/>
              </w:rPr>
              <w:t>Preparation of project deliverables and strategy papers</w:t>
            </w:r>
          </w:p>
        </w:tc>
      </w:tr>
      <w:tr w:rsidR="00B37B90" w:rsidRPr="0044416E" w14:paraId="265E02E1" w14:textId="77777777" w:rsidTr="0044416E">
        <w:tc>
          <w:tcPr>
            <w:tcW w:w="8894" w:type="dxa"/>
            <w:gridSpan w:val="6"/>
            <w:vMerge/>
            <w:vAlign w:val="center"/>
          </w:tcPr>
          <w:p w14:paraId="06F7648A" w14:textId="77777777" w:rsidR="00B37B90" w:rsidRPr="0044416E" w:rsidRDefault="00B37B90" w:rsidP="00B37B90">
            <w:pPr>
              <w:spacing w:beforeLines="60" w:before="144" w:after="0"/>
              <w:rPr>
                <w:rFonts w:ascii="Calibri Light" w:hAnsi="Calibri Light" w:cs="Calibri Light"/>
                <w:bCs/>
                <w:sz w:val="18"/>
                <w:szCs w:val="24"/>
              </w:rPr>
            </w:pPr>
          </w:p>
        </w:tc>
        <w:tc>
          <w:tcPr>
            <w:tcW w:w="5812" w:type="dxa"/>
            <w:gridSpan w:val="3"/>
          </w:tcPr>
          <w:p w14:paraId="4A238322" w14:textId="73F7D5D0" w:rsidR="003D60AA" w:rsidRPr="0044416E" w:rsidRDefault="00121E02" w:rsidP="003D60AA">
            <w:pPr>
              <w:shd w:val="clear" w:color="auto" w:fill="FFFFFF"/>
              <w:spacing w:before="120" w:after="0"/>
              <w:rPr>
                <w:rFonts w:ascii="Calibri Light" w:hAnsi="Calibri Light" w:cs="Calibri Light"/>
                <w:sz w:val="18"/>
                <w:szCs w:val="24"/>
                <w:lang w:eastAsia="nl-NL"/>
              </w:rPr>
            </w:pPr>
            <w:r w:rsidRPr="0044416E">
              <w:rPr>
                <w:rFonts w:ascii="Calibri Light" w:hAnsi="Calibri Light" w:cs="Calibri Light"/>
                <w:b/>
                <w:sz w:val="18"/>
                <w:szCs w:val="18"/>
                <w:highlight w:val="yellow"/>
                <w:lang w:eastAsia="nl-NL"/>
              </w:rPr>
              <w:t xml:space="preserve">Field of Specialisation relevant to the contract </w:t>
            </w:r>
          </w:p>
          <w:p w14:paraId="6AADBDFA" w14:textId="54B7A11E" w:rsidR="00B37B90" w:rsidRPr="0044416E" w:rsidRDefault="00B37B90" w:rsidP="008E0D25">
            <w:pPr>
              <w:pStyle w:val="Paragrafoelenco"/>
              <w:shd w:val="clear" w:color="auto" w:fill="FFFFFF"/>
              <w:spacing w:after="0"/>
              <w:ind w:left="714"/>
              <w:contextualSpacing w:val="0"/>
              <w:rPr>
                <w:rFonts w:ascii="Calibri Light" w:hAnsi="Calibri Light" w:cs="Calibri Light"/>
                <w:sz w:val="18"/>
                <w:szCs w:val="24"/>
                <w:lang w:eastAsia="nl-NL"/>
              </w:rPr>
            </w:pPr>
          </w:p>
        </w:tc>
      </w:tr>
      <w:bookmarkEnd w:id="7"/>
    </w:tbl>
    <w:p w14:paraId="57CD002A" w14:textId="77777777" w:rsidR="00FF63AF" w:rsidRPr="00762AA6" w:rsidRDefault="00FF63AF" w:rsidP="00FF63AF">
      <w:pPr>
        <w:spacing w:after="200" w:line="276" w:lineRule="auto"/>
        <w:rPr>
          <w:lang w:val="fr-FR"/>
        </w:rPr>
      </w:pPr>
    </w:p>
    <w:sectPr w:rsidR="00FF63AF" w:rsidRPr="00762AA6" w:rsidSect="00FF63AF">
      <w:head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03FE" w14:textId="77777777" w:rsidR="00980E44" w:rsidRDefault="00980E44" w:rsidP="00605E49">
      <w:pPr>
        <w:spacing w:after="0"/>
      </w:pPr>
      <w:r>
        <w:separator/>
      </w:r>
    </w:p>
  </w:endnote>
  <w:endnote w:type="continuationSeparator" w:id="0">
    <w:p w14:paraId="4BC7C880" w14:textId="77777777" w:rsidR="00980E44" w:rsidRDefault="00980E44" w:rsidP="00605E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00000007" w:usb1="00000000" w:usb2="00000000" w:usb3="00000000" w:csb0="00000093" w:csb1="00000000"/>
  </w:font>
  <w:font w:name="Optima">
    <w:altName w:val="Calibr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B109B" w14:textId="77777777" w:rsidR="00980E44" w:rsidRDefault="00980E44" w:rsidP="00605E49">
      <w:pPr>
        <w:spacing w:after="0"/>
      </w:pPr>
      <w:r>
        <w:separator/>
      </w:r>
    </w:p>
  </w:footnote>
  <w:footnote w:type="continuationSeparator" w:id="0">
    <w:p w14:paraId="0DF91527" w14:textId="77777777" w:rsidR="00980E44" w:rsidRDefault="00980E44" w:rsidP="00605E49">
      <w:pPr>
        <w:spacing w:after="0"/>
      </w:pPr>
      <w:r>
        <w:continuationSeparator/>
      </w:r>
    </w:p>
  </w:footnote>
  <w:footnote w:id="1">
    <w:p w14:paraId="47EF9A9B" w14:textId="77777777" w:rsidR="005E31BD" w:rsidRPr="00754CC6" w:rsidRDefault="005E31BD" w:rsidP="005E31BD">
      <w:pPr>
        <w:pStyle w:val="Testonotaapidipagina"/>
      </w:pPr>
      <w:r>
        <w:rPr>
          <w:rStyle w:val="Rimandonotaapidipagina"/>
        </w:rPr>
        <w:footnoteRef/>
      </w:r>
      <w:r>
        <w:t xml:space="preserve"> </w:t>
      </w:r>
      <w:r w:rsidRPr="00754CC6">
        <w:rPr>
          <w:sz w:val="16"/>
          <w:szCs w:val="16"/>
        </w:rPr>
        <w:t xml:space="preserve">Contract value of USD 244.540,00.Applied Exchange rate: inforeuro XR for February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9602" w14:textId="75E0EAE5" w:rsidR="00590D54" w:rsidRPr="00BD1A39" w:rsidRDefault="00590D54" w:rsidP="00590D54">
    <w:pPr>
      <w:pStyle w:val="Intestazione"/>
      <w:rPr>
        <w:rFonts w:ascii="Calibri Light" w:hAnsi="Calibri Light" w:cs="Calibri Light"/>
        <w:i/>
        <w:iCs/>
        <w:lang w:val="en-US"/>
      </w:rPr>
    </w:pPr>
    <w:r>
      <w:rPr>
        <w:noProof/>
        <w:lang w:val="en-US"/>
      </w:rPr>
      <w:drawing>
        <wp:anchor distT="0" distB="0" distL="114300" distR="114300" simplePos="0" relativeHeight="251659264" behindDoc="0" locked="0" layoutInCell="1" allowOverlap="1" wp14:anchorId="02E2C3E4" wp14:editId="5081AA5D">
          <wp:simplePos x="0" y="0"/>
          <wp:positionH relativeFrom="column">
            <wp:posOffset>7273290</wp:posOffset>
          </wp:positionH>
          <wp:positionV relativeFrom="paragraph">
            <wp:posOffset>-388620</wp:posOffset>
          </wp:positionV>
          <wp:extent cx="1790700" cy="682715"/>
          <wp:effectExtent l="0" t="0" r="0" b="317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90700" cy="682715"/>
                  </a:xfrm>
                  <a:prstGeom prst="rect">
                    <a:avLst/>
                  </a:prstGeom>
                </pic:spPr>
              </pic:pic>
            </a:graphicData>
          </a:graphic>
          <wp14:sizeRelH relativeFrom="page">
            <wp14:pctWidth>0</wp14:pctWidth>
          </wp14:sizeRelH>
          <wp14:sizeRelV relativeFrom="page">
            <wp14:pctHeight>0</wp14:pctHeight>
          </wp14:sizeRelV>
        </wp:anchor>
      </w:drawing>
    </w:r>
    <w:r w:rsidRPr="00BD1A39">
      <w:rPr>
        <w:rFonts w:ascii="Calibri Light" w:hAnsi="Calibri Light" w:cs="Calibri Light"/>
        <w:b/>
        <w:bCs/>
        <w:i/>
        <w:iCs/>
        <w:color w:val="C0504D" w:themeColor="accent2"/>
        <w:lang w:val="en-US"/>
      </w:rPr>
      <w:t>O</w:t>
    </w:r>
    <w:r w:rsidRPr="00590D54">
      <w:rPr>
        <w:rFonts w:ascii="Calibri Light" w:hAnsi="Calibri Light" w:cs="Calibri Light"/>
        <w:b/>
        <w:bCs/>
        <w:i/>
        <w:iCs/>
        <w:color w:val="A6A6A6" w:themeColor="background1" w:themeShade="A6"/>
        <w:lang w:val="en-US"/>
      </w:rPr>
      <w:t>pen</w:t>
    </w:r>
    <w:r w:rsidRPr="00BD1A39">
      <w:rPr>
        <w:rFonts w:ascii="Calibri Light" w:hAnsi="Calibri Light" w:cs="Calibri Light"/>
        <w:b/>
        <w:bCs/>
        <w:i/>
        <w:iCs/>
        <w:color w:val="EEECE1" w:themeColor="background2"/>
        <w:lang w:val="en-US"/>
      </w:rPr>
      <w:t xml:space="preserve"> </w:t>
    </w:r>
    <w:r w:rsidRPr="00590D54">
      <w:rPr>
        <w:rFonts w:ascii="Calibri Light" w:hAnsi="Calibri Light" w:cs="Calibri Light"/>
        <w:b/>
        <w:bCs/>
        <w:i/>
        <w:iCs/>
        <w:color w:val="A6A6A6" w:themeColor="background1" w:themeShade="A6"/>
        <w:lang w:val="en-US"/>
      </w:rPr>
      <w:t>Plan Consulting</w:t>
    </w:r>
    <w:r w:rsidRPr="00BD1A39">
      <w:rPr>
        <w:rFonts w:ascii="Calibri Light" w:hAnsi="Calibri Light" w:cs="Calibri Light"/>
        <w:i/>
        <w:iCs/>
        <w:lang w:val="en-US"/>
      </w:rPr>
      <w:t xml:space="preserve">: References in </w:t>
    </w:r>
    <w:r>
      <w:rPr>
        <w:rFonts w:ascii="Calibri Light" w:hAnsi="Calibri Light" w:cs="Calibri Light"/>
        <w:i/>
        <w:iCs/>
        <w:lang w:val="en-US"/>
      </w:rPr>
      <w:t>Maritime Affairs</w:t>
    </w:r>
  </w:p>
  <w:p w14:paraId="6FAA1F1E" w14:textId="77777777" w:rsidR="00590D54" w:rsidRPr="00590D54" w:rsidRDefault="00590D54">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37985"/>
    <w:multiLevelType w:val="hybridMultilevel"/>
    <w:tmpl w:val="66449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E1B7D"/>
    <w:multiLevelType w:val="hybridMultilevel"/>
    <w:tmpl w:val="6BC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452FF"/>
    <w:multiLevelType w:val="hybridMultilevel"/>
    <w:tmpl w:val="82465FD2"/>
    <w:lvl w:ilvl="0" w:tplc="58AC1578">
      <w:start w:val="2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01CD9"/>
    <w:multiLevelType w:val="hybridMultilevel"/>
    <w:tmpl w:val="D3AAA744"/>
    <w:lvl w:ilvl="0" w:tplc="3B0A3DDE">
      <w:numFmt w:val="bullet"/>
      <w:lvlText w:val="-"/>
      <w:lvlJc w:val="left"/>
      <w:pPr>
        <w:ind w:left="539" w:hanging="360"/>
      </w:pPr>
      <w:rPr>
        <w:rFonts w:ascii="Times New Roman" w:eastAsia="Times New Roman" w:hAnsi="Times New Roman" w:cs="Times New Roman" w:hint="default"/>
      </w:rPr>
    </w:lvl>
    <w:lvl w:ilvl="1" w:tplc="04100003" w:tentative="1">
      <w:start w:val="1"/>
      <w:numFmt w:val="bullet"/>
      <w:lvlText w:val="o"/>
      <w:lvlJc w:val="left"/>
      <w:pPr>
        <w:ind w:left="911" w:hanging="360"/>
      </w:pPr>
      <w:rPr>
        <w:rFonts w:ascii="Courier New" w:hAnsi="Courier New" w:cs="Courier New" w:hint="default"/>
      </w:rPr>
    </w:lvl>
    <w:lvl w:ilvl="2" w:tplc="04100005" w:tentative="1">
      <w:start w:val="1"/>
      <w:numFmt w:val="bullet"/>
      <w:lvlText w:val=""/>
      <w:lvlJc w:val="left"/>
      <w:pPr>
        <w:ind w:left="1631" w:hanging="360"/>
      </w:pPr>
      <w:rPr>
        <w:rFonts w:ascii="Wingdings" w:hAnsi="Wingdings" w:hint="default"/>
      </w:rPr>
    </w:lvl>
    <w:lvl w:ilvl="3" w:tplc="04100001" w:tentative="1">
      <w:start w:val="1"/>
      <w:numFmt w:val="bullet"/>
      <w:lvlText w:val=""/>
      <w:lvlJc w:val="left"/>
      <w:pPr>
        <w:ind w:left="2351" w:hanging="360"/>
      </w:pPr>
      <w:rPr>
        <w:rFonts w:ascii="Symbol" w:hAnsi="Symbol" w:hint="default"/>
      </w:rPr>
    </w:lvl>
    <w:lvl w:ilvl="4" w:tplc="04100003" w:tentative="1">
      <w:start w:val="1"/>
      <w:numFmt w:val="bullet"/>
      <w:lvlText w:val="o"/>
      <w:lvlJc w:val="left"/>
      <w:pPr>
        <w:ind w:left="3071" w:hanging="360"/>
      </w:pPr>
      <w:rPr>
        <w:rFonts w:ascii="Courier New" w:hAnsi="Courier New" w:cs="Courier New" w:hint="default"/>
      </w:rPr>
    </w:lvl>
    <w:lvl w:ilvl="5" w:tplc="04100005" w:tentative="1">
      <w:start w:val="1"/>
      <w:numFmt w:val="bullet"/>
      <w:lvlText w:val=""/>
      <w:lvlJc w:val="left"/>
      <w:pPr>
        <w:ind w:left="3791" w:hanging="360"/>
      </w:pPr>
      <w:rPr>
        <w:rFonts w:ascii="Wingdings" w:hAnsi="Wingdings" w:hint="default"/>
      </w:rPr>
    </w:lvl>
    <w:lvl w:ilvl="6" w:tplc="04100001" w:tentative="1">
      <w:start w:val="1"/>
      <w:numFmt w:val="bullet"/>
      <w:lvlText w:val=""/>
      <w:lvlJc w:val="left"/>
      <w:pPr>
        <w:ind w:left="4511" w:hanging="360"/>
      </w:pPr>
      <w:rPr>
        <w:rFonts w:ascii="Symbol" w:hAnsi="Symbol" w:hint="default"/>
      </w:rPr>
    </w:lvl>
    <w:lvl w:ilvl="7" w:tplc="04100003" w:tentative="1">
      <w:start w:val="1"/>
      <w:numFmt w:val="bullet"/>
      <w:lvlText w:val="o"/>
      <w:lvlJc w:val="left"/>
      <w:pPr>
        <w:ind w:left="5231" w:hanging="360"/>
      </w:pPr>
      <w:rPr>
        <w:rFonts w:ascii="Courier New" w:hAnsi="Courier New" w:cs="Courier New" w:hint="default"/>
      </w:rPr>
    </w:lvl>
    <w:lvl w:ilvl="8" w:tplc="04100005" w:tentative="1">
      <w:start w:val="1"/>
      <w:numFmt w:val="bullet"/>
      <w:lvlText w:val=""/>
      <w:lvlJc w:val="left"/>
      <w:pPr>
        <w:ind w:left="5951" w:hanging="360"/>
      </w:pPr>
      <w:rPr>
        <w:rFonts w:ascii="Wingdings" w:hAnsi="Wingdings" w:hint="default"/>
      </w:rPr>
    </w:lvl>
  </w:abstractNum>
  <w:abstractNum w:abstractNumId="5" w15:restartNumberingAfterBreak="0">
    <w:nsid w:val="11C3067E"/>
    <w:multiLevelType w:val="hybridMultilevel"/>
    <w:tmpl w:val="DB749636"/>
    <w:lvl w:ilvl="0" w:tplc="4CB6707A">
      <w:numFmt w:val="bullet"/>
      <w:lvlText w:val="-"/>
      <w:lvlJc w:val="left"/>
      <w:pPr>
        <w:tabs>
          <w:tab w:val="num" w:pos="720"/>
        </w:tabs>
        <w:ind w:left="720" w:hanging="360"/>
      </w:pPr>
      <w:rPr>
        <w:rFonts w:ascii="Times New Roman" w:eastAsia="SimSu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10A51"/>
    <w:multiLevelType w:val="hybridMultilevel"/>
    <w:tmpl w:val="01F8F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D61F10"/>
    <w:multiLevelType w:val="hybridMultilevel"/>
    <w:tmpl w:val="C66E2494"/>
    <w:lvl w:ilvl="0" w:tplc="B9BC12D0">
      <w:start w:val="1"/>
      <w:numFmt w:val="lowerRoman"/>
      <w:lvlText w:val="(%1)"/>
      <w:lvlJc w:val="left"/>
      <w:pPr>
        <w:tabs>
          <w:tab w:val="num" w:pos="1080"/>
        </w:tabs>
        <w:ind w:left="1080" w:hanging="720"/>
      </w:pPr>
      <w:rPr>
        <w:rFonts w:hint="default"/>
      </w:rPr>
    </w:lvl>
    <w:lvl w:ilvl="1" w:tplc="247AB202" w:tentative="1">
      <w:start w:val="1"/>
      <w:numFmt w:val="lowerLetter"/>
      <w:lvlText w:val="%2."/>
      <w:lvlJc w:val="left"/>
      <w:pPr>
        <w:tabs>
          <w:tab w:val="num" w:pos="1440"/>
        </w:tabs>
        <w:ind w:left="1440" w:hanging="360"/>
      </w:pPr>
    </w:lvl>
    <w:lvl w:ilvl="2" w:tplc="89FCF3D2" w:tentative="1">
      <w:start w:val="1"/>
      <w:numFmt w:val="lowerRoman"/>
      <w:lvlText w:val="%3."/>
      <w:lvlJc w:val="right"/>
      <w:pPr>
        <w:tabs>
          <w:tab w:val="num" w:pos="2160"/>
        </w:tabs>
        <w:ind w:left="2160" w:hanging="180"/>
      </w:pPr>
    </w:lvl>
    <w:lvl w:ilvl="3" w:tplc="4D808E0E" w:tentative="1">
      <w:start w:val="1"/>
      <w:numFmt w:val="decimal"/>
      <w:lvlText w:val="%4."/>
      <w:lvlJc w:val="left"/>
      <w:pPr>
        <w:tabs>
          <w:tab w:val="num" w:pos="2880"/>
        </w:tabs>
        <w:ind w:left="2880" w:hanging="360"/>
      </w:pPr>
    </w:lvl>
    <w:lvl w:ilvl="4" w:tplc="31BECA32" w:tentative="1">
      <w:start w:val="1"/>
      <w:numFmt w:val="lowerLetter"/>
      <w:lvlText w:val="%5."/>
      <w:lvlJc w:val="left"/>
      <w:pPr>
        <w:tabs>
          <w:tab w:val="num" w:pos="3600"/>
        </w:tabs>
        <w:ind w:left="3600" w:hanging="360"/>
      </w:pPr>
    </w:lvl>
    <w:lvl w:ilvl="5" w:tplc="729673F4" w:tentative="1">
      <w:start w:val="1"/>
      <w:numFmt w:val="lowerRoman"/>
      <w:lvlText w:val="%6."/>
      <w:lvlJc w:val="right"/>
      <w:pPr>
        <w:tabs>
          <w:tab w:val="num" w:pos="4320"/>
        </w:tabs>
        <w:ind w:left="4320" w:hanging="180"/>
      </w:pPr>
    </w:lvl>
    <w:lvl w:ilvl="6" w:tplc="BEEA8C30" w:tentative="1">
      <w:start w:val="1"/>
      <w:numFmt w:val="decimal"/>
      <w:lvlText w:val="%7."/>
      <w:lvlJc w:val="left"/>
      <w:pPr>
        <w:tabs>
          <w:tab w:val="num" w:pos="5040"/>
        </w:tabs>
        <w:ind w:left="5040" w:hanging="360"/>
      </w:pPr>
    </w:lvl>
    <w:lvl w:ilvl="7" w:tplc="75BC2094" w:tentative="1">
      <w:start w:val="1"/>
      <w:numFmt w:val="lowerLetter"/>
      <w:lvlText w:val="%8."/>
      <w:lvlJc w:val="left"/>
      <w:pPr>
        <w:tabs>
          <w:tab w:val="num" w:pos="5760"/>
        </w:tabs>
        <w:ind w:left="5760" w:hanging="360"/>
      </w:pPr>
    </w:lvl>
    <w:lvl w:ilvl="8" w:tplc="1E144206" w:tentative="1">
      <w:start w:val="1"/>
      <w:numFmt w:val="lowerRoman"/>
      <w:lvlText w:val="%9."/>
      <w:lvlJc w:val="right"/>
      <w:pPr>
        <w:tabs>
          <w:tab w:val="num" w:pos="6480"/>
        </w:tabs>
        <w:ind w:left="6480" w:hanging="180"/>
      </w:pPr>
    </w:lvl>
  </w:abstractNum>
  <w:abstractNum w:abstractNumId="8" w15:restartNumberingAfterBreak="0">
    <w:nsid w:val="17D92536"/>
    <w:multiLevelType w:val="hybridMultilevel"/>
    <w:tmpl w:val="9B766A72"/>
    <w:lvl w:ilvl="0" w:tplc="1A8A6F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32A56"/>
    <w:multiLevelType w:val="hybridMultilevel"/>
    <w:tmpl w:val="50EA8248"/>
    <w:lvl w:ilvl="0" w:tplc="A61AC1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790A9E"/>
    <w:multiLevelType w:val="hybridMultilevel"/>
    <w:tmpl w:val="DBB89A2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E775DC"/>
    <w:multiLevelType w:val="hybridMultilevel"/>
    <w:tmpl w:val="A5F2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3877FC"/>
    <w:multiLevelType w:val="hybridMultilevel"/>
    <w:tmpl w:val="7DD60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5C4DAB"/>
    <w:multiLevelType w:val="hybridMultilevel"/>
    <w:tmpl w:val="A86823D8"/>
    <w:lvl w:ilvl="0" w:tplc="08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6A669B9"/>
    <w:multiLevelType w:val="hybridMultilevel"/>
    <w:tmpl w:val="2A4634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FB1971"/>
    <w:multiLevelType w:val="hybridMultilevel"/>
    <w:tmpl w:val="6A48BB42"/>
    <w:lvl w:ilvl="0" w:tplc="6A8051E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995570"/>
    <w:multiLevelType w:val="hybridMultilevel"/>
    <w:tmpl w:val="ECC62390"/>
    <w:lvl w:ilvl="0" w:tplc="186C55E0">
      <w:start w:val="29"/>
      <w:numFmt w:val="bullet"/>
      <w:lvlText w:val="-"/>
      <w:lvlJc w:val="left"/>
      <w:pPr>
        <w:ind w:left="539"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7C4E86"/>
    <w:multiLevelType w:val="hybridMultilevel"/>
    <w:tmpl w:val="6D3C047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abstractNum w:abstractNumId="18" w15:restartNumberingAfterBreak="0">
    <w:nsid w:val="2AA54402"/>
    <w:multiLevelType w:val="hybridMultilevel"/>
    <w:tmpl w:val="7544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81E76"/>
    <w:multiLevelType w:val="hybridMultilevel"/>
    <w:tmpl w:val="98D00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205276E"/>
    <w:multiLevelType w:val="hybridMultilevel"/>
    <w:tmpl w:val="FC5AAD6A"/>
    <w:lvl w:ilvl="0" w:tplc="FF284F5C">
      <w:numFmt w:val="bullet"/>
      <w:lvlText w:val="-"/>
      <w:lvlJc w:val="left"/>
      <w:pPr>
        <w:ind w:left="1428" w:hanging="360"/>
      </w:pPr>
      <w:rPr>
        <w:rFonts w:ascii="Arial" w:eastAsia="Times New Roman" w:hAnsi="Arial" w:cs="Arial" w:hint="default"/>
      </w:rPr>
    </w:lvl>
    <w:lvl w:ilvl="1" w:tplc="3BD0E9AE">
      <w:start w:val="1"/>
      <w:numFmt w:val="lowerLetter"/>
      <w:lvlText w:val="%2)"/>
      <w:lvlJc w:val="left"/>
      <w:pPr>
        <w:ind w:left="2148" w:hanging="360"/>
      </w:pPr>
      <w:rPr>
        <w:rFonts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1" w15:restartNumberingAfterBreak="0">
    <w:nsid w:val="33783EEA"/>
    <w:multiLevelType w:val="hybridMultilevel"/>
    <w:tmpl w:val="CDBC36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49F6E36"/>
    <w:multiLevelType w:val="hybridMultilevel"/>
    <w:tmpl w:val="A6022D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DE2960"/>
    <w:multiLevelType w:val="hybridMultilevel"/>
    <w:tmpl w:val="10667E7E"/>
    <w:lvl w:ilvl="0" w:tplc="B3D68F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9E959DB"/>
    <w:multiLevelType w:val="hybridMultilevel"/>
    <w:tmpl w:val="CD4A1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2B01CA"/>
    <w:multiLevelType w:val="hybridMultilevel"/>
    <w:tmpl w:val="8B7224C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C30313E"/>
    <w:multiLevelType w:val="hybridMultilevel"/>
    <w:tmpl w:val="BC8CDDF4"/>
    <w:lvl w:ilvl="0" w:tplc="186C55E0">
      <w:start w:val="29"/>
      <w:numFmt w:val="bullet"/>
      <w:lvlText w:val="-"/>
      <w:lvlJc w:val="left"/>
      <w:pPr>
        <w:ind w:left="539"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3EA87240"/>
    <w:multiLevelType w:val="hybridMultilevel"/>
    <w:tmpl w:val="9D008A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3402A7A"/>
    <w:multiLevelType w:val="hybridMultilevel"/>
    <w:tmpl w:val="75FCB8E2"/>
    <w:lvl w:ilvl="0" w:tplc="3B0A3D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672DF"/>
    <w:multiLevelType w:val="hybridMultilevel"/>
    <w:tmpl w:val="37DC70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6377606"/>
    <w:multiLevelType w:val="hybridMultilevel"/>
    <w:tmpl w:val="2C0E9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65B46AA"/>
    <w:multiLevelType w:val="hybridMultilevel"/>
    <w:tmpl w:val="3FF865A2"/>
    <w:lvl w:ilvl="0" w:tplc="186C55E0">
      <w:start w:val="29"/>
      <w:numFmt w:val="bullet"/>
      <w:lvlText w:val="-"/>
      <w:lvlJc w:val="left"/>
      <w:pPr>
        <w:ind w:left="539"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6A84BD2"/>
    <w:multiLevelType w:val="hybridMultilevel"/>
    <w:tmpl w:val="D94E0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8E41B86"/>
    <w:multiLevelType w:val="hybridMultilevel"/>
    <w:tmpl w:val="86CA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DE1391"/>
    <w:multiLevelType w:val="hybridMultilevel"/>
    <w:tmpl w:val="9B266F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B4431B6"/>
    <w:multiLevelType w:val="hybridMultilevel"/>
    <w:tmpl w:val="C4048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C1E5B3A"/>
    <w:multiLevelType w:val="hybridMultilevel"/>
    <w:tmpl w:val="0F9C1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1382560"/>
    <w:multiLevelType w:val="hybridMultilevel"/>
    <w:tmpl w:val="13C02A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169785A"/>
    <w:multiLevelType w:val="hybridMultilevel"/>
    <w:tmpl w:val="E954C614"/>
    <w:lvl w:ilvl="0" w:tplc="9AFA0C9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53A80889"/>
    <w:multiLevelType w:val="hybridMultilevel"/>
    <w:tmpl w:val="249603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89F1936"/>
    <w:multiLevelType w:val="hybridMultilevel"/>
    <w:tmpl w:val="B074C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A436C5"/>
    <w:multiLevelType w:val="hybridMultilevel"/>
    <w:tmpl w:val="A70AB2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E6E5A9C"/>
    <w:multiLevelType w:val="hybridMultilevel"/>
    <w:tmpl w:val="AD78596A"/>
    <w:lvl w:ilvl="0" w:tplc="3B0A3DDE">
      <w:numFmt w:val="bullet"/>
      <w:lvlText w:val="-"/>
      <w:lvlJc w:val="left"/>
      <w:pPr>
        <w:ind w:left="1068" w:hanging="360"/>
      </w:pPr>
      <w:rPr>
        <w:rFonts w:ascii="Times New Roman" w:eastAsia="Times New Roman" w:hAnsi="Times New Roman"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15:restartNumberingAfterBreak="0">
    <w:nsid w:val="60252F60"/>
    <w:multiLevelType w:val="hybridMultilevel"/>
    <w:tmpl w:val="623ACAEE"/>
    <w:lvl w:ilvl="0" w:tplc="186C55E0">
      <w:start w:val="29"/>
      <w:numFmt w:val="bullet"/>
      <w:lvlText w:val="-"/>
      <w:lvlJc w:val="left"/>
      <w:pPr>
        <w:ind w:left="539" w:hanging="360"/>
      </w:pPr>
      <w:rPr>
        <w:rFonts w:ascii="Calibri Light" w:eastAsia="Times New Roman" w:hAnsi="Calibri Light" w:cs="Calibri Light" w:hint="default"/>
      </w:rPr>
    </w:lvl>
    <w:lvl w:ilvl="1" w:tplc="04100003" w:tentative="1">
      <w:start w:val="1"/>
      <w:numFmt w:val="bullet"/>
      <w:lvlText w:val="o"/>
      <w:lvlJc w:val="left"/>
      <w:pPr>
        <w:ind w:left="1259" w:hanging="360"/>
      </w:pPr>
      <w:rPr>
        <w:rFonts w:ascii="Courier New" w:hAnsi="Courier New" w:cs="Courier New" w:hint="default"/>
      </w:rPr>
    </w:lvl>
    <w:lvl w:ilvl="2" w:tplc="04100005" w:tentative="1">
      <w:start w:val="1"/>
      <w:numFmt w:val="bullet"/>
      <w:lvlText w:val=""/>
      <w:lvlJc w:val="left"/>
      <w:pPr>
        <w:ind w:left="1979" w:hanging="360"/>
      </w:pPr>
      <w:rPr>
        <w:rFonts w:ascii="Wingdings" w:hAnsi="Wingdings" w:hint="default"/>
      </w:rPr>
    </w:lvl>
    <w:lvl w:ilvl="3" w:tplc="04100001" w:tentative="1">
      <w:start w:val="1"/>
      <w:numFmt w:val="bullet"/>
      <w:lvlText w:val=""/>
      <w:lvlJc w:val="left"/>
      <w:pPr>
        <w:ind w:left="2699" w:hanging="360"/>
      </w:pPr>
      <w:rPr>
        <w:rFonts w:ascii="Symbol" w:hAnsi="Symbol" w:hint="default"/>
      </w:rPr>
    </w:lvl>
    <w:lvl w:ilvl="4" w:tplc="04100003" w:tentative="1">
      <w:start w:val="1"/>
      <w:numFmt w:val="bullet"/>
      <w:lvlText w:val="o"/>
      <w:lvlJc w:val="left"/>
      <w:pPr>
        <w:ind w:left="3419" w:hanging="360"/>
      </w:pPr>
      <w:rPr>
        <w:rFonts w:ascii="Courier New" w:hAnsi="Courier New" w:cs="Courier New" w:hint="default"/>
      </w:rPr>
    </w:lvl>
    <w:lvl w:ilvl="5" w:tplc="04100005" w:tentative="1">
      <w:start w:val="1"/>
      <w:numFmt w:val="bullet"/>
      <w:lvlText w:val=""/>
      <w:lvlJc w:val="left"/>
      <w:pPr>
        <w:ind w:left="4139" w:hanging="360"/>
      </w:pPr>
      <w:rPr>
        <w:rFonts w:ascii="Wingdings" w:hAnsi="Wingdings" w:hint="default"/>
      </w:rPr>
    </w:lvl>
    <w:lvl w:ilvl="6" w:tplc="04100001" w:tentative="1">
      <w:start w:val="1"/>
      <w:numFmt w:val="bullet"/>
      <w:lvlText w:val=""/>
      <w:lvlJc w:val="left"/>
      <w:pPr>
        <w:ind w:left="4859" w:hanging="360"/>
      </w:pPr>
      <w:rPr>
        <w:rFonts w:ascii="Symbol" w:hAnsi="Symbol" w:hint="default"/>
      </w:rPr>
    </w:lvl>
    <w:lvl w:ilvl="7" w:tplc="04100003" w:tentative="1">
      <w:start w:val="1"/>
      <w:numFmt w:val="bullet"/>
      <w:lvlText w:val="o"/>
      <w:lvlJc w:val="left"/>
      <w:pPr>
        <w:ind w:left="5579" w:hanging="360"/>
      </w:pPr>
      <w:rPr>
        <w:rFonts w:ascii="Courier New" w:hAnsi="Courier New" w:cs="Courier New" w:hint="default"/>
      </w:rPr>
    </w:lvl>
    <w:lvl w:ilvl="8" w:tplc="04100005" w:tentative="1">
      <w:start w:val="1"/>
      <w:numFmt w:val="bullet"/>
      <w:lvlText w:val=""/>
      <w:lvlJc w:val="left"/>
      <w:pPr>
        <w:ind w:left="6299" w:hanging="360"/>
      </w:pPr>
      <w:rPr>
        <w:rFonts w:ascii="Wingdings" w:hAnsi="Wingdings" w:hint="default"/>
      </w:rPr>
    </w:lvl>
  </w:abstractNum>
  <w:abstractNum w:abstractNumId="45" w15:restartNumberingAfterBreak="0">
    <w:nsid w:val="61530AF4"/>
    <w:multiLevelType w:val="multilevel"/>
    <w:tmpl w:val="A546145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2FF1291"/>
    <w:multiLevelType w:val="hybridMultilevel"/>
    <w:tmpl w:val="C4E8919C"/>
    <w:lvl w:ilvl="0" w:tplc="3B0A3D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11783C"/>
    <w:multiLevelType w:val="hybridMultilevel"/>
    <w:tmpl w:val="A9E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7B4BF1"/>
    <w:multiLevelType w:val="multilevel"/>
    <w:tmpl w:val="3710AD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C943599"/>
    <w:multiLevelType w:val="hybridMultilevel"/>
    <w:tmpl w:val="E256AE74"/>
    <w:lvl w:ilvl="0" w:tplc="186C55E0">
      <w:start w:val="29"/>
      <w:numFmt w:val="bullet"/>
      <w:lvlText w:val="-"/>
      <w:lvlJc w:val="left"/>
      <w:pPr>
        <w:ind w:left="539"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F416BA5"/>
    <w:multiLevelType w:val="hybridMultilevel"/>
    <w:tmpl w:val="D89C6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7A2396"/>
    <w:multiLevelType w:val="hybridMultilevel"/>
    <w:tmpl w:val="CBE6CA78"/>
    <w:lvl w:ilvl="0" w:tplc="9AFA0C9A">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82568608">
    <w:abstractNumId w:val="5"/>
  </w:num>
  <w:num w:numId="2" w16cid:durableId="292560138">
    <w:abstractNumId w:val="0"/>
  </w:num>
  <w:num w:numId="3" w16cid:durableId="650141449">
    <w:abstractNumId w:val="31"/>
  </w:num>
  <w:num w:numId="4" w16cid:durableId="1511480272">
    <w:abstractNumId w:val="1"/>
  </w:num>
  <w:num w:numId="5" w16cid:durableId="132216093">
    <w:abstractNumId w:val="41"/>
  </w:num>
  <w:num w:numId="6" w16cid:durableId="408499331">
    <w:abstractNumId w:val="50"/>
  </w:num>
  <w:num w:numId="7" w16cid:durableId="717389333">
    <w:abstractNumId w:val="18"/>
  </w:num>
  <w:num w:numId="8" w16cid:durableId="10112696">
    <w:abstractNumId w:val="47"/>
  </w:num>
  <w:num w:numId="9" w16cid:durableId="228228466">
    <w:abstractNumId w:val="20"/>
  </w:num>
  <w:num w:numId="10" w16cid:durableId="39674729">
    <w:abstractNumId w:val="40"/>
  </w:num>
  <w:num w:numId="11" w16cid:durableId="1417626441">
    <w:abstractNumId w:val="6"/>
  </w:num>
  <w:num w:numId="12" w16cid:durableId="1365524654">
    <w:abstractNumId w:val="34"/>
  </w:num>
  <w:num w:numId="13" w16cid:durableId="64959803">
    <w:abstractNumId w:val="13"/>
  </w:num>
  <w:num w:numId="14" w16cid:durableId="1859390699">
    <w:abstractNumId w:val="10"/>
  </w:num>
  <w:num w:numId="15" w16cid:durableId="385446930">
    <w:abstractNumId w:val="9"/>
  </w:num>
  <w:num w:numId="16" w16cid:durableId="1841432684">
    <w:abstractNumId w:val="17"/>
  </w:num>
  <w:num w:numId="17" w16cid:durableId="762143577">
    <w:abstractNumId w:val="7"/>
  </w:num>
  <w:num w:numId="18" w16cid:durableId="862983423">
    <w:abstractNumId w:val="21"/>
  </w:num>
  <w:num w:numId="19" w16cid:durableId="614486018">
    <w:abstractNumId w:val="24"/>
  </w:num>
  <w:num w:numId="20" w16cid:durableId="792791115">
    <w:abstractNumId w:val="27"/>
  </w:num>
  <w:num w:numId="21" w16cid:durableId="1405956615">
    <w:abstractNumId w:val="19"/>
  </w:num>
  <w:num w:numId="22" w16cid:durableId="567497002">
    <w:abstractNumId w:val="37"/>
  </w:num>
  <w:num w:numId="23" w16cid:durableId="607929122">
    <w:abstractNumId w:val="38"/>
  </w:num>
  <w:num w:numId="24" w16cid:durableId="1743747366">
    <w:abstractNumId w:val="39"/>
  </w:num>
  <w:num w:numId="25" w16cid:durableId="366569195">
    <w:abstractNumId w:val="51"/>
  </w:num>
  <w:num w:numId="26" w16cid:durableId="605432487">
    <w:abstractNumId w:val="2"/>
  </w:num>
  <w:num w:numId="27" w16cid:durableId="923756607">
    <w:abstractNumId w:val="3"/>
  </w:num>
  <w:num w:numId="28" w16cid:durableId="65306339">
    <w:abstractNumId w:val="29"/>
  </w:num>
  <w:num w:numId="29" w16cid:durableId="1724403589">
    <w:abstractNumId w:val="46"/>
  </w:num>
  <w:num w:numId="30" w16cid:durableId="1500537533">
    <w:abstractNumId w:val="25"/>
  </w:num>
  <w:num w:numId="31" w16cid:durableId="307321154">
    <w:abstractNumId w:val="33"/>
  </w:num>
  <w:num w:numId="32" w16cid:durableId="2093232067">
    <w:abstractNumId w:val="30"/>
  </w:num>
  <w:num w:numId="33" w16cid:durableId="2011523664">
    <w:abstractNumId w:val="48"/>
  </w:num>
  <w:num w:numId="34" w16cid:durableId="289553310">
    <w:abstractNumId w:val="45"/>
  </w:num>
  <w:num w:numId="35" w16cid:durableId="17695442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1527046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21066937">
    <w:abstractNumId w:val="43"/>
  </w:num>
  <w:num w:numId="38" w16cid:durableId="941449958">
    <w:abstractNumId w:val="11"/>
  </w:num>
  <w:num w:numId="39" w16cid:durableId="1105882637">
    <w:abstractNumId w:val="28"/>
  </w:num>
  <w:num w:numId="40" w16cid:durableId="2131708198">
    <w:abstractNumId w:val="44"/>
  </w:num>
  <w:num w:numId="41" w16cid:durableId="375931183">
    <w:abstractNumId w:val="49"/>
  </w:num>
  <w:num w:numId="42" w16cid:durableId="786899713">
    <w:abstractNumId w:val="16"/>
  </w:num>
  <w:num w:numId="43" w16cid:durableId="295533002">
    <w:abstractNumId w:val="4"/>
  </w:num>
  <w:num w:numId="44" w16cid:durableId="686325643">
    <w:abstractNumId w:val="26"/>
  </w:num>
  <w:num w:numId="45" w16cid:durableId="2056006109">
    <w:abstractNumId w:val="8"/>
  </w:num>
  <w:num w:numId="46" w16cid:durableId="1789200935">
    <w:abstractNumId w:val="22"/>
  </w:num>
  <w:num w:numId="47" w16cid:durableId="1077899481">
    <w:abstractNumId w:val="14"/>
  </w:num>
  <w:num w:numId="48" w16cid:durableId="2035227443">
    <w:abstractNumId w:val="12"/>
  </w:num>
  <w:num w:numId="49" w16cid:durableId="1551840404">
    <w:abstractNumId w:val="36"/>
  </w:num>
  <w:num w:numId="50" w16cid:durableId="119150571">
    <w:abstractNumId w:val="42"/>
  </w:num>
  <w:num w:numId="51" w16cid:durableId="2046129000">
    <w:abstractNumId w:val="15"/>
  </w:num>
  <w:num w:numId="52" w16cid:durableId="868641066">
    <w:abstractNumId w:val="35"/>
  </w:num>
  <w:num w:numId="53" w16cid:durableId="1213662920">
    <w:abstractNumId w:val="23"/>
  </w:num>
  <w:num w:numId="54" w16cid:durableId="9855966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AF"/>
    <w:rsid w:val="00017A74"/>
    <w:rsid w:val="00026CE8"/>
    <w:rsid w:val="00071EAA"/>
    <w:rsid w:val="000731BC"/>
    <w:rsid w:val="000A62EB"/>
    <w:rsid w:val="00102F93"/>
    <w:rsid w:val="00121E02"/>
    <w:rsid w:val="001730C6"/>
    <w:rsid w:val="001737DD"/>
    <w:rsid w:val="00174677"/>
    <w:rsid w:val="00184413"/>
    <w:rsid w:val="001921F0"/>
    <w:rsid w:val="001A6C10"/>
    <w:rsid w:val="001B5062"/>
    <w:rsid w:val="001E7071"/>
    <w:rsid w:val="00203A71"/>
    <w:rsid w:val="0027223C"/>
    <w:rsid w:val="00290619"/>
    <w:rsid w:val="002A539A"/>
    <w:rsid w:val="002B30D9"/>
    <w:rsid w:val="002D2F6E"/>
    <w:rsid w:val="002F59A4"/>
    <w:rsid w:val="0031429B"/>
    <w:rsid w:val="00334CB0"/>
    <w:rsid w:val="00350A2B"/>
    <w:rsid w:val="00352F55"/>
    <w:rsid w:val="003555C1"/>
    <w:rsid w:val="00377987"/>
    <w:rsid w:val="003C0ACE"/>
    <w:rsid w:val="003D60AA"/>
    <w:rsid w:val="003E4D22"/>
    <w:rsid w:val="003F7084"/>
    <w:rsid w:val="0040482A"/>
    <w:rsid w:val="00440E8B"/>
    <w:rsid w:val="0044416E"/>
    <w:rsid w:val="00454FD3"/>
    <w:rsid w:val="004672EF"/>
    <w:rsid w:val="00474FB5"/>
    <w:rsid w:val="004B305D"/>
    <w:rsid w:val="004B3968"/>
    <w:rsid w:val="005139E5"/>
    <w:rsid w:val="005806F6"/>
    <w:rsid w:val="005846E2"/>
    <w:rsid w:val="00590D54"/>
    <w:rsid w:val="00593CD3"/>
    <w:rsid w:val="005A5EBD"/>
    <w:rsid w:val="005C2D75"/>
    <w:rsid w:val="005E31BD"/>
    <w:rsid w:val="00605E49"/>
    <w:rsid w:val="00614725"/>
    <w:rsid w:val="00624E08"/>
    <w:rsid w:val="00632704"/>
    <w:rsid w:val="00646D94"/>
    <w:rsid w:val="00660361"/>
    <w:rsid w:val="00663FD6"/>
    <w:rsid w:val="00682003"/>
    <w:rsid w:val="006B2981"/>
    <w:rsid w:val="006B6F0D"/>
    <w:rsid w:val="006C343F"/>
    <w:rsid w:val="006D5662"/>
    <w:rsid w:val="007009BB"/>
    <w:rsid w:val="0072612C"/>
    <w:rsid w:val="007460BA"/>
    <w:rsid w:val="00754CC6"/>
    <w:rsid w:val="00762AA6"/>
    <w:rsid w:val="00776A97"/>
    <w:rsid w:val="00837E4B"/>
    <w:rsid w:val="008A4955"/>
    <w:rsid w:val="008B7F94"/>
    <w:rsid w:val="008C107A"/>
    <w:rsid w:val="008C564A"/>
    <w:rsid w:val="008E0D25"/>
    <w:rsid w:val="00902E4C"/>
    <w:rsid w:val="009759B9"/>
    <w:rsid w:val="00980E44"/>
    <w:rsid w:val="00996A3C"/>
    <w:rsid w:val="009E3517"/>
    <w:rsid w:val="009E4082"/>
    <w:rsid w:val="00A14347"/>
    <w:rsid w:val="00A35FA5"/>
    <w:rsid w:val="00A43A79"/>
    <w:rsid w:val="00A470AE"/>
    <w:rsid w:val="00A721DB"/>
    <w:rsid w:val="00A87AE0"/>
    <w:rsid w:val="00AF5FF8"/>
    <w:rsid w:val="00B04AFF"/>
    <w:rsid w:val="00B26591"/>
    <w:rsid w:val="00B3381E"/>
    <w:rsid w:val="00B37B90"/>
    <w:rsid w:val="00BD18C3"/>
    <w:rsid w:val="00BE7FD5"/>
    <w:rsid w:val="00C3528A"/>
    <w:rsid w:val="00C50D17"/>
    <w:rsid w:val="00C50FF7"/>
    <w:rsid w:val="00C552E1"/>
    <w:rsid w:val="00C653A3"/>
    <w:rsid w:val="00C76BAD"/>
    <w:rsid w:val="00C955FE"/>
    <w:rsid w:val="00CA4390"/>
    <w:rsid w:val="00CA78C2"/>
    <w:rsid w:val="00CD7884"/>
    <w:rsid w:val="00CF1703"/>
    <w:rsid w:val="00D27EF3"/>
    <w:rsid w:val="00D61630"/>
    <w:rsid w:val="00D67570"/>
    <w:rsid w:val="00D973A5"/>
    <w:rsid w:val="00DB49D2"/>
    <w:rsid w:val="00DC6854"/>
    <w:rsid w:val="00DE7598"/>
    <w:rsid w:val="00E27237"/>
    <w:rsid w:val="00E52684"/>
    <w:rsid w:val="00EB01EA"/>
    <w:rsid w:val="00EE5A49"/>
    <w:rsid w:val="00F53F5A"/>
    <w:rsid w:val="00F7050F"/>
    <w:rsid w:val="00FB0B1C"/>
    <w:rsid w:val="00FB1F1E"/>
    <w:rsid w:val="00FC4815"/>
    <w:rsid w:val="00FD10C1"/>
    <w:rsid w:val="00FF4007"/>
    <w:rsid w:val="00FF6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16243"/>
  <w15:docId w15:val="{D21CABFD-8F06-43AE-A150-225F377D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63AF"/>
    <w:pPr>
      <w:spacing w:after="240" w:line="240" w:lineRule="auto"/>
    </w:pPr>
    <w:rPr>
      <w:rFonts w:ascii="Arial" w:eastAsia="Times New Roman" w:hAnsi="Arial" w:cs="Times New Roman"/>
      <w:sz w:val="20"/>
      <w:szCs w:val="20"/>
      <w:lang w:val="en-GB" w:eastAsia="en-GB"/>
    </w:rPr>
  </w:style>
  <w:style w:type="paragraph" w:styleId="Titolo1">
    <w:name w:val="heading 1"/>
    <w:basedOn w:val="Normale"/>
    <w:next w:val="Normale"/>
    <w:link w:val="Titolo1Carattere"/>
    <w:autoRedefine/>
    <w:qFormat/>
    <w:rsid w:val="00FD10C1"/>
    <w:pPr>
      <w:keepNext/>
      <w:keepLines/>
      <w:numPr>
        <w:numId w:val="34"/>
      </w:numPr>
      <w:tabs>
        <w:tab w:val="clear" w:pos="720"/>
        <w:tab w:val="num" w:pos="480"/>
      </w:tabs>
      <w:spacing w:before="240"/>
      <w:ind w:left="482" w:hanging="482"/>
      <w:jc w:val="both"/>
      <w:outlineLvl w:val="0"/>
    </w:pPr>
    <w:rPr>
      <w:rFonts w:ascii="Times New Roman" w:hAnsi="Times New Roman"/>
      <w:b/>
      <w:smallCaps/>
      <w:kern w:val="28"/>
      <w:sz w:val="28"/>
      <w:szCs w:val="28"/>
      <w:lang w:val="pt-PT" w:eastAsia="pt-PT" w:bidi="pt-PT"/>
    </w:rPr>
  </w:style>
  <w:style w:type="paragraph" w:styleId="Titolo2">
    <w:name w:val="heading 2"/>
    <w:basedOn w:val="Normale"/>
    <w:next w:val="Text2"/>
    <w:link w:val="Titolo2Carattere"/>
    <w:autoRedefine/>
    <w:qFormat/>
    <w:rsid w:val="00FD10C1"/>
    <w:pPr>
      <w:numPr>
        <w:ilvl w:val="1"/>
        <w:numId w:val="34"/>
      </w:numPr>
      <w:tabs>
        <w:tab w:val="clear" w:pos="1440"/>
        <w:tab w:val="num" w:pos="500"/>
      </w:tabs>
      <w:spacing w:before="120"/>
      <w:ind w:left="499" w:hanging="499"/>
      <w:outlineLvl w:val="1"/>
    </w:pPr>
    <w:rPr>
      <w:rFonts w:ascii="Times New Roman" w:hAnsi="Times New Roman"/>
      <w:b/>
      <w:sz w:val="24"/>
      <w:szCs w:val="24"/>
      <w:lang w:val="pt-PT" w:eastAsia="pt-PT" w:bidi="pt-PT"/>
    </w:rPr>
  </w:style>
  <w:style w:type="paragraph" w:styleId="Titolo3">
    <w:name w:val="heading 3"/>
    <w:basedOn w:val="Normale"/>
    <w:next w:val="Normale"/>
    <w:link w:val="Titolo3Carattere"/>
    <w:autoRedefine/>
    <w:qFormat/>
    <w:rsid w:val="00FD10C1"/>
    <w:pPr>
      <w:keepNext/>
      <w:numPr>
        <w:ilvl w:val="2"/>
        <w:numId w:val="34"/>
      </w:numPr>
      <w:tabs>
        <w:tab w:val="clear" w:pos="2160"/>
      </w:tabs>
      <w:ind w:left="567" w:hanging="567"/>
      <w:jc w:val="both"/>
      <w:outlineLvl w:val="2"/>
    </w:pPr>
    <w:rPr>
      <w:rFonts w:ascii="Times New Roman" w:hAnsi="Times New Roman"/>
      <w:b/>
      <w:sz w:val="22"/>
      <w:szCs w:val="22"/>
      <w:lang w:val="pt-PT" w:eastAsia="pt-PT" w:bidi="pt-PT"/>
    </w:rPr>
  </w:style>
  <w:style w:type="paragraph" w:styleId="Titolo4">
    <w:name w:val="heading 4"/>
    <w:basedOn w:val="Normale"/>
    <w:next w:val="Normale"/>
    <w:link w:val="Titolo4Carattere"/>
    <w:qFormat/>
    <w:rsid w:val="00FD10C1"/>
    <w:pPr>
      <w:keepNext/>
      <w:numPr>
        <w:ilvl w:val="3"/>
        <w:numId w:val="34"/>
      </w:numPr>
      <w:tabs>
        <w:tab w:val="clear" w:pos="2880"/>
        <w:tab w:val="num" w:pos="1920"/>
      </w:tabs>
      <w:ind w:left="1920"/>
      <w:jc w:val="both"/>
      <w:outlineLvl w:val="3"/>
    </w:pPr>
    <w:rPr>
      <w:lang w:val="pt-PT" w:eastAsia="pt-PT" w:bidi="pt-P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63AF"/>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63AF"/>
    <w:rPr>
      <w:rFonts w:ascii="Tahoma" w:eastAsia="Times New Roman" w:hAnsi="Tahoma" w:cs="Tahoma"/>
      <w:sz w:val="16"/>
      <w:szCs w:val="16"/>
      <w:lang w:val="en-GB" w:eastAsia="en-GB"/>
    </w:rPr>
  </w:style>
  <w:style w:type="paragraph" w:styleId="Paragrafoelenco">
    <w:name w:val="List Paragraph"/>
    <w:aliases w:val="PDP DOCUMENT SUBTITLE,List Paragraph1,Bullet Points,Liste Paragraf,List Paragraph (numbered (a)),Normal 1,List Paragraph 1,Akapit z listą BS,Bullets,Bullet1,NumberedParas,Dot pt,F5 List Paragraph,List Paragraph Char Char Char"/>
    <w:basedOn w:val="Normale"/>
    <w:link w:val="ParagrafoelencoCarattere"/>
    <w:uiPriority w:val="1"/>
    <w:qFormat/>
    <w:rsid w:val="00FF63AF"/>
    <w:pPr>
      <w:ind w:left="720"/>
      <w:contextualSpacing/>
    </w:pPr>
  </w:style>
  <w:style w:type="paragraph" w:customStyle="1" w:styleId="MYtext">
    <w:name w:val="MYtext"/>
    <w:basedOn w:val="Normale"/>
    <w:link w:val="MYtextCarattere"/>
    <w:qFormat/>
    <w:rsid w:val="00902E4C"/>
    <w:pPr>
      <w:spacing w:after="120" w:line="360" w:lineRule="auto"/>
      <w:ind w:firstLine="708"/>
      <w:jc w:val="both"/>
    </w:pPr>
    <w:rPr>
      <w:rFonts w:eastAsia="Times"/>
      <w:sz w:val="24"/>
      <w:szCs w:val="24"/>
      <w:lang w:eastAsia="it-IT"/>
    </w:rPr>
  </w:style>
  <w:style w:type="character" w:customStyle="1" w:styleId="MYtextCarattere">
    <w:name w:val="MYtext Carattere"/>
    <w:link w:val="MYtext"/>
    <w:rsid w:val="00902E4C"/>
    <w:rPr>
      <w:rFonts w:ascii="Arial" w:eastAsia="Times" w:hAnsi="Arial" w:cs="Times New Roman"/>
      <w:sz w:val="24"/>
      <w:szCs w:val="24"/>
      <w:lang w:val="en-GB" w:eastAsia="it-IT"/>
    </w:rPr>
  </w:style>
  <w:style w:type="character" w:styleId="Rimandonotaapidipagina">
    <w:name w:val="footnote reference"/>
    <w:basedOn w:val="Carpredefinitoparagrafo"/>
    <w:semiHidden/>
    <w:rsid w:val="00902E4C"/>
    <w:rPr>
      <w:vertAlign w:val="superscript"/>
    </w:rPr>
  </w:style>
  <w:style w:type="paragraph" w:customStyle="1" w:styleId="a">
    <w:basedOn w:val="Normale"/>
    <w:next w:val="Corpotesto"/>
    <w:link w:val="CorpodeltestoCarattere"/>
    <w:rsid w:val="001921F0"/>
    <w:pPr>
      <w:spacing w:after="120"/>
      <w:jc w:val="both"/>
    </w:pPr>
    <w:rPr>
      <w:rFonts w:eastAsiaTheme="minorHAnsi" w:cstheme="minorBidi"/>
      <w:sz w:val="22"/>
      <w:szCs w:val="22"/>
      <w:lang w:val="it-IT" w:eastAsia="en-US"/>
    </w:rPr>
  </w:style>
  <w:style w:type="character" w:customStyle="1" w:styleId="CorpodeltestoCarattere">
    <w:name w:val="Corpo del testo Carattere"/>
    <w:link w:val="a"/>
    <w:rsid w:val="001921F0"/>
    <w:rPr>
      <w:rFonts w:ascii="Arial" w:hAnsi="Arial"/>
    </w:rPr>
  </w:style>
  <w:style w:type="paragraph" w:styleId="Corpotesto">
    <w:name w:val="Body Text"/>
    <w:basedOn w:val="Normale"/>
    <w:link w:val="CorpotestoCarattere"/>
    <w:uiPriority w:val="99"/>
    <w:unhideWhenUsed/>
    <w:rsid w:val="001921F0"/>
    <w:pPr>
      <w:spacing w:after="120"/>
    </w:pPr>
  </w:style>
  <w:style w:type="character" w:customStyle="1" w:styleId="CorpotestoCarattere">
    <w:name w:val="Corpo testo Carattere"/>
    <w:basedOn w:val="Carpredefinitoparagrafo"/>
    <w:link w:val="Corpotesto"/>
    <w:uiPriority w:val="99"/>
    <w:rsid w:val="001921F0"/>
    <w:rPr>
      <w:rFonts w:ascii="Arial" w:eastAsia="Times New Roman" w:hAnsi="Arial" w:cs="Times New Roman"/>
      <w:sz w:val="20"/>
      <w:szCs w:val="20"/>
      <w:lang w:val="en-GB" w:eastAsia="en-GB"/>
    </w:rPr>
  </w:style>
  <w:style w:type="paragraph" w:styleId="NormaleWeb">
    <w:name w:val="Normal (Web)"/>
    <w:basedOn w:val="Normale"/>
    <w:rsid w:val="00F53F5A"/>
    <w:pPr>
      <w:spacing w:before="60" w:after="60"/>
    </w:pPr>
    <w:rPr>
      <w:rFonts w:ascii="Times New Roman" w:hAnsi="Times New Roman"/>
    </w:rPr>
  </w:style>
  <w:style w:type="paragraph" w:customStyle="1" w:styleId="Text2">
    <w:name w:val="Text 2"/>
    <w:basedOn w:val="Normale"/>
    <w:rsid w:val="004B305D"/>
    <w:pPr>
      <w:tabs>
        <w:tab w:val="left" w:pos="2161"/>
      </w:tabs>
      <w:ind w:left="1202"/>
      <w:jc w:val="both"/>
    </w:pPr>
  </w:style>
  <w:style w:type="paragraph" w:styleId="Puntoelenco">
    <w:name w:val="List Bullet"/>
    <w:basedOn w:val="Normale"/>
    <w:rsid w:val="002A539A"/>
    <w:pPr>
      <w:numPr>
        <w:numId w:val="20"/>
      </w:numPr>
      <w:jc w:val="both"/>
    </w:pPr>
    <w:rPr>
      <w:rFonts w:ascii="Times New Roman" w:hAnsi="Times New Roman"/>
      <w:sz w:val="24"/>
      <w:lang w:eastAsia="en-US"/>
    </w:rPr>
  </w:style>
  <w:style w:type="paragraph" w:styleId="PreformattatoHTML">
    <w:name w:val="HTML Preformatted"/>
    <w:basedOn w:val="Normale"/>
    <w:link w:val="PreformattatoHTMLCarattere"/>
    <w:uiPriority w:val="99"/>
    <w:semiHidden/>
    <w:unhideWhenUsed/>
    <w:rsid w:val="0037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semiHidden/>
    <w:rsid w:val="00377987"/>
    <w:rPr>
      <w:rFonts w:ascii="Courier New" w:eastAsia="Times New Roman" w:hAnsi="Courier New" w:cs="Courier New"/>
      <w:sz w:val="20"/>
      <w:szCs w:val="20"/>
      <w:lang w:eastAsia="it-IT"/>
    </w:rPr>
  </w:style>
  <w:style w:type="character" w:styleId="Enfasigrassetto">
    <w:name w:val="Strong"/>
    <w:qFormat/>
    <w:rsid w:val="00DB49D2"/>
    <w:rPr>
      <w:b/>
    </w:rPr>
  </w:style>
  <w:style w:type="character" w:customStyle="1" w:styleId="ParagrafoelencoCarattere">
    <w:name w:val="Paragrafo elenco Carattere"/>
    <w:aliases w:val="PDP DOCUMENT SUBTITLE Carattere,List Paragraph1 Carattere,Bullet Points Carattere,Liste Paragraf Carattere,List Paragraph (numbered (a)) Carattere,Normal 1 Carattere,List Paragraph 1 Carattere,Akapit z listą BS Carattere"/>
    <w:link w:val="Paragrafoelenco"/>
    <w:uiPriority w:val="34"/>
    <w:qFormat/>
    <w:locked/>
    <w:rsid w:val="00776A97"/>
    <w:rPr>
      <w:rFonts w:ascii="Arial" w:eastAsia="Times New Roman" w:hAnsi="Arial" w:cs="Times New Roman"/>
      <w:sz w:val="20"/>
      <w:szCs w:val="20"/>
      <w:lang w:val="en-GB" w:eastAsia="en-GB"/>
    </w:rPr>
  </w:style>
  <w:style w:type="table" w:styleId="Grigliatabella">
    <w:name w:val="Table Grid"/>
    <w:basedOn w:val="Tabellanormale"/>
    <w:uiPriority w:val="39"/>
    <w:rsid w:val="005139E5"/>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rsid w:val="00FD10C1"/>
    <w:rPr>
      <w:rFonts w:ascii="Times New Roman" w:eastAsia="Times New Roman" w:hAnsi="Times New Roman" w:cs="Times New Roman"/>
      <w:b/>
      <w:smallCaps/>
      <w:kern w:val="28"/>
      <w:sz w:val="28"/>
      <w:szCs w:val="28"/>
      <w:lang w:val="pt-PT" w:eastAsia="pt-PT" w:bidi="pt-PT"/>
    </w:rPr>
  </w:style>
  <w:style w:type="character" w:customStyle="1" w:styleId="Titolo2Carattere">
    <w:name w:val="Titolo 2 Carattere"/>
    <w:basedOn w:val="Carpredefinitoparagrafo"/>
    <w:link w:val="Titolo2"/>
    <w:rsid w:val="00FD10C1"/>
    <w:rPr>
      <w:rFonts w:ascii="Times New Roman" w:eastAsia="Times New Roman" w:hAnsi="Times New Roman" w:cs="Times New Roman"/>
      <w:b/>
      <w:sz w:val="24"/>
      <w:szCs w:val="24"/>
      <w:lang w:val="pt-PT" w:eastAsia="pt-PT" w:bidi="pt-PT"/>
    </w:rPr>
  </w:style>
  <w:style w:type="character" w:customStyle="1" w:styleId="Titolo3Carattere">
    <w:name w:val="Titolo 3 Carattere"/>
    <w:basedOn w:val="Carpredefinitoparagrafo"/>
    <w:link w:val="Titolo3"/>
    <w:rsid w:val="00FD10C1"/>
    <w:rPr>
      <w:rFonts w:ascii="Times New Roman" w:eastAsia="Times New Roman" w:hAnsi="Times New Roman" w:cs="Times New Roman"/>
      <w:b/>
      <w:lang w:val="pt-PT" w:eastAsia="pt-PT" w:bidi="pt-PT"/>
    </w:rPr>
  </w:style>
  <w:style w:type="character" w:customStyle="1" w:styleId="Titolo4Carattere">
    <w:name w:val="Titolo 4 Carattere"/>
    <w:basedOn w:val="Carpredefinitoparagrafo"/>
    <w:link w:val="Titolo4"/>
    <w:rsid w:val="00FD10C1"/>
    <w:rPr>
      <w:rFonts w:ascii="Arial" w:eastAsia="Times New Roman" w:hAnsi="Arial" w:cs="Times New Roman"/>
      <w:sz w:val="20"/>
      <w:szCs w:val="20"/>
      <w:lang w:val="pt-PT" w:eastAsia="pt-PT" w:bidi="pt-PT"/>
    </w:rPr>
  </w:style>
  <w:style w:type="paragraph" w:styleId="Testonotaapidipagina">
    <w:name w:val="footnote text"/>
    <w:basedOn w:val="Normale"/>
    <w:link w:val="TestonotaapidipaginaCarattere"/>
    <w:uiPriority w:val="99"/>
    <w:semiHidden/>
    <w:unhideWhenUsed/>
    <w:rsid w:val="00605E49"/>
    <w:pPr>
      <w:spacing w:after="0"/>
    </w:pPr>
  </w:style>
  <w:style w:type="character" w:customStyle="1" w:styleId="TestonotaapidipaginaCarattere">
    <w:name w:val="Testo nota a piè di pagina Carattere"/>
    <w:basedOn w:val="Carpredefinitoparagrafo"/>
    <w:link w:val="Testonotaapidipagina"/>
    <w:uiPriority w:val="99"/>
    <w:semiHidden/>
    <w:rsid w:val="00605E49"/>
    <w:rPr>
      <w:rFonts w:ascii="Arial" w:eastAsia="Times New Roman" w:hAnsi="Arial" w:cs="Times New Roman"/>
      <w:sz w:val="20"/>
      <w:szCs w:val="20"/>
      <w:lang w:val="en-GB" w:eastAsia="en-GB"/>
    </w:rPr>
  </w:style>
  <w:style w:type="paragraph" w:styleId="Intestazione">
    <w:name w:val="header"/>
    <w:basedOn w:val="Normale"/>
    <w:link w:val="IntestazioneCarattere"/>
    <w:uiPriority w:val="99"/>
    <w:unhideWhenUsed/>
    <w:rsid w:val="00590D5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590D54"/>
    <w:rPr>
      <w:rFonts w:ascii="Arial" w:eastAsia="Times New Roman" w:hAnsi="Arial" w:cs="Times New Roman"/>
      <w:sz w:val="20"/>
      <w:szCs w:val="20"/>
      <w:lang w:val="en-GB" w:eastAsia="en-GB"/>
    </w:rPr>
  </w:style>
  <w:style w:type="paragraph" w:styleId="Pidipagina">
    <w:name w:val="footer"/>
    <w:basedOn w:val="Normale"/>
    <w:link w:val="PidipaginaCarattere"/>
    <w:uiPriority w:val="99"/>
    <w:unhideWhenUsed/>
    <w:rsid w:val="00590D5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90D54"/>
    <w:rPr>
      <w:rFonts w:ascii="Arial" w:eastAsia="Times New Roman" w:hAnsi="Arial" w:cs="Times New Roman"/>
      <w:sz w:val="20"/>
      <w:szCs w:val="20"/>
      <w:lang w:val="en-GB" w:eastAsia="en-GB"/>
    </w:rPr>
  </w:style>
  <w:style w:type="paragraph" w:customStyle="1" w:styleId="normaltableau">
    <w:name w:val="normal_tableau"/>
    <w:basedOn w:val="Normale"/>
    <w:rsid w:val="00CA4390"/>
    <w:pPr>
      <w:spacing w:before="120" w:after="160" w:line="259" w:lineRule="auto"/>
      <w:jc w:val="both"/>
    </w:pPr>
    <w:rPr>
      <w:rFonts w:ascii="Optima" w:eastAsiaTheme="minorHAnsi" w:hAnsi="Optima"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FC7DE-7232-4A02-A188-1D3F1607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10264</Words>
  <Characters>58505</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 Simoncini</cp:lastModifiedBy>
  <cp:revision>2</cp:revision>
  <dcterms:created xsi:type="dcterms:W3CDTF">2023-10-25T13:47:00Z</dcterms:created>
  <dcterms:modified xsi:type="dcterms:W3CDTF">2023-10-25T13:47:00Z</dcterms:modified>
</cp:coreProperties>
</file>