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9152214"/>
        <w:docPartObj>
          <w:docPartGallery w:val="Cover Pages"/>
          <w:docPartUnique/>
        </w:docPartObj>
      </w:sdtPr>
      <w:sdtEndPr/>
      <w:sdtContent>
        <w:p w14:paraId="741C84C2" w14:textId="3EDDFBD5" w:rsidR="007A2F94" w:rsidRDefault="00533C5B" w:rsidP="009D4D93">
          <w:r>
            <w:rPr>
              <w:noProof/>
              <w:lang w:val="it-IT" w:eastAsia="it-IT"/>
            </w:rPr>
            <mc:AlternateContent>
              <mc:Choice Requires="wps">
                <w:drawing>
                  <wp:anchor distT="0" distB="0" distL="114300" distR="114300" simplePos="0" relativeHeight="251656703" behindDoc="0" locked="0" layoutInCell="1" allowOverlap="1" wp14:anchorId="690A9460" wp14:editId="5C1821E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00650" cy="9653270"/>
                    <wp:effectExtent l="0" t="0" r="0" b="3810"/>
                    <wp:wrapNone/>
                    <wp:docPr id="471"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0" cy="965327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a:ln>
                              <a:noFill/>
                            </a:ln>
                          </wps:spPr>
                          <wps:txbx>
                            <w:txbxContent>
                              <w:p w14:paraId="71D3063A" w14:textId="13AD9EFE" w:rsidR="003F35F8" w:rsidRDefault="003F35F8" w:rsidP="00A203FA">
                                <w:pPr>
                                  <w:pStyle w:val="Sottotitolo"/>
                                  <w:jc w:val="center"/>
                                </w:pPr>
                              </w:p>
                              <w:p w14:paraId="3A72607A" w14:textId="3D76C0B2" w:rsidR="00A203FA" w:rsidRPr="00A203FA" w:rsidRDefault="00A203FA" w:rsidP="00A203FA"/>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690A9460" id="Rettangolo 16" o:spid="_x0000_s1026" style="position:absolute;margin-left:0;margin-top:0;width:409.5pt;height:760.1pt;z-index:251656703;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" fillcolor="#161e33 [964]" stroked="f">
                    <v:fill color2="#4a66ac [3204]" rotate="t" angle="270" colors="0 #233667;.5 #365296;1 #4363b3" focus="100%" type="gradient"/>
                    <v:textbox inset="21.6pt,1in,21.6pt">
                      <w:txbxContent>
                        <w:p w14:paraId="71D3063A" w14:textId="13AD9EFE" w:rsidR="003F35F8" w:rsidRDefault="003F35F8" w:rsidP="00A203FA">
                          <w:pPr>
                            <w:pStyle w:val="Sottotitolo"/>
                            <w:jc w:val="center"/>
                          </w:pPr>
                        </w:p>
                        <w:p w14:paraId="3A72607A" w14:textId="3D76C0B2" w:rsidR="00A203FA" w:rsidRPr="00A203FA" w:rsidRDefault="00A203FA" w:rsidP="00A203FA"/>
                      </w:txbxContent>
                    </v:textbox>
                    <w10:wrap anchorx="page" anchory="page"/>
                  </v:rect>
                </w:pict>
              </mc:Fallback>
            </mc:AlternateContent>
          </w:r>
          <w:r w:rsidR="003F35F8">
            <w:rPr>
              <w:noProof/>
              <w:lang w:val="it-IT" w:eastAsia="it-IT"/>
            </w:rPr>
            <mc:AlternateContent>
              <mc:Choice Requires="wps">
                <w:drawing>
                  <wp:anchor distT="0" distB="0" distL="114300" distR="114300" simplePos="0" relativeHeight="251710976" behindDoc="0" locked="0" layoutInCell="1" allowOverlap="1" wp14:anchorId="3830287C" wp14:editId="57BEA6C7">
                    <wp:simplePos x="0" y="0"/>
                    <wp:positionH relativeFrom="page">
                      <wp:posOffset>5448300</wp:posOffset>
                    </wp:positionH>
                    <wp:positionV relativeFrom="page">
                      <wp:posOffset>209550</wp:posOffset>
                    </wp:positionV>
                    <wp:extent cx="1898015" cy="9655810"/>
                    <wp:effectExtent l="0" t="0" r="6985" b="3810"/>
                    <wp:wrapNone/>
                    <wp:docPr id="472" name="Rettango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015" cy="9655810"/>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37673" w14:textId="7EA622D2" w:rsidR="00A86FA4" w:rsidRDefault="003F35F8" w:rsidP="003F35F8">
                                <w:pPr>
                                  <w:pStyle w:val="Sottotitolo"/>
                                  <w:jc w:val="center"/>
                                  <w:rPr>
                                    <w:sz w:val="44"/>
                                    <w:szCs w:val="44"/>
                                  </w:rPr>
                                </w:pPr>
                                <w:r w:rsidRPr="003F35F8">
                                  <w:rPr>
                                    <w:sz w:val="44"/>
                                    <w:szCs w:val="44"/>
                                  </w:rPr>
                                  <w:t>COMPANY</w:t>
                                </w:r>
                                <w:r>
                                  <w:rPr>
                                    <w:sz w:val="44"/>
                                    <w:szCs w:val="44"/>
                                  </w:rPr>
                                  <w:t xml:space="preserve"> </w:t>
                                </w:r>
                                <w:r w:rsidRPr="003F35F8">
                                  <w:rPr>
                                    <w:sz w:val="44"/>
                                    <w:szCs w:val="44"/>
                                  </w:rPr>
                                  <w:t>BROCHURE</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3830287C" id="Rettangolo 472" o:spid="_x0000_s1027" style="position:absolute;margin-left:429pt;margin-top:16.5pt;width:149.45pt;height:760.3pt;z-index:251710976;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" fillcolor="#0a0b18 [975]" stroked="f" strokeweight="1pt">
                    <v:fill color2="#242852 [3215]" rotate="t" angle="45" colors="0 #0e112e;.5 #1a1d46;1 #212555" focus="100%" type="gradient"/>
                    <v:textbox inset="14.4pt,,14.4pt">
                      <w:txbxContent>
                        <w:p w14:paraId="12737673" w14:textId="7EA622D2" w:rsidR="00A86FA4" w:rsidRDefault="003F35F8" w:rsidP="003F35F8">
                          <w:pPr>
                            <w:pStyle w:val="Sottotitolo"/>
                            <w:jc w:val="center"/>
                            <w:rPr>
                              <w:sz w:val="44"/>
                              <w:szCs w:val="44"/>
                            </w:rPr>
                          </w:pPr>
                          <w:r w:rsidRPr="003F35F8">
                            <w:rPr>
                              <w:sz w:val="44"/>
                              <w:szCs w:val="44"/>
                            </w:rPr>
                            <w:t>COMPANY</w:t>
                          </w:r>
                          <w:r>
                            <w:rPr>
                              <w:sz w:val="44"/>
                              <w:szCs w:val="44"/>
                            </w:rPr>
                            <w:t xml:space="preserve"> </w:t>
                          </w:r>
                          <w:r w:rsidRPr="003F35F8">
                            <w:rPr>
                              <w:sz w:val="44"/>
                              <w:szCs w:val="44"/>
                            </w:rPr>
                            <w:t>BROCHURE</w:t>
                          </w:r>
                        </w:p>
                      </w:txbxContent>
                    </v:textbox>
                    <w10:wrap anchorx="page" anchory="page"/>
                  </v:rect>
                </w:pict>
              </mc:Fallback>
            </mc:AlternateContent>
          </w:r>
        </w:p>
        <w:p w14:paraId="051DF347" w14:textId="77777777" w:rsidR="007A2F94" w:rsidRDefault="007A2F94" w:rsidP="009D4D93"/>
        <w:p w14:paraId="32A808DC" w14:textId="466E2C57" w:rsidR="003F35F8" w:rsidRPr="003F35F8" w:rsidRDefault="00533C5B" w:rsidP="003F35F8">
          <w:r>
            <w:rPr>
              <w:noProof/>
            </w:rPr>
            <w:drawing>
              <wp:anchor distT="0" distB="0" distL="114300" distR="114300" simplePos="0" relativeHeight="251708928" behindDoc="0" locked="0" layoutInCell="1" allowOverlap="1" wp14:anchorId="05C9A41D" wp14:editId="76FA5125">
                <wp:simplePos x="0" y="0"/>
                <wp:positionH relativeFrom="page">
                  <wp:posOffset>-1460353</wp:posOffset>
                </wp:positionH>
                <wp:positionV relativeFrom="paragraph">
                  <wp:posOffset>1411605</wp:posOffset>
                </wp:positionV>
                <wp:extent cx="7031355" cy="4574540"/>
                <wp:effectExtent l="152400" t="152400" r="360045" b="359410"/>
                <wp:wrapNone/>
                <wp:docPr id="13" name="Immagine 13" descr="Immagine che contiene acqua, cielo, barc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acqua, cielo, barca, esterni&#10;&#10;Descrizione generata automaticament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031355" cy="4574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709952" behindDoc="0" locked="0" layoutInCell="1" allowOverlap="1" wp14:anchorId="06F3EE67" wp14:editId="0BA7DBDA">
                <wp:simplePos x="0" y="0"/>
                <wp:positionH relativeFrom="margin">
                  <wp:posOffset>34290</wp:posOffset>
                </wp:positionH>
                <wp:positionV relativeFrom="paragraph">
                  <wp:posOffset>4394053</wp:posOffset>
                </wp:positionV>
                <wp:extent cx="4057650" cy="154686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4" cstate="print">
                          <a:clrChange>
                            <a:clrFrom>
                              <a:srgbClr val="FFFFFF"/>
                            </a:clrFrom>
                            <a:clrTo>
                              <a:srgbClr val="FFFFFF">
                                <a:alpha val="0"/>
                              </a:srgbClr>
                            </a:clrTo>
                          </a:clrChange>
                          <a:alphaModFix/>
                          <a:extLst>
                            <a:ext uri="{BEBA8EAE-BF5A-486C-A8C5-ECC9F3942E4B}">
                              <a14:imgProps xmlns:a14="http://schemas.microsoft.com/office/drawing/2010/main">
                                <a14:imgLayer r:embed="rId15">
                                  <a14:imgEffect>
                                    <a14:artisticPaintBrush/>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57650" cy="1546860"/>
                        </a:xfrm>
                        <a:prstGeom prst="rect">
                          <a:avLst/>
                        </a:prstGeom>
                      </pic:spPr>
                    </pic:pic>
                  </a:graphicData>
                </a:graphic>
                <wp14:sizeRelH relativeFrom="page">
                  <wp14:pctWidth>0</wp14:pctWidth>
                </wp14:sizeRelH>
                <wp14:sizeRelV relativeFrom="page">
                  <wp14:pctHeight>0</wp14:pctHeight>
                </wp14:sizeRelV>
              </wp:anchor>
            </w:drawing>
          </w:r>
          <w:r w:rsidR="007A2F94">
            <w:br w:type="page"/>
          </w:r>
        </w:p>
      </w:sdtContent>
    </w:sdt>
    <w:bookmarkStart w:id="0" w:name="_Toc53678947" w:displacedByCustomXml="prev"/>
    <w:p w14:paraId="483FCA5C" w14:textId="620A3BE4" w:rsidR="003B4909" w:rsidRPr="00142C95" w:rsidRDefault="003B4909" w:rsidP="00C0006A">
      <w:pPr>
        <w:pStyle w:val="Titolo1"/>
        <w:jc w:val="center"/>
        <w:rPr>
          <w:lang w:val="fr-FR"/>
        </w:rPr>
      </w:pPr>
      <w:bookmarkStart w:id="1" w:name="_Toc72759480"/>
      <w:bookmarkEnd w:id="0"/>
      <w:r w:rsidRPr="00142C95">
        <w:rPr>
          <w:lang w:val="en"/>
        </w:rPr>
        <w:lastRenderedPageBreak/>
        <w:t xml:space="preserve">Open Plan Consulting </w:t>
      </w:r>
      <w:proofErr w:type="spellStart"/>
      <w:r w:rsidRPr="00142C95">
        <w:rPr>
          <w:lang w:val="en"/>
        </w:rPr>
        <w:t>Srl</w:t>
      </w:r>
      <w:bookmarkEnd w:id="1"/>
      <w:proofErr w:type="spellEnd"/>
    </w:p>
    <w:p w14:paraId="524314C5" w14:textId="36DA7BB6" w:rsidR="003B4909" w:rsidRPr="00142C95" w:rsidRDefault="003B4909" w:rsidP="003B4909">
      <w:pPr>
        <w:pStyle w:val="NormaleWeb"/>
        <w:jc w:val="both"/>
      </w:pPr>
      <w:r>
        <w:rPr>
          <w:noProof/>
          <w:lang w:val="it-IT"/>
        </w:rPr>
        <w:drawing>
          <wp:anchor distT="0" distB="0" distL="114300" distR="114300" simplePos="0" relativeHeight="251629056" behindDoc="0" locked="0" layoutInCell="1" allowOverlap="1" wp14:anchorId="733765F0" wp14:editId="3FF949C1">
            <wp:simplePos x="0" y="0"/>
            <wp:positionH relativeFrom="column">
              <wp:posOffset>-130175</wp:posOffset>
            </wp:positionH>
            <wp:positionV relativeFrom="paragraph">
              <wp:posOffset>84878</wp:posOffset>
            </wp:positionV>
            <wp:extent cx="2799080" cy="1066800"/>
            <wp:effectExtent l="0" t="0" r="1270" b="0"/>
            <wp:wrapSquare wrapText="bothSides"/>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080" cy="1066800"/>
                    </a:xfrm>
                    <a:prstGeom prst="rect">
                      <a:avLst/>
                    </a:prstGeom>
                  </pic:spPr>
                </pic:pic>
              </a:graphicData>
            </a:graphic>
            <wp14:sizeRelH relativeFrom="page">
              <wp14:pctWidth>0</wp14:pctWidth>
            </wp14:sizeRelH>
            <wp14:sizeRelV relativeFrom="page">
              <wp14:pctHeight>0</wp14:pctHeight>
            </wp14:sizeRelV>
          </wp:anchor>
        </w:drawing>
      </w:r>
      <w:r w:rsidRPr="00142C95">
        <w:rPr>
          <w:lang w:val="en"/>
        </w:rPr>
        <w:t>Open Plan Consulting is a consulting firm, founded in 2008, specializing in the provision of technical assistance services for capacity building of public entities at the international level.</w:t>
      </w:r>
    </w:p>
    <w:p w14:paraId="7280B23D" w14:textId="77777777" w:rsidR="003B4909" w:rsidRPr="00142C95" w:rsidRDefault="003B4909" w:rsidP="003B4909">
      <w:pPr>
        <w:pStyle w:val="NormaleWeb"/>
        <w:jc w:val="both"/>
      </w:pPr>
      <w:proofErr w:type="gramStart"/>
      <w:r w:rsidRPr="00142C95">
        <w:rPr>
          <w:lang w:val="en"/>
        </w:rPr>
        <w:t>In particular, Open</w:t>
      </w:r>
      <w:proofErr w:type="gramEnd"/>
      <w:r w:rsidRPr="00142C95">
        <w:rPr>
          <w:lang w:val="en"/>
        </w:rPr>
        <w:t xml:space="preserve"> Plan Consulting's services focus on providing advice and studies to public bodies in developing countries, with a view to improving governance structures and the capacity to provide public services.</w:t>
      </w:r>
    </w:p>
    <w:p w14:paraId="4E42C4D9" w14:textId="77777777" w:rsidR="003B4909" w:rsidRPr="00142C95" w:rsidRDefault="003B4909" w:rsidP="003B4909">
      <w:pPr>
        <w:pStyle w:val="NormaleWeb"/>
        <w:jc w:val="both"/>
      </w:pPr>
      <w:r w:rsidRPr="00142C95">
        <w:rPr>
          <w:lang w:val="en"/>
        </w:rPr>
        <w:t xml:space="preserve">The company is particularly active in the promotion and implementation of cooperation projects within the framework of </w:t>
      </w:r>
      <w:proofErr w:type="spellStart"/>
      <w:r w:rsidRPr="00142C95">
        <w:rPr>
          <w:lang w:val="en"/>
        </w:rPr>
        <w:t>programmes</w:t>
      </w:r>
      <w:proofErr w:type="spellEnd"/>
      <w:r w:rsidRPr="00142C95">
        <w:rPr>
          <w:lang w:val="en"/>
        </w:rPr>
        <w:t xml:space="preserve"> financed by major international donors, including the EU, the World Bank and other multilateral development banks.</w:t>
      </w:r>
    </w:p>
    <w:p w14:paraId="728687E1" w14:textId="77777777" w:rsidR="003B4909" w:rsidRPr="00142C95" w:rsidRDefault="003B4909" w:rsidP="003B4909">
      <w:pPr>
        <w:pStyle w:val="NormaleWeb"/>
        <w:jc w:val="both"/>
      </w:pPr>
      <w:r w:rsidRPr="00142C95">
        <w:rPr>
          <w:lang w:val="en"/>
        </w:rPr>
        <w:t xml:space="preserve">During its 12 years of activity, Open Plan has successfully implemented projects in more than 20 </w:t>
      </w:r>
      <w:proofErr w:type="gramStart"/>
      <w:r w:rsidRPr="00142C95">
        <w:rPr>
          <w:lang w:val="en"/>
        </w:rPr>
        <w:t>countries</w:t>
      </w:r>
      <w:proofErr w:type="gramEnd"/>
      <w:r w:rsidRPr="00142C95">
        <w:rPr>
          <w:lang w:val="en"/>
        </w:rPr>
        <w:t xml:space="preserve"> </w:t>
      </w:r>
    </w:p>
    <w:tbl>
      <w:tblPr>
        <w:tblStyle w:val="Tabellaelenco5scura-colore5"/>
        <w:tblW w:w="5000" w:type="pct"/>
        <w:tblLook w:val="0000" w:firstRow="0" w:lastRow="0" w:firstColumn="0" w:lastColumn="0" w:noHBand="0" w:noVBand="0"/>
      </w:tblPr>
      <w:tblGrid>
        <w:gridCol w:w="2464"/>
        <w:gridCol w:w="2465"/>
        <w:gridCol w:w="2334"/>
        <w:gridCol w:w="2365"/>
      </w:tblGrid>
      <w:tr w:rsidR="00526F12" w:rsidRPr="00142C95" w14:paraId="61A30C1E" w14:textId="77777777" w:rsidTr="00526F1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1280" w:type="pct"/>
            <w:shd w:val="clear" w:color="auto" w:fill="417A84" w:themeFill="accent5" w:themeFillShade="BF"/>
          </w:tcPr>
          <w:p w14:paraId="2E17B4C8" w14:textId="77777777" w:rsidR="003B4909" w:rsidRPr="00142C95" w:rsidRDefault="003B4909" w:rsidP="00030353">
            <w:pPr>
              <w:pStyle w:val="Tabellagriglia1chiara-colore1"/>
              <w:rPr>
                <w:rFonts w:ascii="Trebuchet MS" w:hAnsi="Trebuchet MS"/>
                <w:b/>
                <w:bCs/>
                <w:lang w:val="fr-FR" w:eastAsia="it-IT"/>
              </w:rPr>
            </w:pPr>
            <w:r w:rsidRPr="00142C95">
              <w:rPr>
                <w:b/>
                <w:bCs/>
                <w:lang w:val="en" w:eastAsia="it-IT"/>
              </w:rPr>
              <w:t>Europe</w:t>
            </w:r>
          </w:p>
        </w:tc>
        <w:tc>
          <w:tcPr>
            <w:cnfStyle w:val="000001000000" w:firstRow="0" w:lastRow="0" w:firstColumn="0" w:lastColumn="0" w:oddVBand="0" w:evenVBand="1" w:oddHBand="0" w:evenHBand="0" w:firstRowFirstColumn="0" w:firstRowLastColumn="0" w:lastRowFirstColumn="0" w:lastRowLastColumn="0"/>
            <w:tcW w:w="1280" w:type="pct"/>
            <w:shd w:val="clear" w:color="auto" w:fill="417A84" w:themeFill="accent5" w:themeFillShade="BF"/>
          </w:tcPr>
          <w:p w14:paraId="5E7F21D0" w14:textId="77777777" w:rsidR="003B4909" w:rsidRPr="00142C95" w:rsidRDefault="003B4909" w:rsidP="00030353">
            <w:pPr>
              <w:pStyle w:val="Tabellagriglia1chiara-colore1"/>
              <w:rPr>
                <w:rFonts w:ascii="Trebuchet MS" w:hAnsi="Trebuchet MS"/>
                <w:b/>
                <w:bCs/>
                <w:lang w:val="fr-FR" w:eastAsia="it-IT"/>
              </w:rPr>
            </w:pPr>
            <w:r w:rsidRPr="00142C95">
              <w:rPr>
                <w:b/>
                <w:bCs/>
                <w:lang w:val="en" w:eastAsia="it-IT"/>
              </w:rPr>
              <w:t>Africa</w:t>
            </w:r>
          </w:p>
        </w:tc>
        <w:tc>
          <w:tcPr>
            <w:cnfStyle w:val="000010000000" w:firstRow="0" w:lastRow="0" w:firstColumn="0" w:lastColumn="0" w:oddVBand="1" w:evenVBand="0" w:oddHBand="0" w:evenHBand="0" w:firstRowFirstColumn="0" w:firstRowLastColumn="0" w:lastRowFirstColumn="0" w:lastRowLastColumn="0"/>
            <w:tcW w:w="1212" w:type="pct"/>
            <w:shd w:val="clear" w:color="auto" w:fill="417A84" w:themeFill="accent5" w:themeFillShade="BF"/>
          </w:tcPr>
          <w:p w14:paraId="4E411B80" w14:textId="77777777" w:rsidR="003B4909" w:rsidRPr="00142C95" w:rsidRDefault="003B4909" w:rsidP="00030353">
            <w:pPr>
              <w:pStyle w:val="Tabellagriglia1chiara-colore1"/>
              <w:rPr>
                <w:rFonts w:ascii="Trebuchet MS" w:hAnsi="Trebuchet MS"/>
                <w:b/>
                <w:bCs/>
                <w:lang w:val="fr-FR" w:eastAsia="it-IT"/>
              </w:rPr>
            </w:pPr>
            <w:r w:rsidRPr="00142C95">
              <w:rPr>
                <w:b/>
                <w:bCs/>
                <w:lang w:val="en" w:eastAsia="it-IT"/>
              </w:rPr>
              <w:t>Mena</w:t>
            </w:r>
          </w:p>
        </w:tc>
        <w:tc>
          <w:tcPr>
            <w:cnfStyle w:val="000001000000" w:firstRow="0" w:lastRow="0" w:firstColumn="0" w:lastColumn="0" w:oddVBand="0" w:evenVBand="1" w:oddHBand="0" w:evenHBand="0" w:firstRowFirstColumn="0" w:firstRowLastColumn="0" w:lastRowFirstColumn="0" w:lastRowLastColumn="0"/>
            <w:tcW w:w="1228" w:type="pct"/>
            <w:shd w:val="clear" w:color="auto" w:fill="417A84" w:themeFill="accent5" w:themeFillShade="BF"/>
          </w:tcPr>
          <w:p w14:paraId="32C8EFC4" w14:textId="77777777" w:rsidR="003B4909" w:rsidRPr="00142C95" w:rsidRDefault="003B4909" w:rsidP="00030353">
            <w:pPr>
              <w:pStyle w:val="Tabellagriglia1chiara-colore1"/>
              <w:rPr>
                <w:rFonts w:ascii="Trebuchet MS" w:hAnsi="Trebuchet MS"/>
                <w:b/>
                <w:bCs/>
                <w:lang w:val="fr-FR" w:eastAsia="it-IT"/>
              </w:rPr>
            </w:pPr>
            <w:r w:rsidRPr="00142C95">
              <w:rPr>
                <w:b/>
                <w:bCs/>
                <w:lang w:val="en" w:eastAsia="it-IT"/>
              </w:rPr>
              <w:t>Other Countries</w:t>
            </w:r>
          </w:p>
        </w:tc>
      </w:tr>
      <w:tr w:rsidR="00526F12" w:rsidRPr="00142C95" w14:paraId="28AD97B4" w14:textId="77777777" w:rsidTr="00526F12">
        <w:trPr>
          <w:trHeight w:val="1049"/>
        </w:trPr>
        <w:tc>
          <w:tcPr>
            <w:cnfStyle w:val="000010000000" w:firstRow="0" w:lastRow="0" w:firstColumn="0" w:lastColumn="0" w:oddVBand="1" w:evenVBand="0" w:oddHBand="0" w:evenHBand="0" w:firstRowFirstColumn="0" w:firstRowLastColumn="0" w:lastRowFirstColumn="0" w:lastRowLastColumn="0"/>
            <w:tcW w:w="1280" w:type="pct"/>
          </w:tcPr>
          <w:p w14:paraId="4714B38A" w14:textId="77777777" w:rsidR="003B4909" w:rsidRPr="00142C95" w:rsidRDefault="003B4909" w:rsidP="00030353">
            <w:pPr>
              <w:pStyle w:val="NormaleWeb"/>
            </w:pPr>
            <w:r w:rsidRPr="00142C95">
              <w:rPr>
                <w:lang w:val="en"/>
              </w:rPr>
              <w:t>Albania</w:t>
            </w:r>
          </w:p>
          <w:p w14:paraId="00388A68" w14:textId="77777777" w:rsidR="003B4909" w:rsidRPr="00142C95" w:rsidRDefault="003B4909" w:rsidP="00030353">
            <w:pPr>
              <w:pStyle w:val="NormaleWeb"/>
            </w:pPr>
            <w:r w:rsidRPr="00142C95">
              <w:rPr>
                <w:lang w:val="en"/>
              </w:rPr>
              <w:t>Bosnia</w:t>
            </w:r>
          </w:p>
          <w:p w14:paraId="14226005" w14:textId="77777777" w:rsidR="003B4909" w:rsidRPr="00142C95" w:rsidRDefault="003B4909" w:rsidP="00030353">
            <w:pPr>
              <w:pStyle w:val="NormaleWeb"/>
            </w:pPr>
            <w:r w:rsidRPr="00142C95">
              <w:rPr>
                <w:lang w:val="en"/>
              </w:rPr>
              <w:t>Croatia</w:t>
            </w:r>
          </w:p>
          <w:p w14:paraId="05CA680D" w14:textId="77777777" w:rsidR="003B4909" w:rsidRPr="00142C95" w:rsidRDefault="003B4909" w:rsidP="00030353">
            <w:pPr>
              <w:pStyle w:val="NormaleWeb"/>
            </w:pPr>
            <w:r w:rsidRPr="00142C95">
              <w:rPr>
                <w:lang w:val="en"/>
              </w:rPr>
              <w:t>Montenegro</w:t>
            </w:r>
          </w:p>
          <w:p w14:paraId="41068076" w14:textId="77777777" w:rsidR="003B4909" w:rsidRPr="00142C95" w:rsidRDefault="003B4909" w:rsidP="00030353">
            <w:pPr>
              <w:pStyle w:val="NormaleWeb"/>
            </w:pPr>
            <w:r w:rsidRPr="00142C95">
              <w:rPr>
                <w:lang w:val="en"/>
              </w:rPr>
              <w:t>Romania</w:t>
            </w:r>
          </w:p>
          <w:p w14:paraId="317B14AD" w14:textId="77777777" w:rsidR="003B4909" w:rsidRPr="00142C95" w:rsidRDefault="003B4909" w:rsidP="00030353">
            <w:pPr>
              <w:pStyle w:val="NormaleWeb"/>
            </w:pPr>
            <w:r w:rsidRPr="00142C95">
              <w:rPr>
                <w:lang w:val="en"/>
              </w:rPr>
              <w:t>Serbia</w:t>
            </w:r>
          </w:p>
          <w:p w14:paraId="59D50CC9" w14:textId="77777777" w:rsidR="003B4909" w:rsidRPr="00142C95" w:rsidRDefault="003B4909" w:rsidP="00030353">
            <w:pPr>
              <w:pStyle w:val="NormaleWeb"/>
            </w:pPr>
            <w:r w:rsidRPr="00142C95">
              <w:rPr>
                <w:lang w:val="en"/>
              </w:rPr>
              <w:t>Malta</w:t>
            </w:r>
          </w:p>
          <w:p w14:paraId="5D584FFD" w14:textId="77777777" w:rsidR="003B4909" w:rsidRPr="00142C95" w:rsidRDefault="003B4909" w:rsidP="00030353">
            <w:pPr>
              <w:pStyle w:val="NormaleWeb"/>
            </w:pPr>
            <w:r w:rsidRPr="00142C95">
              <w:rPr>
                <w:lang w:val="en"/>
              </w:rPr>
              <w:t>Latvia</w:t>
            </w:r>
          </w:p>
        </w:tc>
        <w:tc>
          <w:tcPr>
            <w:cnfStyle w:val="000001000000" w:firstRow="0" w:lastRow="0" w:firstColumn="0" w:lastColumn="0" w:oddVBand="0" w:evenVBand="1" w:oddHBand="0" w:evenHBand="0" w:firstRowFirstColumn="0" w:firstRowLastColumn="0" w:lastRowFirstColumn="0" w:lastRowLastColumn="0"/>
            <w:tcW w:w="1280" w:type="pct"/>
          </w:tcPr>
          <w:p w14:paraId="20017601" w14:textId="77777777" w:rsidR="003B4909" w:rsidRPr="00142C95" w:rsidRDefault="003B4909" w:rsidP="00030353">
            <w:pPr>
              <w:pStyle w:val="NormaleWeb"/>
            </w:pPr>
            <w:r w:rsidRPr="00142C95">
              <w:rPr>
                <w:lang w:val="en"/>
              </w:rPr>
              <w:t xml:space="preserve">Mozambique </w:t>
            </w:r>
          </w:p>
          <w:p w14:paraId="7318B6B6" w14:textId="77777777" w:rsidR="003B4909" w:rsidRPr="00142C95" w:rsidRDefault="003B4909" w:rsidP="00030353">
            <w:pPr>
              <w:pStyle w:val="NormaleWeb"/>
            </w:pPr>
            <w:r w:rsidRPr="00142C95">
              <w:rPr>
                <w:lang w:val="en"/>
              </w:rPr>
              <w:t xml:space="preserve">Ghana </w:t>
            </w:r>
          </w:p>
          <w:p w14:paraId="162666B8" w14:textId="77777777" w:rsidR="003B4909" w:rsidRPr="00142C95" w:rsidRDefault="003B4909" w:rsidP="00030353">
            <w:pPr>
              <w:pStyle w:val="NormaleWeb"/>
            </w:pPr>
            <w:r w:rsidRPr="00142C95">
              <w:rPr>
                <w:lang w:val="en"/>
              </w:rPr>
              <w:t xml:space="preserve">Congo </w:t>
            </w:r>
          </w:p>
          <w:p w14:paraId="5A3F6B65" w14:textId="77777777" w:rsidR="003B4909" w:rsidRPr="00142C95" w:rsidRDefault="003B4909" w:rsidP="00030353">
            <w:pPr>
              <w:pStyle w:val="NormaleWeb"/>
            </w:pPr>
            <w:r w:rsidRPr="00142C95">
              <w:rPr>
                <w:lang w:val="en"/>
              </w:rPr>
              <w:t xml:space="preserve">Togo </w:t>
            </w:r>
          </w:p>
          <w:p w14:paraId="4E07F7A1" w14:textId="77777777" w:rsidR="003B4909" w:rsidRPr="00142C95" w:rsidRDefault="003B4909" w:rsidP="00030353">
            <w:pPr>
              <w:pStyle w:val="NormaleWeb"/>
            </w:pPr>
            <w:r w:rsidRPr="00142C95">
              <w:rPr>
                <w:lang w:val="en"/>
              </w:rPr>
              <w:t xml:space="preserve">Benin </w:t>
            </w:r>
          </w:p>
          <w:p w14:paraId="22B3B195" w14:textId="77777777" w:rsidR="003B4909" w:rsidRPr="00142C95" w:rsidRDefault="003B4909" w:rsidP="00030353">
            <w:pPr>
              <w:pStyle w:val="NormaleWeb"/>
            </w:pPr>
            <w:r w:rsidRPr="00142C95">
              <w:rPr>
                <w:lang w:val="en"/>
              </w:rPr>
              <w:t>Côte d'Ivoire</w:t>
            </w:r>
          </w:p>
          <w:p w14:paraId="62B06FA7" w14:textId="77777777" w:rsidR="003B4909" w:rsidRPr="00142C95" w:rsidRDefault="003B4909" w:rsidP="00030353">
            <w:pPr>
              <w:pStyle w:val="NormaleWeb"/>
            </w:pPr>
            <w:r w:rsidRPr="00142C95">
              <w:rPr>
                <w:lang w:val="en"/>
              </w:rPr>
              <w:t>Cape Verde</w:t>
            </w:r>
          </w:p>
          <w:p w14:paraId="25B8414C" w14:textId="77777777" w:rsidR="003B4909" w:rsidRPr="00142C95" w:rsidRDefault="003B4909" w:rsidP="00030353">
            <w:pPr>
              <w:pStyle w:val="NormaleWeb"/>
            </w:pPr>
            <w:r w:rsidRPr="00142C95">
              <w:rPr>
                <w:lang w:val="en"/>
              </w:rPr>
              <w:t>Kenya</w:t>
            </w:r>
          </w:p>
        </w:tc>
        <w:tc>
          <w:tcPr>
            <w:cnfStyle w:val="000010000000" w:firstRow="0" w:lastRow="0" w:firstColumn="0" w:lastColumn="0" w:oddVBand="1" w:evenVBand="0" w:oddHBand="0" w:evenHBand="0" w:firstRowFirstColumn="0" w:firstRowLastColumn="0" w:lastRowFirstColumn="0" w:lastRowLastColumn="0"/>
            <w:tcW w:w="1212" w:type="pct"/>
          </w:tcPr>
          <w:p w14:paraId="28ADBC1B" w14:textId="77777777" w:rsidR="003B4909" w:rsidRPr="00142C95" w:rsidRDefault="003B4909" w:rsidP="00030353">
            <w:pPr>
              <w:pStyle w:val="NormaleWeb"/>
            </w:pPr>
            <w:r w:rsidRPr="00142C95">
              <w:rPr>
                <w:lang w:val="en"/>
              </w:rPr>
              <w:t xml:space="preserve">Iraq </w:t>
            </w:r>
          </w:p>
          <w:p w14:paraId="2C1613D4" w14:textId="77777777" w:rsidR="003B4909" w:rsidRPr="00142C95" w:rsidRDefault="003B4909" w:rsidP="00030353">
            <w:pPr>
              <w:pStyle w:val="NormaleWeb"/>
            </w:pPr>
            <w:r w:rsidRPr="00142C95">
              <w:rPr>
                <w:lang w:val="en"/>
              </w:rPr>
              <w:t>Israel</w:t>
            </w:r>
          </w:p>
          <w:p w14:paraId="66037272" w14:textId="77777777" w:rsidR="003B4909" w:rsidRPr="00142C95" w:rsidRDefault="003B4909" w:rsidP="00030353">
            <w:pPr>
              <w:pStyle w:val="NormaleWeb"/>
            </w:pPr>
            <w:r w:rsidRPr="00142C95">
              <w:rPr>
                <w:lang w:val="en"/>
              </w:rPr>
              <w:t xml:space="preserve">Jordan </w:t>
            </w:r>
          </w:p>
          <w:p w14:paraId="2D4A75BA" w14:textId="77777777" w:rsidR="003B4909" w:rsidRPr="00142C95" w:rsidRDefault="003B4909" w:rsidP="00030353">
            <w:pPr>
              <w:pStyle w:val="NormaleWeb"/>
            </w:pPr>
            <w:r w:rsidRPr="00142C95">
              <w:rPr>
                <w:lang w:val="en"/>
              </w:rPr>
              <w:t>Morocco</w:t>
            </w:r>
          </w:p>
          <w:p w14:paraId="1C933325" w14:textId="77777777" w:rsidR="003B4909" w:rsidRPr="00142C95" w:rsidRDefault="003B4909" w:rsidP="00030353">
            <w:pPr>
              <w:pStyle w:val="NormaleWeb"/>
            </w:pPr>
            <w:r w:rsidRPr="00142C95">
              <w:rPr>
                <w:lang w:val="en"/>
              </w:rPr>
              <w:t>Palestine</w:t>
            </w:r>
          </w:p>
          <w:p w14:paraId="561DCC5C" w14:textId="77777777" w:rsidR="003B4909" w:rsidRPr="00142C95" w:rsidRDefault="003B4909" w:rsidP="00030353">
            <w:pPr>
              <w:pStyle w:val="NormaleWeb"/>
            </w:pPr>
            <w:r w:rsidRPr="00142C95">
              <w:rPr>
                <w:lang w:val="en"/>
              </w:rPr>
              <w:t>Tunisia</w:t>
            </w:r>
          </w:p>
          <w:p w14:paraId="5035CEEC" w14:textId="77777777" w:rsidR="003B4909" w:rsidRPr="00142C95" w:rsidRDefault="003B4909" w:rsidP="00030353">
            <w:pPr>
              <w:pStyle w:val="NormaleWeb"/>
            </w:pPr>
            <w:r w:rsidRPr="00142C95">
              <w:rPr>
                <w:lang w:val="en"/>
              </w:rPr>
              <w:t>Turkey</w:t>
            </w:r>
          </w:p>
        </w:tc>
        <w:tc>
          <w:tcPr>
            <w:cnfStyle w:val="000001000000" w:firstRow="0" w:lastRow="0" w:firstColumn="0" w:lastColumn="0" w:oddVBand="0" w:evenVBand="1" w:oddHBand="0" w:evenHBand="0" w:firstRowFirstColumn="0" w:firstRowLastColumn="0" w:lastRowFirstColumn="0" w:lastRowLastColumn="0"/>
            <w:tcW w:w="1228" w:type="pct"/>
          </w:tcPr>
          <w:p w14:paraId="3B5003FC" w14:textId="77777777" w:rsidR="003B4909" w:rsidRPr="00142C95" w:rsidRDefault="003B4909" w:rsidP="00030353">
            <w:pPr>
              <w:pStyle w:val="NormaleWeb"/>
            </w:pPr>
            <w:r w:rsidRPr="00142C95">
              <w:rPr>
                <w:lang w:val="en"/>
              </w:rPr>
              <w:t>Indonesia</w:t>
            </w:r>
          </w:p>
          <w:p w14:paraId="07B5A2A2" w14:textId="77777777" w:rsidR="003B4909" w:rsidRPr="00142C95" w:rsidRDefault="003B4909" w:rsidP="00030353">
            <w:pPr>
              <w:pStyle w:val="NormaleWeb"/>
            </w:pPr>
            <w:r w:rsidRPr="00142C95">
              <w:rPr>
                <w:lang w:val="en"/>
              </w:rPr>
              <w:t xml:space="preserve">Nicaragua </w:t>
            </w:r>
          </w:p>
          <w:p w14:paraId="5E2CCA49" w14:textId="77777777" w:rsidR="003B4909" w:rsidRPr="00142C95" w:rsidRDefault="003B4909" w:rsidP="00030353">
            <w:pPr>
              <w:pStyle w:val="NormaleWeb"/>
            </w:pPr>
            <w:r w:rsidRPr="00142C95">
              <w:rPr>
                <w:lang w:val="en"/>
              </w:rPr>
              <w:t>Peru</w:t>
            </w:r>
          </w:p>
          <w:p w14:paraId="77593D84" w14:textId="77777777" w:rsidR="003B4909" w:rsidRPr="00142C95" w:rsidRDefault="003B4909" w:rsidP="00030353">
            <w:pPr>
              <w:pStyle w:val="NormaleWeb"/>
            </w:pPr>
            <w:r w:rsidRPr="00142C95">
              <w:rPr>
                <w:lang w:val="en"/>
              </w:rPr>
              <w:t>Armenia</w:t>
            </w:r>
          </w:p>
          <w:p w14:paraId="3599D97B" w14:textId="77777777" w:rsidR="003B4909" w:rsidRPr="00142C95" w:rsidRDefault="003B4909" w:rsidP="00030353">
            <w:pPr>
              <w:pStyle w:val="NormaleWeb"/>
            </w:pPr>
            <w:r w:rsidRPr="00142C95">
              <w:rPr>
                <w:lang w:val="en"/>
              </w:rPr>
              <w:t>Moldovan</w:t>
            </w:r>
          </w:p>
          <w:p w14:paraId="6A390625" w14:textId="77777777" w:rsidR="003B4909" w:rsidRPr="00142C95" w:rsidRDefault="003B4909" w:rsidP="00030353">
            <w:pPr>
              <w:pStyle w:val="NormaleWeb"/>
            </w:pPr>
            <w:r w:rsidRPr="00142C95">
              <w:rPr>
                <w:lang w:val="en"/>
              </w:rPr>
              <w:t>Azerbaijan</w:t>
            </w:r>
          </w:p>
        </w:tc>
      </w:tr>
    </w:tbl>
    <w:p w14:paraId="26A19B33" w14:textId="77777777" w:rsidR="003B4909" w:rsidRPr="00142C95" w:rsidRDefault="003B4909" w:rsidP="003B4909">
      <w:pPr>
        <w:pStyle w:val="NormaleWeb"/>
        <w:jc w:val="both"/>
      </w:pPr>
    </w:p>
    <w:p w14:paraId="20CBBFF5" w14:textId="77777777" w:rsidR="003B4909" w:rsidRPr="00142C95" w:rsidRDefault="003B4909" w:rsidP="003B4909">
      <w:pPr>
        <w:pStyle w:val="NormaleWeb"/>
        <w:jc w:val="both"/>
      </w:pPr>
      <w:r w:rsidRPr="00142C95">
        <w:rPr>
          <w:lang w:val="en"/>
        </w:rPr>
        <w:t xml:space="preserve">the company has developed a strong expertise in the field </w:t>
      </w:r>
      <w:r w:rsidRPr="00142C95">
        <w:rPr>
          <w:b/>
          <w:bCs/>
          <w:color w:val="5B63B7" w:themeColor="text2" w:themeTint="99"/>
          <w:lang w:val="en"/>
        </w:rPr>
        <w:t xml:space="preserve">of maritime sector </w:t>
      </w:r>
      <w:proofErr w:type="spellStart"/>
      <w:proofErr w:type="gramStart"/>
      <w:r w:rsidRPr="00142C95">
        <w:rPr>
          <w:b/>
          <w:bCs/>
          <w:color w:val="5B63B7" w:themeColor="text2" w:themeTint="99"/>
          <w:lang w:val="en"/>
        </w:rPr>
        <w:t>governance,</w:t>
      </w:r>
      <w:r w:rsidRPr="00142C95">
        <w:rPr>
          <w:lang w:val="en"/>
        </w:rPr>
        <w:t>accompanying</w:t>
      </w:r>
      <w:proofErr w:type="spellEnd"/>
      <w:proofErr w:type="gramEnd"/>
      <w:r w:rsidRPr="00142C95">
        <w:rPr>
          <w:lang w:val="en"/>
        </w:rPr>
        <w:t xml:space="preserve"> national and international authorities in improving safety, security and protection of the maritime environment.</w:t>
      </w:r>
    </w:p>
    <w:p w14:paraId="438FD7F8" w14:textId="77777777" w:rsidR="003B4909" w:rsidRPr="00142C95" w:rsidRDefault="003B4909" w:rsidP="003B4909">
      <w:pPr>
        <w:pStyle w:val="NormaleWeb"/>
        <w:jc w:val="both"/>
      </w:pPr>
      <w:r w:rsidRPr="00142C95">
        <w:rPr>
          <w:lang w:val="en"/>
        </w:rPr>
        <w:t>our areas of specialization are:</w:t>
      </w:r>
    </w:p>
    <w:p w14:paraId="005D2741" w14:textId="7D62492C" w:rsidR="003B4909" w:rsidRPr="00526F12" w:rsidRDefault="003B4909" w:rsidP="003B4909">
      <w:pPr>
        <w:pStyle w:val="NormaleWeb"/>
        <w:jc w:val="both"/>
        <w:rPr>
          <w:b/>
          <w:bCs/>
          <w:color w:val="072B62" w:themeColor="background2" w:themeShade="40"/>
        </w:rPr>
      </w:pPr>
      <w:r w:rsidRPr="00526F12">
        <w:rPr>
          <w:b/>
          <w:bCs/>
          <w:color w:val="072B62" w:themeColor="background2" w:themeShade="40"/>
          <w:lang w:val="en"/>
        </w:rPr>
        <w:t>Consultancy for update of legal framework</w:t>
      </w:r>
      <w:r w:rsidRPr="00526F12">
        <w:rPr>
          <w:b/>
          <w:bCs/>
          <w:color w:val="072B62" w:themeColor="background2" w:themeShade="40"/>
          <w:lang w:val="en"/>
        </w:rPr>
        <w:t>:</w:t>
      </w:r>
    </w:p>
    <w:p w14:paraId="10B79A25" w14:textId="77777777" w:rsidR="003B4909" w:rsidRPr="00142C95" w:rsidRDefault="003B4909" w:rsidP="003B4909">
      <w:pPr>
        <w:pStyle w:val="ListaLivello1Carattere"/>
      </w:pPr>
      <w:r w:rsidRPr="00142C95">
        <w:rPr>
          <w:lang w:val="en"/>
        </w:rPr>
        <w:t xml:space="preserve">Support for the improvement of regulatory frameworks, including law analysis, compliance and </w:t>
      </w:r>
      <w:proofErr w:type="spellStart"/>
      <w:r w:rsidRPr="00142C95">
        <w:rPr>
          <w:lang w:val="en"/>
        </w:rPr>
        <w:t>harmonisation</w:t>
      </w:r>
      <w:proofErr w:type="spellEnd"/>
      <w:r w:rsidRPr="00142C95">
        <w:rPr>
          <w:lang w:val="en"/>
        </w:rPr>
        <w:t xml:space="preserve"> with the EU </w:t>
      </w:r>
      <w:proofErr w:type="gramStart"/>
      <w:r w:rsidRPr="00142C95">
        <w:rPr>
          <w:lang w:val="en"/>
        </w:rPr>
        <w:t>acquis</w:t>
      </w:r>
      <w:proofErr w:type="gramEnd"/>
    </w:p>
    <w:p w14:paraId="6EA13364" w14:textId="77777777" w:rsidR="003B4909" w:rsidRPr="00142C95" w:rsidRDefault="003B4909" w:rsidP="003B4909">
      <w:pPr>
        <w:pStyle w:val="ListaLivello1Carattere"/>
      </w:pPr>
      <w:r w:rsidRPr="00142C95">
        <w:rPr>
          <w:lang w:val="en"/>
        </w:rPr>
        <w:t>Preparation of legislation for the ratification and implementation of IMO conventions and other international instruments</w:t>
      </w:r>
    </w:p>
    <w:p w14:paraId="393D6325" w14:textId="5483FCE3" w:rsidR="003B4909" w:rsidRPr="003B4909" w:rsidRDefault="003B4909" w:rsidP="003B4909">
      <w:pPr>
        <w:pStyle w:val="ListaLivello1Carattere"/>
        <w:rPr>
          <w:lang w:val="fr-FR"/>
        </w:rPr>
      </w:pPr>
      <w:r w:rsidRPr="00142C95">
        <w:rPr>
          <w:lang w:val="en"/>
        </w:rPr>
        <w:lastRenderedPageBreak/>
        <w:t xml:space="preserve">Review and update of the legislative framework for marine activities to improve governance and operational </w:t>
      </w:r>
      <w:proofErr w:type="gramStart"/>
      <w:r w:rsidRPr="00142C95">
        <w:rPr>
          <w:lang w:val="en"/>
        </w:rPr>
        <w:t>effectiveness</w:t>
      </w:r>
      <w:proofErr w:type="gramEnd"/>
    </w:p>
    <w:p w14:paraId="53BE4194" w14:textId="56DB7368" w:rsidR="003B4909" w:rsidRPr="00142C95" w:rsidRDefault="003B4909" w:rsidP="003B4909">
      <w:pPr>
        <w:pStyle w:val="ListaLivello1Carattere"/>
      </w:pPr>
      <w:r>
        <w:rPr>
          <w:lang w:val="en"/>
        </w:rPr>
        <w:t>Prep</w:t>
      </w:r>
      <w:r w:rsidR="00526F12">
        <w:rPr>
          <w:lang w:val="en"/>
        </w:rPr>
        <w:t>a</w:t>
      </w:r>
      <w:r>
        <w:rPr>
          <w:lang w:val="en"/>
        </w:rPr>
        <w:t>ration of by-laws and technical regulations for implementation of IMO conventions</w:t>
      </w:r>
      <w:r w:rsidR="00C0006A">
        <w:rPr>
          <w:lang w:val="en"/>
        </w:rPr>
        <w:t xml:space="preserve"> with </w:t>
      </w:r>
      <w:proofErr w:type="gramStart"/>
      <w:r w:rsidR="00C0006A">
        <w:rPr>
          <w:lang w:val="en"/>
        </w:rPr>
        <w:t>particular regard</w:t>
      </w:r>
      <w:proofErr w:type="gramEnd"/>
      <w:r w:rsidR="00C0006A">
        <w:rPr>
          <w:lang w:val="en"/>
        </w:rPr>
        <w:t xml:space="preserve"> to SOLAS (including IMDG and ISPS code), MARPOL, FAL, STCW</w:t>
      </w:r>
    </w:p>
    <w:p w14:paraId="03114A01" w14:textId="3794C89C" w:rsidR="003B4909" w:rsidRPr="00526F12" w:rsidRDefault="003B4909" w:rsidP="003B4909">
      <w:pPr>
        <w:pStyle w:val="NormaleWeb"/>
        <w:jc w:val="both"/>
        <w:rPr>
          <w:b/>
          <w:bCs/>
          <w:color w:val="072B62" w:themeColor="background2" w:themeShade="40"/>
          <w:lang w:val="en"/>
        </w:rPr>
      </w:pPr>
      <w:r w:rsidRPr="00526F12">
        <w:rPr>
          <w:b/>
          <w:bCs/>
          <w:color w:val="072B62" w:themeColor="background2" w:themeShade="40"/>
          <w:lang w:val="en"/>
        </w:rPr>
        <w:t xml:space="preserve">Institutional Capacity Building </w:t>
      </w:r>
    </w:p>
    <w:p w14:paraId="4950A762" w14:textId="09112EFD" w:rsidR="003B4909" w:rsidRPr="003B4909" w:rsidRDefault="003B4909" w:rsidP="003B4909">
      <w:pPr>
        <w:pStyle w:val="ListaLivello1Carattere"/>
        <w:rPr>
          <w:lang w:val="fr-FR"/>
        </w:rPr>
      </w:pPr>
      <w:r w:rsidRPr="00142C95">
        <w:rPr>
          <w:lang w:val="en"/>
        </w:rPr>
        <w:t>Analysis of the organization of maritime and port authorities</w:t>
      </w:r>
    </w:p>
    <w:p w14:paraId="7344478B" w14:textId="7B9984E4" w:rsidR="003B4909" w:rsidRPr="00142C95" w:rsidRDefault="003B4909" w:rsidP="003B4909">
      <w:pPr>
        <w:pStyle w:val="ListaLivello1Carattere"/>
      </w:pPr>
      <w:r>
        <w:rPr>
          <w:lang w:val="en"/>
        </w:rPr>
        <w:t xml:space="preserve">Consultancy to establish governance frameworks for Maritime Single Windows pursuant to </w:t>
      </w:r>
      <w:r w:rsidR="00C0006A">
        <w:rPr>
          <w:lang w:val="en"/>
        </w:rPr>
        <w:t xml:space="preserve">requirements of FAL </w:t>
      </w:r>
      <w:proofErr w:type="gramStart"/>
      <w:r w:rsidR="00C0006A">
        <w:rPr>
          <w:lang w:val="en"/>
        </w:rPr>
        <w:t>convention</w:t>
      </w:r>
      <w:proofErr w:type="gramEnd"/>
    </w:p>
    <w:p w14:paraId="36323C16" w14:textId="1BD23864" w:rsidR="003B4909" w:rsidRPr="00142C95" w:rsidRDefault="003B4909" w:rsidP="003B4909">
      <w:pPr>
        <w:pStyle w:val="ListaLivello1Carattere"/>
      </w:pPr>
      <w:r w:rsidRPr="00142C95">
        <w:rPr>
          <w:lang w:val="en"/>
        </w:rPr>
        <w:t xml:space="preserve">Development of national strategies and related action plans to improve marine safety and </w:t>
      </w:r>
      <w:proofErr w:type="gramStart"/>
      <w:r w:rsidRPr="00142C95">
        <w:rPr>
          <w:lang w:val="en"/>
        </w:rPr>
        <w:t>security</w:t>
      </w:r>
      <w:r w:rsidR="00C0006A">
        <w:rPr>
          <w:lang w:val="en"/>
        </w:rPr>
        <w:t>;</w:t>
      </w:r>
      <w:proofErr w:type="gramEnd"/>
    </w:p>
    <w:p w14:paraId="71DBCE30" w14:textId="21244FAC" w:rsidR="003B4909" w:rsidRPr="00142C95" w:rsidRDefault="003B4909" w:rsidP="003B4909">
      <w:pPr>
        <w:pStyle w:val="ListaLivello1Carattere"/>
        <w:numPr>
          <w:ilvl w:val="0"/>
          <w:numId w:val="4"/>
        </w:numPr>
      </w:pPr>
      <w:r w:rsidRPr="00142C95">
        <w:rPr>
          <w:lang w:val="en"/>
        </w:rPr>
        <w:t xml:space="preserve">Preparation and implementation of training </w:t>
      </w:r>
      <w:proofErr w:type="spellStart"/>
      <w:r w:rsidRPr="00142C95">
        <w:rPr>
          <w:lang w:val="en"/>
        </w:rPr>
        <w:t>programmes</w:t>
      </w:r>
      <w:proofErr w:type="spellEnd"/>
      <w:r w:rsidRPr="00142C95">
        <w:rPr>
          <w:lang w:val="en"/>
        </w:rPr>
        <w:t xml:space="preserve"> for the staff of maritime authorities, port authorities and other institutions</w:t>
      </w:r>
    </w:p>
    <w:p w14:paraId="74C9390D" w14:textId="08B50ED0" w:rsidR="00C0006A" w:rsidRPr="00142C95" w:rsidRDefault="003B4909" w:rsidP="00C0006A">
      <w:pPr>
        <w:pStyle w:val="ListaLivello1Carattere"/>
        <w:ind w:left="1003"/>
      </w:pPr>
      <w:r w:rsidRPr="00142C95">
        <w:br w:type="page"/>
      </w:r>
    </w:p>
    <w:p w14:paraId="5D3EB7BF" w14:textId="6A15F2E0" w:rsidR="00C0006A" w:rsidRDefault="00C0006A" w:rsidP="00C0006A">
      <w:pPr>
        <w:pStyle w:val="Titolo1"/>
        <w:jc w:val="center"/>
        <w:rPr>
          <w:lang w:val="en"/>
        </w:rPr>
      </w:pPr>
      <w:r>
        <w:rPr>
          <w:lang w:val="en"/>
        </w:rPr>
        <w:lastRenderedPageBreak/>
        <w:t>Company reference in the field of Maritime Affairs</w:t>
      </w:r>
    </w:p>
    <w:p w14:paraId="09A493D8" w14:textId="692F78EB" w:rsidR="003B4909" w:rsidRPr="00142C95" w:rsidRDefault="003B4909" w:rsidP="003B4909">
      <w:pPr>
        <w:pStyle w:val="NormaleWeb"/>
        <w:jc w:val="both"/>
      </w:pPr>
      <w:r w:rsidRPr="00142C95">
        <w:rPr>
          <w:lang w:val="en"/>
        </w:rPr>
        <w:t>The most important projects in which Open Plan Consulting has worked are:</w:t>
      </w:r>
    </w:p>
    <w:tbl>
      <w:tblPr>
        <w:tblStyle w:val="Menzionenonrisolta2"/>
        <w:tblW w:w="0" w:type="auto"/>
        <w:tblLayout w:type="fixed"/>
        <w:tblLook w:val="04A0" w:firstRow="1" w:lastRow="0" w:firstColumn="1" w:lastColumn="0" w:noHBand="0" w:noVBand="1"/>
      </w:tblPr>
      <w:tblGrid>
        <w:gridCol w:w="1555"/>
        <w:gridCol w:w="1275"/>
        <w:gridCol w:w="6798"/>
      </w:tblGrid>
      <w:tr w:rsidR="003B4909" w:rsidRPr="00142C95" w14:paraId="02F60644" w14:textId="77777777" w:rsidTr="00526F12">
        <w:tc>
          <w:tcPr>
            <w:tcW w:w="1555" w:type="dxa"/>
          </w:tcPr>
          <w:p w14:paraId="09C86C5C" w14:textId="5635A62A" w:rsidR="003B4909" w:rsidRPr="00526F12" w:rsidRDefault="003B4909" w:rsidP="00526F12">
            <w:pPr>
              <w:pStyle w:val="NormaleWeb"/>
              <w:spacing w:before="60" w:beforeAutospacing="0" w:after="60" w:afterAutospacing="0"/>
              <w:contextualSpacing/>
              <w:jc w:val="both"/>
              <w:rPr>
                <w:sz w:val="22"/>
                <w:szCs w:val="22"/>
              </w:rPr>
            </w:pPr>
            <w:r w:rsidRPr="00526F12">
              <w:rPr>
                <w:sz w:val="22"/>
                <w:szCs w:val="22"/>
                <w:lang w:val="en"/>
              </w:rPr>
              <w:t>T</w:t>
            </w:r>
            <w:r w:rsidRPr="00526F12">
              <w:rPr>
                <w:sz w:val="22"/>
                <w:szCs w:val="22"/>
                <w:lang w:val="en"/>
              </w:rPr>
              <w:t>itle</w:t>
            </w:r>
          </w:p>
        </w:tc>
        <w:tc>
          <w:tcPr>
            <w:tcW w:w="1275" w:type="dxa"/>
          </w:tcPr>
          <w:p w14:paraId="68F1C34F" w14:textId="77777777" w:rsidR="003B4909" w:rsidRPr="00526F12" w:rsidRDefault="003B4909" w:rsidP="00526F12">
            <w:pPr>
              <w:pStyle w:val="NormaleWeb"/>
              <w:spacing w:before="60" w:beforeAutospacing="0" w:after="60" w:afterAutospacing="0"/>
              <w:contextualSpacing/>
              <w:jc w:val="both"/>
              <w:rPr>
                <w:sz w:val="22"/>
                <w:szCs w:val="22"/>
              </w:rPr>
            </w:pPr>
            <w:r w:rsidRPr="00526F12">
              <w:rPr>
                <w:sz w:val="22"/>
                <w:szCs w:val="22"/>
                <w:lang w:val="en"/>
              </w:rPr>
              <w:t>Period and overall budget</w:t>
            </w:r>
          </w:p>
        </w:tc>
        <w:tc>
          <w:tcPr>
            <w:tcW w:w="6798" w:type="dxa"/>
          </w:tcPr>
          <w:p w14:paraId="1DDEAF41" w14:textId="77777777" w:rsidR="003B4909" w:rsidRPr="00526F12" w:rsidRDefault="003B4909" w:rsidP="00526F12">
            <w:pPr>
              <w:pStyle w:val="NormaleWeb"/>
              <w:spacing w:before="60" w:beforeAutospacing="0" w:after="60" w:afterAutospacing="0"/>
              <w:contextualSpacing/>
              <w:jc w:val="both"/>
              <w:rPr>
                <w:sz w:val="22"/>
                <w:szCs w:val="22"/>
              </w:rPr>
            </w:pPr>
            <w:proofErr w:type="spellStart"/>
            <w:r w:rsidRPr="00526F12">
              <w:rPr>
                <w:sz w:val="22"/>
                <w:szCs w:val="22"/>
                <w:lang w:val="en"/>
              </w:rPr>
              <w:t>Succint</w:t>
            </w:r>
            <w:proofErr w:type="spellEnd"/>
            <w:r w:rsidRPr="00526F12">
              <w:rPr>
                <w:sz w:val="22"/>
                <w:szCs w:val="22"/>
                <w:lang w:val="en"/>
              </w:rPr>
              <w:t xml:space="preserve"> description</w:t>
            </w:r>
          </w:p>
        </w:tc>
      </w:tr>
      <w:tr w:rsidR="003B4909" w:rsidRPr="008C2B75" w14:paraId="75D3841D" w14:textId="77777777" w:rsidTr="00526F12">
        <w:tc>
          <w:tcPr>
            <w:tcW w:w="1555" w:type="dxa"/>
          </w:tcPr>
          <w:p w14:paraId="61AF6840" w14:textId="12FF27B3" w:rsidR="003B4909" w:rsidRPr="00526F12" w:rsidRDefault="003B4909" w:rsidP="00526F12">
            <w:pPr>
              <w:pStyle w:val="NormaleWeb"/>
              <w:spacing w:before="60" w:beforeAutospacing="0" w:after="60" w:afterAutospacing="0"/>
              <w:contextualSpacing/>
              <w:jc w:val="both"/>
              <w:rPr>
                <w:color w:val="FFFFFF" w:themeColor="background1"/>
                <w:sz w:val="20"/>
                <w:szCs w:val="20"/>
                <w:lang w:val="en"/>
              </w:rPr>
            </w:pPr>
            <w:r w:rsidRPr="00526F12">
              <w:rPr>
                <w:rFonts w:ascii="Calibri Light" w:hAnsi="Calibri Light"/>
                <w:b/>
                <w:sz w:val="20"/>
                <w:szCs w:val="20"/>
                <w:lang w:val="en"/>
              </w:rPr>
              <w:t>TA Service “Assisting the Maritime Transport Agency in the implementation of the Maritime Single Window Facility</w:t>
            </w:r>
          </w:p>
          <w:p w14:paraId="2B04414A" w14:textId="213F4322" w:rsidR="003B4909" w:rsidRPr="00526F12" w:rsidRDefault="003B4909" w:rsidP="00526F12">
            <w:pPr>
              <w:pStyle w:val="NormaleWeb"/>
              <w:spacing w:before="60" w:beforeAutospacing="0" w:after="60" w:afterAutospacing="0"/>
              <w:contextualSpacing/>
              <w:jc w:val="both"/>
              <w:rPr>
                <w:sz w:val="20"/>
                <w:szCs w:val="20"/>
                <w:lang w:val="en"/>
              </w:rPr>
            </w:pPr>
            <w:r w:rsidRPr="00526F12">
              <w:rPr>
                <w:rFonts w:ascii="Calibri Light" w:hAnsi="Calibri Light"/>
                <w:b/>
                <w:sz w:val="20"/>
                <w:szCs w:val="20"/>
                <w:lang w:val="en"/>
              </w:rPr>
              <w:t>EuropeAid/139413/DH/SER/GE)</w:t>
            </w:r>
          </w:p>
        </w:tc>
        <w:tc>
          <w:tcPr>
            <w:tcW w:w="1275" w:type="dxa"/>
          </w:tcPr>
          <w:p w14:paraId="5D497A8A" w14:textId="1DFE7D20" w:rsidR="003B4909" w:rsidRPr="00526F12" w:rsidRDefault="003B4909" w:rsidP="00526F12">
            <w:pPr>
              <w:pStyle w:val="NormaleWeb"/>
              <w:spacing w:before="60" w:beforeAutospacing="0" w:after="60" w:afterAutospacing="0"/>
              <w:contextualSpacing/>
              <w:jc w:val="both"/>
              <w:rPr>
                <w:sz w:val="20"/>
                <w:szCs w:val="20"/>
                <w:lang w:val="en"/>
              </w:rPr>
            </w:pPr>
            <w:r w:rsidRPr="00526F12">
              <w:rPr>
                <w:sz w:val="20"/>
                <w:szCs w:val="20"/>
                <w:lang w:val="en"/>
              </w:rPr>
              <w:t>Feb – May 2021</w:t>
            </w:r>
          </w:p>
        </w:tc>
        <w:tc>
          <w:tcPr>
            <w:tcW w:w="6798" w:type="dxa"/>
          </w:tcPr>
          <w:p w14:paraId="7730E12B" w14:textId="4251CF58" w:rsidR="003B4909" w:rsidRPr="00526F12" w:rsidRDefault="003B4909" w:rsidP="00526F12">
            <w:pPr>
              <w:spacing w:before="60" w:line="240" w:lineRule="auto"/>
              <w:contextualSpacing/>
              <w:jc w:val="both"/>
              <w:rPr>
                <w:sz w:val="20"/>
                <w:szCs w:val="20"/>
                <w:lang w:val="en"/>
              </w:rPr>
            </w:pPr>
            <w:r w:rsidRPr="00526F12">
              <w:rPr>
                <w:sz w:val="20"/>
                <w:szCs w:val="20"/>
                <w:lang w:val="en"/>
              </w:rPr>
              <w:t xml:space="preserve">Implemented as subcontractor to IBF, </w:t>
            </w:r>
            <w:proofErr w:type="spellStart"/>
            <w:r w:rsidRPr="00526F12">
              <w:rPr>
                <w:sz w:val="20"/>
                <w:szCs w:val="20"/>
                <w:lang w:val="en"/>
              </w:rPr>
              <w:t>consortum</w:t>
            </w:r>
            <w:proofErr w:type="spellEnd"/>
            <w:r w:rsidRPr="00526F12">
              <w:rPr>
                <w:sz w:val="20"/>
                <w:szCs w:val="20"/>
                <w:lang w:val="en"/>
              </w:rPr>
              <w:t xml:space="preserve"> leader of the </w:t>
            </w:r>
            <w:r w:rsidRPr="00526F12">
              <w:rPr>
                <w:sz w:val="20"/>
                <w:szCs w:val="20"/>
                <w:lang w:val="en"/>
              </w:rPr>
              <w:t>EU Project: Facility for the Implementation of the EU-Georgia Association Agreemen</w:t>
            </w:r>
            <w:r w:rsidRPr="00526F12">
              <w:rPr>
                <w:sz w:val="20"/>
                <w:szCs w:val="20"/>
                <w:lang w:val="en"/>
              </w:rPr>
              <w:t xml:space="preserve">t. The </w:t>
            </w:r>
            <w:r w:rsidRPr="00526F12">
              <w:rPr>
                <w:sz w:val="20"/>
                <w:szCs w:val="20"/>
                <w:lang w:val="en"/>
              </w:rPr>
              <w:t xml:space="preserve">results are: </w:t>
            </w:r>
          </w:p>
          <w:p w14:paraId="293B374B" w14:textId="77777777" w:rsidR="003B4909" w:rsidRPr="00526F12" w:rsidRDefault="003B4909" w:rsidP="00526F12">
            <w:pPr>
              <w:pStyle w:val="NormaleWeb"/>
              <w:spacing w:before="60" w:beforeAutospacing="0" w:after="60" w:afterAutospacing="0"/>
              <w:contextualSpacing/>
              <w:rPr>
                <w:sz w:val="20"/>
                <w:szCs w:val="20"/>
              </w:rPr>
            </w:pPr>
            <w:r w:rsidRPr="00526F12">
              <w:rPr>
                <w:sz w:val="20"/>
                <w:szCs w:val="20"/>
              </w:rPr>
              <w:t xml:space="preserve">The </w:t>
            </w:r>
            <w:proofErr w:type="spellStart"/>
            <w:r w:rsidRPr="00526F12">
              <w:rPr>
                <w:sz w:val="20"/>
                <w:szCs w:val="20"/>
              </w:rPr>
              <w:t>comprehensive</w:t>
            </w:r>
            <w:proofErr w:type="spellEnd"/>
            <w:r w:rsidRPr="00526F12">
              <w:rPr>
                <w:sz w:val="20"/>
                <w:szCs w:val="20"/>
              </w:rPr>
              <w:t xml:space="preserve"> </w:t>
            </w:r>
            <w:proofErr w:type="spellStart"/>
            <w:r w:rsidRPr="00526F12">
              <w:rPr>
                <w:sz w:val="20"/>
                <w:szCs w:val="20"/>
              </w:rPr>
              <w:t>analysis</w:t>
            </w:r>
            <w:proofErr w:type="spellEnd"/>
            <w:r w:rsidRPr="00526F12">
              <w:rPr>
                <w:sz w:val="20"/>
                <w:szCs w:val="20"/>
              </w:rPr>
              <w:t xml:space="preserve"> of the </w:t>
            </w:r>
            <w:proofErr w:type="spellStart"/>
            <w:r w:rsidRPr="00526F12">
              <w:rPr>
                <w:sz w:val="20"/>
                <w:szCs w:val="20"/>
              </w:rPr>
              <w:t>current</w:t>
            </w:r>
            <w:proofErr w:type="spellEnd"/>
            <w:r w:rsidRPr="00526F12">
              <w:rPr>
                <w:sz w:val="20"/>
                <w:szCs w:val="20"/>
              </w:rPr>
              <w:t xml:space="preserve"> </w:t>
            </w:r>
            <w:proofErr w:type="spellStart"/>
            <w:r w:rsidRPr="00526F12">
              <w:rPr>
                <w:sz w:val="20"/>
                <w:szCs w:val="20"/>
              </w:rPr>
              <w:t>legal</w:t>
            </w:r>
            <w:proofErr w:type="spellEnd"/>
            <w:r w:rsidRPr="00526F12">
              <w:rPr>
                <w:sz w:val="20"/>
                <w:szCs w:val="20"/>
              </w:rPr>
              <w:t xml:space="preserve"> situation in the </w:t>
            </w:r>
            <w:proofErr w:type="spellStart"/>
            <w:r w:rsidRPr="00526F12">
              <w:rPr>
                <w:sz w:val="20"/>
                <w:szCs w:val="20"/>
              </w:rPr>
              <w:t>sector</w:t>
            </w:r>
            <w:proofErr w:type="spellEnd"/>
            <w:r w:rsidRPr="00526F12">
              <w:rPr>
                <w:sz w:val="20"/>
                <w:szCs w:val="20"/>
              </w:rPr>
              <w:t xml:space="preserve"> in Georgia </w:t>
            </w:r>
            <w:proofErr w:type="spellStart"/>
            <w:r w:rsidRPr="00526F12">
              <w:rPr>
                <w:sz w:val="20"/>
                <w:szCs w:val="20"/>
              </w:rPr>
              <w:t>is</w:t>
            </w:r>
            <w:proofErr w:type="spellEnd"/>
            <w:r w:rsidRPr="00526F12">
              <w:rPr>
                <w:sz w:val="20"/>
                <w:szCs w:val="20"/>
              </w:rPr>
              <w:t xml:space="preserve"> </w:t>
            </w:r>
            <w:proofErr w:type="spellStart"/>
            <w:r w:rsidRPr="00526F12">
              <w:rPr>
                <w:sz w:val="20"/>
                <w:szCs w:val="20"/>
              </w:rPr>
              <w:t>conducted</w:t>
            </w:r>
            <w:proofErr w:type="spellEnd"/>
            <w:r w:rsidRPr="00526F12">
              <w:rPr>
                <w:sz w:val="20"/>
                <w:szCs w:val="20"/>
              </w:rPr>
              <w:t>.</w:t>
            </w:r>
          </w:p>
          <w:p w14:paraId="5FC4F7B5" w14:textId="77777777" w:rsidR="003B4909" w:rsidRPr="00526F12" w:rsidRDefault="003B4909" w:rsidP="00526F12">
            <w:pPr>
              <w:pStyle w:val="NormaleWeb"/>
              <w:spacing w:before="60" w:beforeAutospacing="0" w:after="60" w:afterAutospacing="0"/>
              <w:contextualSpacing/>
              <w:rPr>
                <w:sz w:val="20"/>
                <w:szCs w:val="20"/>
              </w:rPr>
            </w:pPr>
            <w:r w:rsidRPr="00526F12">
              <w:rPr>
                <w:sz w:val="20"/>
                <w:szCs w:val="20"/>
              </w:rPr>
              <w:t xml:space="preserve">The relevant international practice </w:t>
            </w:r>
            <w:proofErr w:type="spellStart"/>
            <w:r w:rsidRPr="00526F12">
              <w:rPr>
                <w:sz w:val="20"/>
                <w:szCs w:val="20"/>
              </w:rPr>
              <w:t>is</w:t>
            </w:r>
            <w:proofErr w:type="spellEnd"/>
            <w:r w:rsidRPr="00526F12">
              <w:rPr>
                <w:sz w:val="20"/>
                <w:szCs w:val="20"/>
              </w:rPr>
              <w:t xml:space="preserve"> </w:t>
            </w:r>
            <w:proofErr w:type="spellStart"/>
            <w:r w:rsidRPr="00526F12">
              <w:rPr>
                <w:sz w:val="20"/>
                <w:szCs w:val="20"/>
              </w:rPr>
              <w:t>shared</w:t>
            </w:r>
            <w:proofErr w:type="spellEnd"/>
            <w:r w:rsidRPr="00526F12">
              <w:rPr>
                <w:sz w:val="20"/>
                <w:szCs w:val="20"/>
              </w:rPr>
              <w:t>.</w:t>
            </w:r>
          </w:p>
          <w:p w14:paraId="225FD530" w14:textId="77777777" w:rsidR="003B4909" w:rsidRPr="00526F12" w:rsidRDefault="003B4909" w:rsidP="00526F12">
            <w:pPr>
              <w:pStyle w:val="NormaleWeb"/>
              <w:spacing w:before="60" w:beforeAutospacing="0" w:after="60" w:afterAutospacing="0"/>
              <w:contextualSpacing/>
              <w:rPr>
                <w:sz w:val="20"/>
                <w:szCs w:val="20"/>
              </w:rPr>
            </w:pPr>
            <w:r w:rsidRPr="00526F12">
              <w:rPr>
                <w:sz w:val="20"/>
                <w:szCs w:val="20"/>
              </w:rPr>
              <w:t xml:space="preserve">The </w:t>
            </w:r>
            <w:proofErr w:type="spellStart"/>
            <w:r w:rsidRPr="00526F12">
              <w:rPr>
                <w:sz w:val="20"/>
                <w:szCs w:val="20"/>
              </w:rPr>
              <w:t>related</w:t>
            </w:r>
            <w:proofErr w:type="spellEnd"/>
            <w:r w:rsidRPr="00526F12">
              <w:rPr>
                <w:sz w:val="20"/>
                <w:szCs w:val="20"/>
              </w:rPr>
              <w:t xml:space="preserve"> draft </w:t>
            </w:r>
            <w:proofErr w:type="spellStart"/>
            <w:r w:rsidRPr="00526F12">
              <w:rPr>
                <w:sz w:val="20"/>
                <w:szCs w:val="20"/>
              </w:rPr>
              <w:t>laws</w:t>
            </w:r>
            <w:proofErr w:type="spellEnd"/>
            <w:r w:rsidRPr="00526F12">
              <w:rPr>
                <w:sz w:val="20"/>
                <w:szCs w:val="20"/>
              </w:rPr>
              <w:t xml:space="preserve"> and </w:t>
            </w:r>
            <w:proofErr w:type="spellStart"/>
            <w:r w:rsidRPr="00526F12">
              <w:rPr>
                <w:sz w:val="20"/>
                <w:szCs w:val="20"/>
              </w:rPr>
              <w:t>regulations</w:t>
            </w:r>
            <w:proofErr w:type="spellEnd"/>
            <w:r w:rsidRPr="00526F12">
              <w:rPr>
                <w:sz w:val="20"/>
                <w:szCs w:val="20"/>
              </w:rPr>
              <w:t xml:space="preserve"> are </w:t>
            </w:r>
            <w:proofErr w:type="spellStart"/>
            <w:r w:rsidRPr="00526F12">
              <w:rPr>
                <w:sz w:val="20"/>
                <w:szCs w:val="20"/>
              </w:rPr>
              <w:t>developed</w:t>
            </w:r>
            <w:proofErr w:type="spellEnd"/>
            <w:r w:rsidRPr="00526F12">
              <w:rPr>
                <w:sz w:val="20"/>
                <w:szCs w:val="20"/>
              </w:rPr>
              <w:t>.</w:t>
            </w:r>
          </w:p>
          <w:p w14:paraId="518264A2" w14:textId="77777777" w:rsidR="003B4909" w:rsidRPr="00526F12" w:rsidRDefault="003B4909" w:rsidP="00526F12">
            <w:pPr>
              <w:pStyle w:val="NormaleWeb"/>
              <w:spacing w:before="60" w:beforeAutospacing="0" w:after="60" w:afterAutospacing="0"/>
              <w:contextualSpacing/>
              <w:rPr>
                <w:sz w:val="20"/>
                <w:szCs w:val="20"/>
              </w:rPr>
            </w:pPr>
            <w:r w:rsidRPr="00526F12">
              <w:rPr>
                <w:sz w:val="20"/>
                <w:szCs w:val="20"/>
              </w:rPr>
              <w:t xml:space="preserve">The </w:t>
            </w:r>
            <w:proofErr w:type="spellStart"/>
            <w:r w:rsidRPr="00526F12">
              <w:rPr>
                <w:sz w:val="20"/>
                <w:szCs w:val="20"/>
              </w:rPr>
              <w:t>interagency</w:t>
            </w:r>
            <w:proofErr w:type="spellEnd"/>
            <w:r w:rsidRPr="00526F12">
              <w:rPr>
                <w:sz w:val="20"/>
                <w:szCs w:val="20"/>
              </w:rPr>
              <w:t xml:space="preserve"> coordination and the e-information exchange </w:t>
            </w:r>
            <w:proofErr w:type="spellStart"/>
            <w:r w:rsidRPr="00526F12">
              <w:rPr>
                <w:sz w:val="20"/>
                <w:szCs w:val="20"/>
              </w:rPr>
              <w:t>among</w:t>
            </w:r>
            <w:proofErr w:type="spellEnd"/>
            <w:r w:rsidRPr="00526F12">
              <w:rPr>
                <w:sz w:val="20"/>
                <w:szCs w:val="20"/>
              </w:rPr>
              <w:t xml:space="preserve"> the </w:t>
            </w:r>
            <w:proofErr w:type="spellStart"/>
            <w:r w:rsidRPr="00526F12">
              <w:rPr>
                <w:sz w:val="20"/>
                <w:szCs w:val="20"/>
              </w:rPr>
              <w:t>concerned</w:t>
            </w:r>
            <w:proofErr w:type="spellEnd"/>
            <w:r w:rsidRPr="00526F12">
              <w:rPr>
                <w:sz w:val="20"/>
                <w:szCs w:val="20"/>
              </w:rPr>
              <w:t xml:space="preserve"> </w:t>
            </w:r>
            <w:proofErr w:type="spellStart"/>
            <w:r w:rsidRPr="00526F12">
              <w:rPr>
                <w:sz w:val="20"/>
                <w:szCs w:val="20"/>
              </w:rPr>
              <w:t>government</w:t>
            </w:r>
            <w:proofErr w:type="spellEnd"/>
            <w:r w:rsidRPr="00526F12">
              <w:rPr>
                <w:sz w:val="20"/>
                <w:szCs w:val="20"/>
              </w:rPr>
              <w:t xml:space="preserve"> </w:t>
            </w:r>
            <w:proofErr w:type="spellStart"/>
            <w:r w:rsidRPr="00526F12">
              <w:rPr>
                <w:sz w:val="20"/>
                <w:szCs w:val="20"/>
              </w:rPr>
              <w:t>authorities</w:t>
            </w:r>
            <w:proofErr w:type="spellEnd"/>
            <w:r w:rsidRPr="00526F12">
              <w:rPr>
                <w:sz w:val="20"/>
                <w:szCs w:val="20"/>
              </w:rPr>
              <w:t xml:space="preserve"> and services are </w:t>
            </w:r>
            <w:proofErr w:type="spellStart"/>
            <w:r w:rsidRPr="00526F12">
              <w:rPr>
                <w:sz w:val="20"/>
                <w:szCs w:val="20"/>
              </w:rPr>
              <w:t>enhanced</w:t>
            </w:r>
            <w:proofErr w:type="spellEnd"/>
            <w:r w:rsidRPr="00526F12">
              <w:rPr>
                <w:sz w:val="20"/>
                <w:szCs w:val="20"/>
              </w:rPr>
              <w:t>.</w:t>
            </w:r>
          </w:p>
          <w:p w14:paraId="66EEE4FC" w14:textId="3B9DD082" w:rsidR="003B4909" w:rsidRPr="00526F12" w:rsidRDefault="003B4909" w:rsidP="00526F12">
            <w:pPr>
              <w:pStyle w:val="NormaleWeb"/>
              <w:spacing w:before="60" w:beforeAutospacing="0" w:after="60" w:afterAutospacing="0"/>
              <w:contextualSpacing/>
              <w:rPr>
                <w:sz w:val="20"/>
                <w:szCs w:val="20"/>
              </w:rPr>
            </w:pPr>
            <w:r w:rsidRPr="00526F12">
              <w:rPr>
                <w:sz w:val="20"/>
                <w:szCs w:val="20"/>
              </w:rPr>
              <w:t xml:space="preserve">The </w:t>
            </w:r>
            <w:proofErr w:type="spellStart"/>
            <w:r w:rsidRPr="00526F12">
              <w:rPr>
                <w:sz w:val="20"/>
                <w:szCs w:val="20"/>
              </w:rPr>
              <w:t>documentary</w:t>
            </w:r>
            <w:proofErr w:type="spellEnd"/>
            <w:r w:rsidRPr="00526F12">
              <w:rPr>
                <w:sz w:val="20"/>
                <w:szCs w:val="20"/>
              </w:rPr>
              <w:t xml:space="preserve"> and </w:t>
            </w:r>
            <w:proofErr w:type="spellStart"/>
            <w:r w:rsidRPr="00526F12">
              <w:rPr>
                <w:sz w:val="20"/>
                <w:szCs w:val="20"/>
              </w:rPr>
              <w:t>procedural</w:t>
            </w:r>
            <w:proofErr w:type="spellEnd"/>
            <w:r w:rsidRPr="00526F12">
              <w:rPr>
                <w:sz w:val="20"/>
                <w:szCs w:val="20"/>
              </w:rPr>
              <w:t xml:space="preserve"> </w:t>
            </w:r>
            <w:proofErr w:type="spellStart"/>
            <w:r w:rsidRPr="00526F12">
              <w:rPr>
                <w:sz w:val="20"/>
                <w:szCs w:val="20"/>
              </w:rPr>
              <w:t>requirements</w:t>
            </w:r>
            <w:proofErr w:type="spellEnd"/>
            <w:r w:rsidRPr="00526F12">
              <w:rPr>
                <w:sz w:val="20"/>
                <w:szCs w:val="20"/>
              </w:rPr>
              <w:t xml:space="preserve"> </w:t>
            </w:r>
            <w:proofErr w:type="spellStart"/>
            <w:r w:rsidRPr="00526F12">
              <w:rPr>
                <w:sz w:val="20"/>
                <w:szCs w:val="20"/>
              </w:rPr>
              <w:t>become</w:t>
            </w:r>
            <w:proofErr w:type="spellEnd"/>
            <w:r w:rsidRPr="00526F12">
              <w:rPr>
                <w:sz w:val="20"/>
                <w:szCs w:val="20"/>
              </w:rPr>
              <w:t xml:space="preserve"> </w:t>
            </w:r>
            <w:proofErr w:type="spellStart"/>
            <w:r w:rsidRPr="00526F12">
              <w:rPr>
                <w:sz w:val="20"/>
                <w:szCs w:val="20"/>
              </w:rPr>
              <w:t>simplified</w:t>
            </w:r>
            <w:proofErr w:type="spellEnd"/>
            <w:r w:rsidRPr="00526F12">
              <w:rPr>
                <w:sz w:val="20"/>
                <w:szCs w:val="20"/>
              </w:rPr>
              <w:t xml:space="preserve"> and </w:t>
            </w:r>
            <w:proofErr w:type="spellStart"/>
            <w:r w:rsidRPr="00526F12">
              <w:rPr>
                <w:sz w:val="20"/>
                <w:szCs w:val="20"/>
              </w:rPr>
              <w:t>standardized</w:t>
            </w:r>
            <w:proofErr w:type="spellEnd"/>
            <w:r w:rsidRPr="00526F12">
              <w:rPr>
                <w:sz w:val="20"/>
                <w:szCs w:val="20"/>
              </w:rPr>
              <w:t xml:space="preserve">. </w:t>
            </w:r>
          </w:p>
        </w:tc>
      </w:tr>
      <w:tr w:rsidR="003B4909" w:rsidRPr="008C2B75" w14:paraId="767396BC" w14:textId="77777777" w:rsidTr="00526F12">
        <w:tc>
          <w:tcPr>
            <w:tcW w:w="1555" w:type="dxa"/>
          </w:tcPr>
          <w:p w14:paraId="335B1447"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IPCOEA: Improving customs and operational efficiency of ports in Africa (EDF/2019/406-424 - EuropeAid/138266/IH/ACT/Multi)</w:t>
            </w:r>
          </w:p>
        </w:tc>
        <w:tc>
          <w:tcPr>
            <w:tcW w:w="1275" w:type="dxa"/>
          </w:tcPr>
          <w:p w14:paraId="4825BCC4"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June – 2019</w:t>
            </w:r>
          </w:p>
          <w:p w14:paraId="6AC774EE"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Nov – 2021</w:t>
            </w:r>
          </w:p>
          <w:p w14:paraId="00DDC47A"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(ongoing)</w:t>
            </w:r>
          </w:p>
          <w:p w14:paraId="56C73318" w14:textId="77777777" w:rsidR="003B4909" w:rsidRPr="00526F12" w:rsidRDefault="003B4909" w:rsidP="00526F12">
            <w:pPr>
              <w:pStyle w:val="NormaleWeb"/>
              <w:spacing w:before="60" w:beforeAutospacing="0" w:after="60" w:afterAutospacing="0"/>
              <w:contextualSpacing/>
              <w:jc w:val="both"/>
              <w:rPr>
                <w:sz w:val="20"/>
                <w:szCs w:val="20"/>
              </w:rPr>
            </w:pPr>
          </w:p>
          <w:p w14:paraId="32FFF118"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budget:</w:t>
            </w:r>
          </w:p>
          <w:p w14:paraId="1FD0EEB4"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1.888.218,30</w:t>
            </w:r>
          </w:p>
        </w:tc>
        <w:tc>
          <w:tcPr>
            <w:tcW w:w="6798" w:type="dxa"/>
          </w:tcPr>
          <w:p w14:paraId="2D621FB9"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This EU-funded institutional technical assistance project is implemented by the Italian Academy of Merchant Shipping, with the support of Open Plan Consulting.</w:t>
            </w:r>
          </w:p>
          <w:p w14:paraId="2867B5C1"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The objective of the project is to promote the implementation of port/maritime single window systems in ports of West and Central Africa (AOC) through training and capacity building of staff.</w:t>
            </w:r>
          </w:p>
          <w:p w14:paraId="2DB473C6"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In this sense, the project will implement capacity building aimed at improving knowledge and expertise in 7 African countries of community port systems/ maritime single windows.</w:t>
            </w:r>
          </w:p>
          <w:p w14:paraId="7ECA316B"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The project </w:t>
            </w:r>
            <w:proofErr w:type="gramStart"/>
            <w:r w:rsidRPr="00526F12">
              <w:rPr>
                <w:sz w:val="20"/>
                <w:szCs w:val="20"/>
                <w:lang w:val="en"/>
              </w:rPr>
              <w:t>implements</w:t>
            </w:r>
            <w:proofErr w:type="gramEnd"/>
          </w:p>
          <w:p w14:paraId="2DD6C272"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 xml:space="preserve">a long-term training and capacity-building </w:t>
            </w:r>
            <w:proofErr w:type="spellStart"/>
            <w:r w:rsidRPr="00526F12">
              <w:rPr>
                <w:sz w:val="20"/>
                <w:szCs w:val="20"/>
                <w:lang w:val="en"/>
              </w:rPr>
              <w:t>programme</w:t>
            </w:r>
            <w:proofErr w:type="spellEnd"/>
            <w:r w:rsidRPr="00526F12">
              <w:rPr>
                <w:sz w:val="20"/>
                <w:szCs w:val="20"/>
                <w:lang w:val="en"/>
              </w:rPr>
              <w:t xml:space="preserve"> for port and customs officials from 7 African countries</w:t>
            </w:r>
          </w:p>
          <w:p w14:paraId="22EE4A89"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short-term training missions in beneficiary ports</w:t>
            </w:r>
          </w:p>
          <w:p w14:paraId="2AAE294F"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pilot actions in each port for the establishment of maritime points of single contact</w:t>
            </w:r>
          </w:p>
        </w:tc>
      </w:tr>
      <w:tr w:rsidR="003B4909" w:rsidRPr="008C03F5" w14:paraId="74A76FE3" w14:textId="77777777" w:rsidTr="00526F12">
        <w:tc>
          <w:tcPr>
            <w:tcW w:w="1555" w:type="dxa"/>
          </w:tcPr>
          <w:p w14:paraId="4B6A9EBC"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Support to the fisheries sector in Albania (EuropeAid/155184/DD/ACT/AL)</w:t>
            </w:r>
          </w:p>
        </w:tc>
        <w:tc>
          <w:tcPr>
            <w:tcW w:w="1275" w:type="dxa"/>
          </w:tcPr>
          <w:p w14:paraId="545876A0"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Dec – 2018</w:t>
            </w:r>
          </w:p>
          <w:p w14:paraId="60CBBA48"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Jan – 2022</w:t>
            </w:r>
          </w:p>
          <w:p w14:paraId="02B6340D"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(ongoing)</w:t>
            </w:r>
          </w:p>
          <w:p w14:paraId="22F78CAC" w14:textId="77777777" w:rsidR="003B4909" w:rsidRPr="00526F12" w:rsidRDefault="003B4909" w:rsidP="00526F12">
            <w:pPr>
              <w:pStyle w:val="NormaleWeb"/>
              <w:spacing w:before="60" w:beforeAutospacing="0" w:after="60" w:afterAutospacing="0"/>
              <w:contextualSpacing/>
              <w:jc w:val="both"/>
              <w:rPr>
                <w:sz w:val="20"/>
                <w:szCs w:val="20"/>
              </w:rPr>
            </w:pPr>
          </w:p>
          <w:p w14:paraId="0DDC73F0"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budget:</w:t>
            </w:r>
          </w:p>
          <w:p w14:paraId="5D58734F"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4.800.000,00</w:t>
            </w:r>
          </w:p>
        </w:tc>
        <w:tc>
          <w:tcPr>
            <w:tcW w:w="6798" w:type="dxa"/>
          </w:tcPr>
          <w:p w14:paraId="254C9596"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This EU-funded institutional technical assistance project is implemented by the Italian Academy of Merchant Marine, a body mandated by the Italian government.</w:t>
            </w:r>
          </w:p>
          <w:p w14:paraId="061366F3"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Open Plan Consulting has promoted the project, ensures project </w:t>
            </w:r>
            <w:proofErr w:type="gramStart"/>
            <w:r w:rsidRPr="00526F12">
              <w:rPr>
                <w:sz w:val="20"/>
                <w:szCs w:val="20"/>
                <w:lang w:val="en"/>
              </w:rPr>
              <w:t>management</w:t>
            </w:r>
            <w:proofErr w:type="gramEnd"/>
            <w:r w:rsidRPr="00526F12">
              <w:rPr>
                <w:sz w:val="20"/>
                <w:szCs w:val="20"/>
                <w:lang w:val="en"/>
              </w:rPr>
              <w:t xml:space="preserve"> and provides technical assistance for the achievement of the following objectives:</w:t>
            </w:r>
          </w:p>
          <w:p w14:paraId="31612862"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Objective 1: To develop the capacity of the Albanian Fisheries Administration to design, implement, </w:t>
            </w:r>
            <w:proofErr w:type="gramStart"/>
            <w:r w:rsidRPr="00526F12">
              <w:rPr>
                <w:sz w:val="20"/>
                <w:szCs w:val="20"/>
                <w:lang w:val="en"/>
              </w:rPr>
              <w:t>enforce</w:t>
            </w:r>
            <w:proofErr w:type="gramEnd"/>
            <w:r w:rsidRPr="00526F12">
              <w:rPr>
                <w:sz w:val="20"/>
                <w:szCs w:val="20"/>
                <w:lang w:val="en"/>
              </w:rPr>
              <w:t xml:space="preserve"> and monitor relevant policy measures and regulations.</w:t>
            </w:r>
          </w:p>
          <w:p w14:paraId="7757029A" w14:textId="77777777" w:rsidR="003B4909" w:rsidRPr="00526F12" w:rsidRDefault="003B4909" w:rsidP="00526F12">
            <w:pPr>
              <w:pStyle w:val="NormaleWeb"/>
              <w:spacing w:before="60" w:beforeAutospacing="0" w:after="60" w:afterAutospacing="0"/>
              <w:ind w:left="315"/>
              <w:contextualSpacing/>
              <w:jc w:val="both"/>
              <w:rPr>
                <w:sz w:val="20"/>
                <w:szCs w:val="20"/>
              </w:rPr>
            </w:pPr>
            <w:r w:rsidRPr="00526F12">
              <w:rPr>
                <w:sz w:val="20"/>
                <w:szCs w:val="20"/>
                <w:lang w:val="en"/>
              </w:rPr>
              <w:t>This objective is linked to the development of Albanian institutional capacities in the fisheries sector and will be achieved mainly through training and capacity-building activities. For this objective, the main target group is represented by public actors in the fisheries sector. The following results are linked to this objective:</w:t>
            </w:r>
          </w:p>
          <w:p w14:paraId="600BC754"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 xml:space="preserve">Result 1.1_Les policy documents and fisheries legislation are aligned with the government's budget and priorities, implemented and monitored through performance </w:t>
            </w:r>
            <w:proofErr w:type="gramStart"/>
            <w:r w:rsidRPr="00526F12">
              <w:rPr>
                <w:sz w:val="20"/>
                <w:szCs w:val="20"/>
                <w:lang w:val="en"/>
              </w:rPr>
              <w:t>indicators</w:t>
            </w:r>
            <w:proofErr w:type="gramEnd"/>
          </w:p>
          <w:p w14:paraId="3EEAC53F"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 xml:space="preserve">As a </w:t>
            </w:r>
            <w:proofErr w:type="gramStart"/>
            <w:r w:rsidRPr="00526F12">
              <w:rPr>
                <w:sz w:val="20"/>
                <w:szCs w:val="20"/>
                <w:lang w:val="en"/>
              </w:rPr>
              <w:t>result</w:t>
            </w:r>
            <w:proofErr w:type="gramEnd"/>
            <w:r w:rsidRPr="00526F12">
              <w:rPr>
                <w:sz w:val="20"/>
                <w:szCs w:val="20"/>
                <w:lang w:val="en"/>
              </w:rPr>
              <w:t xml:space="preserve"> 1.2_Une adequately staffed fisheries administration has the appropriate systems and capacity to implement and monitor policy measures as defined in the strategy papers</w:t>
            </w:r>
          </w:p>
          <w:p w14:paraId="4F9DD2A9"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 xml:space="preserve">Result 1.3_La capacity of inspection services to combat illegal, </w:t>
            </w:r>
            <w:proofErr w:type="gramStart"/>
            <w:r w:rsidRPr="00526F12">
              <w:rPr>
                <w:sz w:val="20"/>
                <w:szCs w:val="20"/>
                <w:lang w:val="en"/>
              </w:rPr>
              <w:t>unreported</w:t>
            </w:r>
            <w:proofErr w:type="gramEnd"/>
            <w:r w:rsidRPr="00526F12">
              <w:rPr>
                <w:sz w:val="20"/>
                <w:szCs w:val="20"/>
                <w:lang w:val="en"/>
              </w:rPr>
              <w:t xml:space="preserve"> and unregulated fishing is improved in coordination with the other agencies involved</w:t>
            </w:r>
          </w:p>
        </w:tc>
      </w:tr>
      <w:tr w:rsidR="003B4909" w:rsidRPr="008C2B75" w14:paraId="77668806" w14:textId="77777777" w:rsidTr="00526F12">
        <w:tc>
          <w:tcPr>
            <w:tcW w:w="1555" w:type="dxa"/>
          </w:tcPr>
          <w:p w14:paraId="567C5724"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 xml:space="preserve">Technical assistance for the updating and </w:t>
            </w:r>
            <w:r w:rsidRPr="00526F12">
              <w:rPr>
                <w:sz w:val="20"/>
                <w:szCs w:val="20"/>
                <w:lang w:val="en"/>
              </w:rPr>
              <w:lastRenderedPageBreak/>
              <w:t>regulation of the Cape Verde Maritime Code (CMCV)</w:t>
            </w:r>
          </w:p>
        </w:tc>
        <w:tc>
          <w:tcPr>
            <w:tcW w:w="1275" w:type="dxa"/>
          </w:tcPr>
          <w:p w14:paraId="7B27EDB2"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lastRenderedPageBreak/>
              <w:t>Jan – 2019</w:t>
            </w:r>
          </w:p>
          <w:p w14:paraId="45D6BBE7"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Jan – 2021</w:t>
            </w:r>
          </w:p>
          <w:p w14:paraId="59F358AB"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(ongoing)</w:t>
            </w:r>
          </w:p>
          <w:p w14:paraId="679D8A76" w14:textId="77777777" w:rsidR="003B4909" w:rsidRPr="00526F12" w:rsidRDefault="003B4909" w:rsidP="00526F12">
            <w:pPr>
              <w:pStyle w:val="NormaleWeb"/>
              <w:spacing w:before="60" w:beforeAutospacing="0" w:after="60" w:afterAutospacing="0"/>
              <w:contextualSpacing/>
              <w:jc w:val="both"/>
              <w:rPr>
                <w:sz w:val="20"/>
                <w:szCs w:val="20"/>
              </w:rPr>
            </w:pPr>
          </w:p>
          <w:p w14:paraId="21D5B1C0"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lastRenderedPageBreak/>
              <w:t>budget:</w:t>
            </w:r>
          </w:p>
          <w:p w14:paraId="1E10E746" w14:textId="6276E14E" w:rsidR="003B4909" w:rsidRPr="00526F12" w:rsidRDefault="00C0006A" w:rsidP="00526F12">
            <w:pPr>
              <w:pStyle w:val="NormaleWeb"/>
              <w:spacing w:before="60" w:beforeAutospacing="0" w:after="60" w:afterAutospacing="0"/>
              <w:contextualSpacing/>
              <w:jc w:val="both"/>
              <w:rPr>
                <w:sz w:val="20"/>
                <w:szCs w:val="20"/>
              </w:rPr>
            </w:pPr>
            <w:r w:rsidRPr="00526F12">
              <w:rPr>
                <w:sz w:val="20"/>
                <w:szCs w:val="20"/>
                <w:lang w:val="en"/>
              </w:rPr>
              <w:t xml:space="preserve">EUR </w:t>
            </w:r>
            <w:r w:rsidR="003B4909" w:rsidRPr="00526F12">
              <w:rPr>
                <w:sz w:val="20"/>
                <w:szCs w:val="20"/>
                <w:lang w:val="en"/>
              </w:rPr>
              <w:t>410.000,00</w:t>
            </w:r>
          </w:p>
        </w:tc>
        <w:tc>
          <w:tcPr>
            <w:tcW w:w="6798" w:type="dxa"/>
          </w:tcPr>
          <w:p w14:paraId="098517B7"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lastRenderedPageBreak/>
              <w:t>The overall objective of the project is to contribute to the territorial integration of the national territory and to greater mobility of people and goods at national and regional level.</w:t>
            </w:r>
          </w:p>
          <w:p w14:paraId="51EB6C32"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lastRenderedPageBreak/>
              <w:t>The specific objective of the contract is to review, modernize and develop the implementing regulations of the current Cape Verde Maritime Code (CMCV) so that the country has legislation facilitating maritime activities</w:t>
            </w:r>
            <w:proofErr w:type="gramStart"/>
            <w:r w:rsidRPr="00526F12">
              <w:rPr>
                <w:sz w:val="20"/>
                <w:szCs w:val="20"/>
                <w:lang w:val="en"/>
              </w:rPr>
              <w:t>, in particular, maritime</w:t>
            </w:r>
            <w:proofErr w:type="gramEnd"/>
            <w:r w:rsidRPr="00526F12">
              <w:rPr>
                <w:sz w:val="20"/>
                <w:szCs w:val="20"/>
                <w:lang w:val="en"/>
              </w:rPr>
              <w:t xml:space="preserve"> safety, maritime security and environmental protection in its various aspects.</w:t>
            </w:r>
          </w:p>
          <w:p w14:paraId="4FA29427"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The results to be achieved by the contractor are:</w:t>
            </w:r>
          </w:p>
          <w:p w14:paraId="2B1A7BC7"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 xml:space="preserve">Modernize the Cape Verde Maritime Code and develop adequate legal instruments to ensure the implementation of its institutional and operational aspects at the national, </w:t>
            </w:r>
            <w:proofErr w:type="gramStart"/>
            <w:r w:rsidRPr="00526F12">
              <w:rPr>
                <w:sz w:val="20"/>
                <w:szCs w:val="20"/>
                <w:lang w:val="en"/>
              </w:rPr>
              <w:t>regional</w:t>
            </w:r>
            <w:proofErr w:type="gramEnd"/>
            <w:r w:rsidRPr="00526F12">
              <w:rPr>
                <w:sz w:val="20"/>
                <w:szCs w:val="20"/>
                <w:lang w:val="en"/>
              </w:rPr>
              <w:t xml:space="preserve"> and international levels.</w:t>
            </w:r>
          </w:p>
          <w:p w14:paraId="320B5271"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 xml:space="preserve">Ensure wide dissemination of the legislation produced to the main actors and the </w:t>
            </w:r>
            <w:proofErr w:type="gramStart"/>
            <w:r w:rsidRPr="00526F12">
              <w:rPr>
                <w:sz w:val="20"/>
                <w:szCs w:val="20"/>
                <w:lang w:val="en"/>
              </w:rPr>
              <w:t>general public</w:t>
            </w:r>
            <w:proofErr w:type="gramEnd"/>
            <w:r w:rsidRPr="00526F12">
              <w:rPr>
                <w:sz w:val="20"/>
                <w:szCs w:val="20"/>
                <w:lang w:val="en"/>
              </w:rPr>
              <w:t>.</w:t>
            </w:r>
          </w:p>
        </w:tc>
      </w:tr>
      <w:tr w:rsidR="003B4909" w:rsidRPr="008C2B75" w14:paraId="486C0BB3" w14:textId="77777777" w:rsidTr="00526F12">
        <w:tc>
          <w:tcPr>
            <w:tcW w:w="1555" w:type="dxa"/>
          </w:tcPr>
          <w:p w14:paraId="337D3941"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lastRenderedPageBreak/>
              <w:t>Improving Port Safety and Efficiency in Africa (IPSEA)</w:t>
            </w:r>
          </w:p>
        </w:tc>
        <w:tc>
          <w:tcPr>
            <w:tcW w:w="1275" w:type="dxa"/>
          </w:tcPr>
          <w:p w14:paraId="660A3BD1"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Jan 2014</w:t>
            </w:r>
          </w:p>
          <w:p w14:paraId="31A5AC86"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Dec 2016</w:t>
            </w:r>
          </w:p>
          <w:p w14:paraId="3BD8643A" w14:textId="77777777" w:rsidR="003B4909" w:rsidRPr="00526F12" w:rsidRDefault="003B4909" w:rsidP="00526F12">
            <w:pPr>
              <w:pStyle w:val="NormaleWeb"/>
              <w:spacing w:before="60" w:beforeAutospacing="0" w:after="60" w:afterAutospacing="0"/>
              <w:contextualSpacing/>
              <w:jc w:val="both"/>
              <w:rPr>
                <w:sz w:val="20"/>
                <w:szCs w:val="20"/>
              </w:rPr>
            </w:pPr>
          </w:p>
          <w:p w14:paraId="7789CCD9"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budget:</w:t>
            </w:r>
          </w:p>
          <w:p w14:paraId="7C84A17B"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EUR 860,400,00</w:t>
            </w:r>
          </w:p>
        </w:tc>
        <w:tc>
          <w:tcPr>
            <w:tcW w:w="6798" w:type="dxa"/>
          </w:tcPr>
          <w:p w14:paraId="0733E73F"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The overall objective of the project was to support the improvement of port safety, </w:t>
            </w:r>
            <w:proofErr w:type="gramStart"/>
            <w:r w:rsidRPr="00526F12">
              <w:rPr>
                <w:sz w:val="20"/>
                <w:szCs w:val="20"/>
                <w:lang w:val="en"/>
              </w:rPr>
              <w:t>security</w:t>
            </w:r>
            <w:proofErr w:type="gramEnd"/>
            <w:r w:rsidRPr="00526F12">
              <w:rPr>
                <w:sz w:val="20"/>
                <w:szCs w:val="20"/>
                <w:lang w:val="en"/>
              </w:rPr>
              <w:t xml:space="preserve"> and efficiency in selected countries in West and Central Africa. The specific objectives were:</w:t>
            </w:r>
          </w:p>
          <w:p w14:paraId="6D3AFD3A"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 xml:space="preserve">reducing rates of maritime and port accidents and security breaches caused by port </w:t>
            </w:r>
            <w:proofErr w:type="gramStart"/>
            <w:r w:rsidRPr="00526F12">
              <w:rPr>
                <w:sz w:val="20"/>
                <w:szCs w:val="20"/>
                <w:lang w:val="en"/>
              </w:rPr>
              <w:t>activities</w:t>
            </w:r>
            <w:proofErr w:type="gramEnd"/>
          </w:p>
          <w:p w14:paraId="0B1193C2" w14:textId="77777777" w:rsidR="003B4909" w:rsidRPr="00526F12" w:rsidRDefault="003B4909" w:rsidP="00526F12">
            <w:pPr>
              <w:pStyle w:val="ListaLivello1Carattere"/>
              <w:spacing w:before="60" w:line="240" w:lineRule="auto"/>
              <w:ind w:left="457"/>
              <w:contextualSpacing/>
              <w:jc w:val="both"/>
              <w:rPr>
                <w:sz w:val="20"/>
                <w:szCs w:val="20"/>
              </w:rPr>
            </w:pPr>
            <w:r w:rsidRPr="00526F12">
              <w:rPr>
                <w:sz w:val="20"/>
                <w:szCs w:val="20"/>
                <w:lang w:val="en"/>
              </w:rPr>
              <w:t>improving port efficiency by improving the performance of port authorities and private operators in ports</w:t>
            </w:r>
          </w:p>
          <w:p w14:paraId="3C5E2C5A"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The technical assistance services implemented by Open Plan Consulting in partnership with the Italian Merchant Navy Academy included:</w:t>
            </w:r>
          </w:p>
          <w:p w14:paraId="03D85F5A"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Review of existing regulations and external reports available in the context of port safety and security in Africa, </w:t>
            </w:r>
            <w:proofErr w:type="gramStart"/>
            <w:r w:rsidRPr="00526F12">
              <w:rPr>
                <w:sz w:val="20"/>
                <w:szCs w:val="20"/>
                <w:lang w:val="en"/>
              </w:rPr>
              <w:t>in particular in</w:t>
            </w:r>
            <w:proofErr w:type="gramEnd"/>
            <w:r w:rsidRPr="00526F12">
              <w:rPr>
                <w:sz w:val="20"/>
                <w:szCs w:val="20"/>
                <w:lang w:val="en"/>
              </w:rPr>
              <w:t xml:space="preserve"> the ECOWAS-ECCAS region.</w:t>
            </w:r>
          </w:p>
          <w:p w14:paraId="1ECEAD54"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Evaluation of the port regulations in place in accordance with ratified international conventions (SOLAS, ISPS, IMDG, ILO)</w:t>
            </w:r>
          </w:p>
          <w:p w14:paraId="79DC3ABE"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Assessment of inspection and training capacity in ports and countries for port safety and efficiency.</w:t>
            </w:r>
          </w:p>
          <w:p w14:paraId="10C672F4"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Assessment of the strategy and plans by national port authorities to improve maritime safety and </w:t>
            </w:r>
            <w:proofErr w:type="gramStart"/>
            <w:r w:rsidRPr="00526F12">
              <w:rPr>
                <w:sz w:val="20"/>
                <w:szCs w:val="20"/>
                <w:lang w:val="en"/>
              </w:rPr>
              <w:t>security</w:t>
            </w:r>
            <w:proofErr w:type="gramEnd"/>
          </w:p>
          <w:p w14:paraId="2834ABB8"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Presentation of evaluations in technical reports.</w:t>
            </w:r>
          </w:p>
          <w:p w14:paraId="07AC8AB6"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Preparation of political and legal recommendations after assessing the real situations and after interviewing the relevant government </w:t>
            </w:r>
            <w:proofErr w:type="gramStart"/>
            <w:r w:rsidRPr="00526F12">
              <w:rPr>
                <w:sz w:val="20"/>
                <w:szCs w:val="20"/>
                <w:lang w:val="en"/>
              </w:rPr>
              <w:t>bodies</w:t>
            </w:r>
            <w:proofErr w:type="gramEnd"/>
          </w:p>
          <w:p w14:paraId="01522BEE" w14:textId="77777777" w:rsidR="003B4909" w:rsidRPr="00526F12" w:rsidRDefault="003B4909" w:rsidP="00526F12">
            <w:pPr>
              <w:pStyle w:val="NormaleWeb"/>
              <w:tabs>
                <w:tab w:val="num" w:pos="315"/>
              </w:tabs>
              <w:spacing w:before="60" w:beforeAutospacing="0" w:after="60" w:afterAutospacing="0"/>
              <w:ind w:left="315"/>
              <w:contextualSpacing/>
              <w:jc w:val="both"/>
              <w:rPr>
                <w:rFonts w:eastAsiaTheme="minorEastAsia" w:cstheme="minorBidi"/>
                <w:sz w:val="20"/>
                <w:szCs w:val="20"/>
                <w:lang w:eastAsia="en-US"/>
              </w:rPr>
            </w:pPr>
            <w:r w:rsidRPr="00526F12">
              <w:rPr>
                <w:sz w:val="20"/>
                <w:szCs w:val="20"/>
                <w:lang w:val="en"/>
              </w:rPr>
              <w:t xml:space="preserve">Development and implementation of a large-scale training </w:t>
            </w:r>
            <w:proofErr w:type="spellStart"/>
            <w:r w:rsidRPr="00526F12">
              <w:rPr>
                <w:sz w:val="20"/>
                <w:szCs w:val="20"/>
                <w:lang w:val="en"/>
              </w:rPr>
              <w:t>programme</w:t>
            </w:r>
            <w:proofErr w:type="spellEnd"/>
            <w:r w:rsidRPr="00526F12">
              <w:rPr>
                <w:sz w:val="20"/>
                <w:szCs w:val="20"/>
                <w:lang w:val="en"/>
              </w:rPr>
              <w:t>, including 210 days of training for staff from 7 African countries</w:t>
            </w:r>
          </w:p>
        </w:tc>
      </w:tr>
      <w:tr w:rsidR="003B4909" w:rsidRPr="008C2B75" w14:paraId="7E4C2009" w14:textId="77777777" w:rsidTr="00526F12">
        <w:tc>
          <w:tcPr>
            <w:tcW w:w="1555" w:type="dxa"/>
          </w:tcPr>
          <w:p w14:paraId="74099B61"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Improving maritime safety in the management of dangerous goods in ports and coastal facilities in Turkey</w:t>
            </w:r>
          </w:p>
        </w:tc>
        <w:tc>
          <w:tcPr>
            <w:tcW w:w="1275" w:type="dxa"/>
          </w:tcPr>
          <w:p w14:paraId="2F9ADD3D"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April 2015</w:t>
            </w:r>
          </w:p>
          <w:p w14:paraId="63263085"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June 2016</w:t>
            </w:r>
          </w:p>
          <w:p w14:paraId="4B204378" w14:textId="77777777" w:rsidR="003B4909" w:rsidRPr="00526F12" w:rsidRDefault="003B4909" w:rsidP="00526F12">
            <w:pPr>
              <w:pStyle w:val="NormaleWeb"/>
              <w:spacing w:before="60" w:beforeAutospacing="0" w:after="60" w:afterAutospacing="0"/>
              <w:contextualSpacing/>
              <w:jc w:val="both"/>
              <w:rPr>
                <w:sz w:val="20"/>
                <w:szCs w:val="20"/>
              </w:rPr>
            </w:pPr>
          </w:p>
          <w:p w14:paraId="2FC934AD"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budget:</w:t>
            </w:r>
          </w:p>
          <w:p w14:paraId="54F6A1C5"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EUR 984,000.00</w:t>
            </w:r>
          </w:p>
        </w:tc>
        <w:tc>
          <w:tcPr>
            <w:tcW w:w="6798" w:type="dxa"/>
          </w:tcPr>
          <w:p w14:paraId="14A8E301"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The EU-funded twinning project between the Italian and Turkish administrations is being implemented by the Italian Academy of Merchant Marine, a body mandated by the Italian government. </w:t>
            </w:r>
          </w:p>
          <w:p w14:paraId="2E194813"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Open Plan Consulting promoted the project, ensures project </w:t>
            </w:r>
            <w:proofErr w:type="gramStart"/>
            <w:r w:rsidRPr="00526F12">
              <w:rPr>
                <w:sz w:val="20"/>
                <w:szCs w:val="20"/>
                <w:lang w:val="en"/>
              </w:rPr>
              <w:t>management</w:t>
            </w:r>
            <w:proofErr w:type="gramEnd"/>
            <w:r w:rsidRPr="00526F12">
              <w:rPr>
                <w:sz w:val="20"/>
                <w:szCs w:val="20"/>
                <w:lang w:val="en"/>
              </w:rPr>
              <w:t xml:space="preserve"> and provides technical assistance for the achievement of the following results:</w:t>
            </w:r>
          </w:p>
          <w:p w14:paraId="1AEEC8E9"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Outcome 1. Legal framework for the safe management of dangerous goods and </w:t>
            </w:r>
            <w:proofErr w:type="gramStart"/>
            <w:r w:rsidRPr="00526F12">
              <w:rPr>
                <w:sz w:val="20"/>
                <w:szCs w:val="20"/>
                <w:lang w:val="en"/>
              </w:rPr>
              <w:t>prepared</w:t>
            </w:r>
            <w:proofErr w:type="gramEnd"/>
          </w:p>
          <w:p w14:paraId="559E5B79"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Outcome 2. A training system for the safe management of dangerous goods put in </w:t>
            </w:r>
            <w:proofErr w:type="gramStart"/>
            <w:r w:rsidRPr="00526F12">
              <w:rPr>
                <w:sz w:val="20"/>
                <w:szCs w:val="20"/>
                <w:lang w:val="en"/>
              </w:rPr>
              <w:t>place</w:t>
            </w:r>
            <w:proofErr w:type="gramEnd"/>
          </w:p>
          <w:p w14:paraId="37282014"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In addition, the following has been delivered:</w:t>
            </w:r>
          </w:p>
          <w:p w14:paraId="1963610E"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Analysis of European and international legislation applicable to the management of dangerous goods in ports and coastal areas and comparative analysis of relevant European legislation</w:t>
            </w:r>
          </w:p>
          <w:p w14:paraId="148F1BFF"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Analysis of existing Turkish procedures and comparison with EU best practices in maritime safety, emergency response, marine pollution, relevant to the </w:t>
            </w:r>
            <w:proofErr w:type="gramStart"/>
            <w:r w:rsidRPr="00526F12">
              <w:rPr>
                <w:sz w:val="20"/>
                <w:szCs w:val="20"/>
                <w:lang w:val="en"/>
              </w:rPr>
              <w:t>project;</w:t>
            </w:r>
            <w:proofErr w:type="gramEnd"/>
          </w:p>
          <w:p w14:paraId="5131CB2B" w14:textId="77777777" w:rsidR="003B4909" w:rsidRPr="00526F12" w:rsidRDefault="003B4909" w:rsidP="00526F12">
            <w:pPr>
              <w:pStyle w:val="NormaleWeb"/>
              <w:tabs>
                <w:tab w:val="num" w:pos="315"/>
              </w:tabs>
              <w:spacing w:before="60" w:beforeAutospacing="0" w:after="60" w:afterAutospacing="0"/>
              <w:ind w:left="315"/>
              <w:contextualSpacing/>
              <w:jc w:val="both"/>
              <w:rPr>
                <w:sz w:val="20"/>
                <w:szCs w:val="20"/>
              </w:rPr>
            </w:pPr>
            <w:r w:rsidRPr="00526F12">
              <w:rPr>
                <w:sz w:val="20"/>
                <w:szCs w:val="20"/>
                <w:lang w:val="en"/>
              </w:rPr>
              <w:t xml:space="preserve">Seminars and workshops on legal provisions concerning the implementation and enforcement of maritime safety (international rules and EU acquis), pollution prevention, search and rescue operations, rescue operations, maritime communications and aids to navigation could be </w:t>
            </w:r>
            <w:proofErr w:type="spellStart"/>
            <w:r w:rsidRPr="00526F12">
              <w:rPr>
                <w:sz w:val="20"/>
                <w:szCs w:val="20"/>
                <w:lang w:val="en"/>
              </w:rPr>
              <w:t>organised</w:t>
            </w:r>
            <w:proofErr w:type="spellEnd"/>
            <w:r w:rsidRPr="00526F12">
              <w:rPr>
                <w:sz w:val="20"/>
                <w:szCs w:val="20"/>
                <w:lang w:val="en"/>
              </w:rPr>
              <w:t xml:space="preserve"> on request.</w:t>
            </w:r>
          </w:p>
        </w:tc>
      </w:tr>
      <w:tr w:rsidR="003B4909" w:rsidRPr="008C2B75" w14:paraId="2399D359" w14:textId="77777777" w:rsidTr="00526F12">
        <w:tc>
          <w:tcPr>
            <w:tcW w:w="1555" w:type="dxa"/>
          </w:tcPr>
          <w:p w14:paraId="4975FD4B"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lastRenderedPageBreak/>
              <w:t>Improving maritime education and training in Turkey</w:t>
            </w:r>
          </w:p>
        </w:tc>
        <w:tc>
          <w:tcPr>
            <w:tcW w:w="1275" w:type="dxa"/>
          </w:tcPr>
          <w:p w14:paraId="4E83022F"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May 2012</w:t>
            </w:r>
          </w:p>
          <w:p w14:paraId="12F79A0C"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Jul 2013</w:t>
            </w:r>
          </w:p>
          <w:p w14:paraId="3FDD7116" w14:textId="77777777" w:rsidR="003B4909" w:rsidRPr="00526F12" w:rsidRDefault="003B4909" w:rsidP="00526F12">
            <w:pPr>
              <w:pStyle w:val="NormaleWeb"/>
              <w:spacing w:before="60" w:beforeAutospacing="0" w:after="60" w:afterAutospacing="0"/>
              <w:contextualSpacing/>
              <w:jc w:val="both"/>
              <w:rPr>
                <w:sz w:val="20"/>
                <w:szCs w:val="20"/>
              </w:rPr>
            </w:pPr>
          </w:p>
          <w:p w14:paraId="2D4831B5"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budget:</w:t>
            </w:r>
          </w:p>
          <w:p w14:paraId="45A7C8FE"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EUR 1,300,000.00</w:t>
            </w:r>
          </w:p>
        </w:tc>
        <w:tc>
          <w:tcPr>
            <w:tcW w:w="6798" w:type="dxa"/>
          </w:tcPr>
          <w:p w14:paraId="50D682C0"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The EU-funded twinning project between the Italian and Turkish administrations is being implemented by the Italian Academy of Merchant Marine, a body mandated by the Italian government. </w:t>
            </w:r>
          </w:p>
          <w:p w14:paraId="5062EEB8"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Open Plan Consulting promoted the project, ensures project </w:t>
            </w:r>
            <w:proofErr w:type="gramStart"/>
            <w:r w:rsidRPr="00526F12">
              <w:rPr>
                <w:sz w:val="20"/>
                <w:szCs w:val="20"/>
                <w:lang w:val="en"/>
              </w:rPr>
              <w:t>management</w:t>
            </w:r>
            <w:proofErr w:type="gramEnd"/>
            <w:r w:rsidRPr="00526F12">
              <w:rPr>
                <w:sz w:val="20"/>
                <w:szCs w:val="20"/>
                <w:lang w:val="en"/>
              </w:rPr>
              <w:t xml:space="preserve"> and provides technical assistance for the achievement of results.</w:t>
            </w:r>
          </w:p>
          <w:p w14:paraId="7E6CE30E"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The aim of the project is to improve maritime safety/security in Turkey through improved training, </w:t>
            </w:r>
            <w:proofErr w:type="gramStart"/>
            <w:r w:rsidRPr="00526F12">
              <w:rPr>
                <w:sz w:val="20"/>
                <w:szCs w:val="20"/>
                <w:lang w:val="en"/>
              </w:rPr>
              <w:t>education</w:t>
            </w:r>
            <w:proofErr w:type="gramEnd"/>
            <w:r w:rsidRPr="00526F12">
              <w:rPr>
                <w:sz w:val="20"/>
                <w:szCs w:val="20"/>
                <w:lang w:val="en"/>
              </w:rPr>
              <w:t xml:space="preserve"> and certification of seafarers by establishing a long-term education strategy, analysis of the legal framework, legal alignment and training of trainers. This was achieved through an administrative twinning between the national administrations of Italy and Turkey (French and Lithuanian </w:t>
            </w:r>
            <w:proofErr w:type="spellStart"/>
            <w:r w:rsidRPr="00526F12">
              <w:rPr>
                <w:sz w:val="20"/>
                <w:szCs w:val="20"/>
                <w:lang w:val="en"/>
              </w:rPr>
              <w:t>organisations</w:t>
            </w:r>
            <w:proofErr w:type="spellEnd"/>
            <w:r w:rsidRPr="00526F12">
              <w:rPr>
                <w:sz w:val="20"/>
                <w:szCs w:val="20"/>
                <w:lang w:val="en"/>
              </w:rPr>
              <w:t xml:space="preserve"> provided </w:t>
            </w:r>
            <w:proofErr w:type="spellStart"/>
            <w:r w:rsidRPr="00526F12">
              <w:rPr>
                <w:sz w:val="20"/>
                <w:szCs w:val="20"/>
                <w:lang w:val="en"/>
              </w:rPr>
              <w:t>specialised</w:t>
            </w:r>
            <w:proofErr w:type="spellEnd"/>
            <w:r w:rsidRPr="00526F12">
              <w:rPr>
                <w:sz w:val="20"/>
                <w:szCs w:val="20"/>
                <w:lang w:val="en"/>
              </w:rPr>
              <w:t xml:space="preserve"> contributions)</w:t>
            </w:r>
          </w:p>
          <w:p w14:paraId="324F849A"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The project aimed to develop Turkey's maritime education and training (ETE) system from a legal and operational point of view.</w:t>
            </w:r>
          </w:p>
          <w:p w14:paraId="2F9ECCCE"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The results achieved by the project are as follows:</w:t>
            </w:r>
          </w:p>
          <w:p w14:paraId="7A23D1E6" w14:textId="77777777" w:rsidR="003B4909" w:rsidRPr="00526F12" w:rsidRDefault="003B4909" w:rsidP="00526F12">
            <w:pPr>
              <w:pStyle w:val="NormaleWeb"/>
              <w:spacing w:before="60" w:beforeAutospacing="0" w:after="60" w:afterAutospacing="0"/>
              <w:contextualSpacing/>
              <w:jc w:val="both"/>
              <w:rPr>
                <w:rFonts w:eastAsiaTheme="minorEastAsia" w:cstheme="minorBidi"/>
                <w:sz w:val="20"/>
                <w:szCs w:val="20"/>
                <w:lang w:eastAsia="en-US"/>
              </w:rPr>
            </w:pPr>
            <w:r w:rsidRPr="00526F12">
              <w:rPr>
                <w:sz w:val="20"/>
                <w:szCs w:val="20"/>
                <w:lang w:val="en" w:eastAsia="en-US"/>
              </w:rPr>
              <w:t>Development of a long-term maritime education and training strategy ("Maritime Education Strategy to meet EU requirements" - ESM) complemented by a roadmap covering a period of 5 years for the private and institutional actors of the Turkish ETM.</w:t>
            </w:r>
          </w:p>
          <w:p w14:paraId="4B38674E" w14:textId="77777777" w:rsidR="003B4909" w:rsidRPr="00526F12" w:rsidRDefault="003B4909" w:rsidP="00526F12">
            <w:pPr>
              <w:pStyle w:val="NormaleWeb"/>
              <w:spacing w:before="60" w:beforeAutospacing="0" w:after="60" w:afterAutospacing="0"/>
              <w:contextualSpacing/>
              <w:jc w:val="both"/>
              <w:rPr>
                <w:rFonts w:eastAsiaTheme="minorEastAsia" w:cstheme="minorBidi"/>
                <w:sz w:val="20"/>
                <w:szCs w:val="20"/>
                <w:lang w:eastAsia="en-US"/>
              </w:rPr>
            </w:pPr>
            <w:r w:rsidRPr="00526F12">
              <w:rPr>
                <w:sz w:val="20"/>
                <w:szCs w:val="20"/>
                <w:lang w:val="en" w:eastAsia="en-US"/>
              </w:rPr>
              <w:t xml:space="preserve">The update and revision of the Turkish national legislation on the MET and MET </w:t>
            </w:r>
            <w:proofErr w:type="spellStart"/>
            <w:r w:rsidRPr="00526F12">
              <w:rPr>
                <w:sz w:val="20"/>
                <w:szCs w:val="20"/>
                <w:lang w:val="en" w:eastAsia="en-US"/>
              </w:rPr>
              <w:t>programmes</w:t>
            </w:r>
            <w:proofErr w:type="spellEnd"/>
            <w:r w:rsidRPr="00526F12">
              <w:rPr>
                <w:sz w:val="20"/>
                <w:szCs w:val="20"/>
                <w:lang w:val="en" w:eastAsia="en-US"/>
              </w:rPr>
              <w:t xml:space="preserve"> is updated according to the latest developments and needs. (</w:t>
            </w:r>
            <w:proofErr w:type="gramStart"/>
            <w:r w:rsidRPr="00526F12">
              <w:rPr>
                <w:sz w:val="20"/>
                <w:szCs w:val="20"/>
                <w:lang w:val="en" w:eastAsia="en-US"/>
              </w:rPr>
              <w:t>secondary</w:t>
            </w:r>
            <w:proofErr w:type="gramEnd"/>
            <w:r w:rsidRPr="00526F12">
              <w:rPr>
                <w:sz w:val="20"/>
                <w:szCs w:val="20"/>
                <w:lang w:val="en" w:eastAsia="en-US"/>
              </w:rPr>
              <w:t xml:space="preserve"> and lower cycle)</w:t>
            </w:r>
          </w:p>
          <w:p w14:paraId="4DDFF3D3" w14:textId="77777777" w:rsidR="003B4909" w:rsidRPr="00526F12" w:rsidRDefault="003B4909" w:rsidP="00526F12">
            <w:pPr>
              <w:pStyle w:val="NormaleWeb"/>
              <w:spacing w:before="60" w:beforeAutospacing="0" w:after="60" w:afterAutospacing="0"/>
              <w:contextualSpacing/>
              <w:jc w:val="both"/>
              <w:rPr>
                <w:rFonts w:eastAsiaTheme="minorEastAsia" w:cstheme="minorBidi"/>
                <w:sz w:val="20"/>
                <w:szCs w:val="20"/>
                <w:lang w:eastAsia="en-US"/>
              </w:rPr>
            </w:pPr>
            <w:r w:rsidRPr="00526F12">
              <w:rPr>
                <w:sz w:val="20"/>
                <w:szCs w:val="20"/>
                <w:lang w:val="en" w:eastAsia="en-US"/>
              </w:rPr>
              <w:t>Improvement of the quality of trainers to meet the requirements identified in the MES documents.</w:t>
            </w:r>
          </w:p>
        </w:tc>
      </w:tr>
      <w:tr w:rsidR="003B4909" w:rsidRPr="0054039B" w14:paraId="406E9225" w14:textId="77777777" w:rsidTr="00526F12">
        <w:tc>
          <w:tcPr>
            <w:tcW w:w="1555" w:type="dxa"/>
          </w:tcPr>
          <w:p w14:paraId="5F4DD42C" w14:textId="75728AE9"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 xml:space="preserve">Consultancy </w:t>
            </w:r>
            <w:r w:rsidRPr="00526F12">
              <w:rPr>
                <w:sz w:val="20"/>
                <w:szCs w:val="20"/>
                <w:lang w:val="en"/>
              </w:rPr>
              <w:t>for the updat</w:t>
            </w:r>
            <w:r w:rsidRPr="00526F12">
              <w:rPr>
                <w:sz w:val="20"/>
                <w:szCs w:val="20"/>
                <w:lang w:val="en"/>
              </w:rPr>
              <w:t>e</w:t>
            </w:r>
            <w:r w:rsidRPr="00526F12">
              <w:rPr>
                <w:sz w:val="20"/>
                <w:szCs w:val="20"/>
                <w:lang w:val="en"/>
              </w:rPr>
              <w:t xml:space="preserve"> and revi</w:t>
            </w:r>
            <w:r w:rsidRPr="00526F12">
              <w:rPr>
                <w:sz w:val="20"/>
                <w:szCs w:val="20"/>
                <w:lang w:val="en"/>
              </w:rPr>
              <w:t>ew</w:t>
            </w:r>
            <w:r w:rsidRPr="00526F12">
              <w:rPr>
                <w:sz w:val="20"/>
                <w:szCs w:val="20"/>
                <w:lang w:val="en"/>
              </w:rPr>
              <w:t xml:space="preserve"> of the legislative framework for Mozambique's maritime activity</w:t>
            </w:r>
          </w:p>
        </w:tc>
        <w:tc>
          <w:tcPr>
            <w:tcW w:w="1275" w:type="dxa"/>
          </w:tcPr>
          <w:p w14:paraId="47D189D4"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April 2015-</w:t>
            </w:r>
          </w:p>
          <w:p w14:paraId="4CA16ECB"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December 2015</w:t>
            </w:r>
          </w:p>
          <w:p w14:paraId="68244759" w14:textId="77777777" w:rsidR="003B4909" w:rsidRPr="00526F12" w:rsidRDefault="003B4909" w:rsidP="00526F12">
            <w:pPr>
              <w:pStyle w:val="NormaleWeb"/>
              <w:spacing w:before="60" w:beforeAutospacing="0" w:after="60" w:afterAutospacing="0"/>
              <w:contextualSpacing/>
              <w:jc w:val="both"/>
              <w:rPr>
                <w:sz w:val="20"/>
                <w:szCs w:val="20"/>
              </w:rPr>
            </w:pPr>
          </w:p>
          <w:p w14:paraId="52D206DC"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budget:</w:t>
            </w:r>
          </w:p>
          <w:p w14:paraId="5E5E047B"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rPr>
              <w:t>EUR 58.000</w:t>
            </w:r>
          </w:p>
        </w:tc>
        <w:tc>
          <w:tcPr>
            <w:tcW w:w="6798" w:type="dxa"/>
          </w:tcPr>
          <w:p w14:paraId="57DEC55D" w14:textId="77777777" w:rsidR="003B4909" w:rsidRPr="00526F12" w:rsidRDefault="003B4909" w:rsidP="00526F12">
            <w:pPr>
              <w:spacing w:before="60" w:line="240" w:lineRule="auto"/>
              <w:contextualSpacing/>
              <w:jc w:val="both"/>
              <w:rPr>
                <w:sz w:val="20"/>
                <w:szCs w:val="20"/>
                <w:lang w:val="fr-FR"/>
              </w:rPr>
            </w:pPr>
            <w:r w:rsidRPr="00526F12">
              <w:rPr>
                <w:sz w:val="20"/>
                <w:szCs w:val="20"/>
                <w:lang w:val="en"/>
              </w:rPr>
              <w:t xml:space="preserve">The overall objective is to review and update existing legislation on maritime activities </w:t>
            </w:r>
            <w:proofErr w:type="gramStart"/>
            <w:r w:rsidRPr="00526F12">
              <w:rPr>
                <w:sz w:val="20"/>
                <w:szCs w:val="20"/>
                <w:lang w:val="en"/>
              </w:rPr>
              <w:t>in order to</w:t>
            </w:r>
            <w:proofErr w:type="gramEnd"/>
            <w:r w:rsidRPr="00526F12">
              <w:rPr>
                <w:sz w:val="20"/>
                <w:szCs w:val="20"/>
                <w:lang w:val="en"/>
              </w:rPr>
              <w:t xml:space="preserve"> be applicable and implemented, in Mozambique, in accordance with best practices and international conventions, in the context of the International Maritime Organization (IMO). </w:t>
            </w:r>
            <w:proofErr w:type="spellStart"/>
            <w:r w:rsidRPr="00526F12">
              <w:rPr>
                <w:sz w:val="20"/>
                <w:szCs w:val="20"/>
                <w:lang w:val="en"/>
              </w:rPr>
              <w:t>Newelements</w:t>
            </w:r>
            <w:proofErr w:type="spellEnd"/>
            <w:r w:rsidRPr="00526F12">
              <w:rPr>
                <w:sz w:val="20"/>
                <w:szCs w:val="20"/>
                <w:lang w:val="en"/>
              </w:rPr>
              <w:t xml:space="preserve"> have been implemented:</w:t>
            </w:r>
          </w:p>
          <w:p w14:paraId="18466318" w14:textId="77777777" w:rsidR="003B4909" w:rsidRPr="00526F12" w:rsidRDefault="003B4909" w:rsidP="00526F12">
            <w:pPr>
              <w:pStyle w:val="NormaleWeb"/>
              <w:spacing w:before="60" w:beforeAutospacing="0" w:after="60" w:afterAutospacing="0"/>
              <w:contextualSpacing/>
              <w:jc w:val="both"/>
              <w:rPr>
                <w:rFonts w:eastAsiaTheme="minorEastAsia" w:cstheme="minorBidi"/>
                <w:sz w:val="20"/>
                <w:szCs w:val="20"/>
                <w:lang w:eastAsia="en-US"/>
              </w:rPr>
            </w:pPr>
            <w:r w:rsidRPr="00526F12">
              <w:rPr>
                <w:sz w:val="20"/>
                <w:szCs w:val="20"/>
                <w:lang w:val="en" w:eastAsia="en-US"/>
              </w:rPr>
              <w:t>Examiner</w:t>
            </w:r>
            <w:r w:rsidRPr="00526F12">
              <w:rPr>
                <w:sz w:val="20"/>
                <w:szCs w:val="20"/>
                <w:lang w:val="en"/>
              </w:rPr>
              <w:t xml:space="preserve"> existing</w:t>
            </w:r>
            <w:r w:rsidRPr="00526F12">
              <w:rPr>
                <w:sz w:val="20"/>
                <w:szCs w:val="20"/>
                <w:lang w:val="en" w:eastAsia="en-US"/>
              </w:rPr>
              <w:t xml:space="preserve"> </w:t>
            </w:r>
            <w:proofErr w:type="gramStart"/>
            <w:r w:rsidRPr="00526F12">
              <w:rPr>
                <w:sz w:val="20"/>
                <w:szCs w:val="20"/>
                <w:lang w:val="en" w:eastAsia="en-US"/>
              </w:rPr>
              <w:t>legislation;</w:t>
            </w:r>
            <w:proofErr w:type="gramEnd"/>
          </w:p>
          <w:p w14:paraId="5F544F2E" w14:textId="77777777" w:rsidR="003B4909" w:rsidRPr="00526F12" w:rsidRDefault="003B4909" w:rsidP="00526F12">
            <w:pPr>
              <w:pStyle w:val="NormaleWeb"/>
              <w:spacing w:before="60" w:beforeAutospacing="0" w:after="60" w:afterAutospacing="0"/>
              <w:contextualSpacing/>
              <w:jc w:val="both"/>
              <w:rPr>
                <w:sz w:val="20"/>
                <w:szCs w:val="20"/>
              </w:rPr>
            </w:pPr>
            <w:r w:rsidRPr="00526F12">
              <w:rPr>
                <w:sz w:val="20"/>
                <w:szCs w:val="20"/>
                <w:lang w:val="en" w:eastAsia="en-US"/>
              </w:rPr>
              <w:t>Identify and propose legislation to be updated;</w:t>
            </w:r>
          </w:p>
        </w:tc>
      </w:tr>
    </w:tbl>
    <w:p w14:paraId="3B3393C1" w14:textId="77777777" w:rsidR="00526F12" w:rsidRPr="00526F12" w:rsidRDefault="00526F12" w:rsidP="00526F12"/>
    <w:p w14:paraId="6CE967A3" w14:textId="34C9C266" w:rsidR="003B4909" w:rsidRPr="00142C95" w:rsidRDefault="00526F12" w:rsidP="00526F12">
      <w:pPr>
        <w:pStyle w:val="Titolo1"/>
        <w:jc w:val="center"/>
      </w:pPr>
      <w:r>
        <w:t>Staff</w:t>
      </w:r>
    </w:p>
    <w:p w14:paraId="5139BC05" w14:textId="0B1C726D" w:rsidR="003B4909" w:rsidRPr="00142C95" w:rsidRDefault="003B4909" w:rsidP="003B4909">
      <w:pPr>
        <w:spacing w:after="120"/>
        <w:jc w:val="both"/>
        <w:rPr>
          <w:rFonts w:eastAsia="Times New Roman" w:cs="Times New Roman"/>
          <w:szCs w:val="18"/>
          <w:lang w:val="fr-FR" w:eastAsia="ko-KR"/>
        </w:rPr>
      </w:pPr>
      <w:r w:rsidRPr="00142C95">
        <w:rPr>
          <w:szCs w:val="18"/>
          <w:lang w:val="en" w:eastAsia="ko-KR"/>
        </w:rPr>
        <w:t>The company has a permanent staff of 6 people in the Florence office</w:t>
      </w:r>
      <w:r w:rsidR="00C0006A">
        <w:rPr>
          <w:szCs w:val="18"/>
          <w:lang w:val="en" w:eastAsia="ko-KR"/>
        </w:rPr>
        <w:t xml:space="preserve"> and one</w:t>
      </w:r>
      <w:r w:rsidRPr="00142C95">
        <w:rPr>
          <w:szCs w:val="18"/>
          <w:lang w:val="en" w:eastAsia="ko-KR"/>
        </w:rPr>
        <w:t xml:space="preserve"> employee in the Yerevan office.</w:t>
      </w:r>
    </w:p>
    <w:p w14:paraId="2EEEE38F" w14:textId="77777777" w:rsidR="003B4909" w:rsidRPr="00142C95" w:rsidRDefault="003B4909" w:rsidP="003B4909">
      <w:pPr>
        <w:spacing w:after="120"/>
        <w:jc w:val="both"/>
        <w:rPr>
          <w:lang w:val="fr-FR"/>
        </w:rPr>
      </w:pPr>
      <w:r w:rsidRPr="00142C95">
        <w:rPr>
          <w:szCs w:val="18"/>
          <w:lang w:val="en" w:eastAsia="ko-KR"/>
        </w:rPr>
        <w:t>Currently, the company employs 13 specialized consultants in the framework of various ongoing projects in Armenia, Moldova, Cape Verde, Ivory Coast, Albania.</w:t>
      </w:r>
    </w:p>
    <w:p w14:paraId="34DACED3" w14:textId="667C5703" w:rsidR="00526F12" w:rsidRDefault="00526F12" w:rsidP="009D4D93">
      <w:pPr>
        <w:rPr>
          <w:lang w:val="fr-FR"/>
        </w:rPr>
      </w:pPr>
      <w:proofErr w:type="spellStart"/>
      <w:r>
        <w:rPr>
          <w:lang w:val="fr-FR"/>
        </w:rPr>
        <w:t>We</w:t>
      </w:r>
      <w:proofErr w:type="spellEnd"/>
      <w:r>
        <w:rPr>
          <w:lang w:val="fr-FR"/>
        </w:rPr>
        <w:t xml:space="preserve"> </w:t>
      </w:r>
      <w:proofErr w:type="spellStart"/>
      <w:r>
        <w:rPr>
          <w:lang w:val="fr-FR"/>
        </w:rPr>
        <w:t>present</w:t>
      </w:r>
      <w:proofErr w:type="spellEnd"/>
      <w:r>
        <w:rPr>
          <w:lang w:val="fr-FR"/>
        </w:rPr>
        <w:t xml:space="preserve"> </w:t>
      </w:r>
      <w:proofErr w:type="spellStart"/>
      <w:r>
        <w:rPr>
          <w:lang w:val="fr-FR"/>
        </w:rPr>
        <w:t>here</w:t>
      </w:r>
      <w:proofErr w:type="spellEnd"/>
      <w:r>
        <w:rPr>
          <w:lang w:val="fr-FR"/>
        </w:rPr>
        <w:t xml:space="preserve"> </w:t>
      </w:r>
      <w:proofErr w:type="spellStart"/>
      <w:r>
        <w:rPr>
          <w:lang w:val="fr-FR"/>
        </w:rPr>
        <w:t>below</w:t>
      </w:r>
      <w:proofErr w:type="spellEnd"/>
      <w:r>
        <w:rPr>
          <w:lang w:val="fr-FR"/>
        </w:rPr>
        <w:t xml:space="preserve"> the </w:t>
      </w:r>
      <w:proofErr w:type="spellStart"/>
      <w:r>
        <w:rPr>
          <w:lang w:val="fr-FR"/>
        </w:rPr>
        <w:t>CVs</w:t>
      </w:r>
      <w:proofErr w:type="spellEnd"/>
      <w:r>
        <w:rPr>
          <w:lang w:val="fr-FR"/>
        </w:rPr>
        <w:t xml:space="preserve"> of in-house staff </w:t>
      </w:r>
      <w:proofErr w:type="spellStart"/>
      <w:r>
        <w:rPr>
          <w:lang w:val="fr-FR"/>
        </w:rPr>
        <w:t>specialised</w:t>
      </w:r>
      <w:proofErr w:type="spellEnd"/>
      <w:r>
        <w:rPr>
          <w:lang w:val="fr-FR"/>
        </w:rPr>
        <w:t xml:space="preserve"> in Maritime </w:t>
      </w:r>
      <w:proofErr w:type="spellStart"/>
      <w:r>
        <w:rPr>
          <w:lang w:val="fr-FR"/>
        </w:rPr>
        <w:t>Affairs</w:t>
      </w:r>
      <w:proofErr w:type="spellEnd"/>
      <w:r>
        <w:rPr>
          <w:lang w:val="fr-FR"/>
        </w:rPr>
        <w:t xml:space="preserve">. </w:t>
      </w:r>
      <w:proofErr w:type="spellStart"/>
      <w:r>
        <w:rPr>
          <w:lang w:val="fr-FR"/>
        </w:rPr>
        <w:t>Additional</w:t>
      </w:r>
      <w:proofErr w:type="spellEnd"/>
      <w:r>
        <w:rPr>
          <w:lang w:val="fr-FR"/>
        </w:rPr>
        <w:t xml:space="preserve"> experts can </w:t>
      </w:r>
      <w:proofErr w:type="spellStart"/>
      <w:r>
        <w:rPr>
          <w:lang w:val="fr-FR"/>
        </w:rPr>
        <w:t>be</w:t>
      </w:r>
      <w:proofErr w:type="spellEnd"/>
      <w:r>
        <w:rPr>
          <w:lang w:val="fr-FR"/>
        </w:rPr>
        <w:t xml:space="preserve"> </w:t>
      </w:r>
      <w:proofErr w:type="spellStart"/>
      <w:r>
        <w:rPr>
          <w:lang w:val="fr-FR"/>
        </w:rPr>
        <w:t>mobilised</w:t>
      </w:r>
      <w:proofErr w:type="spellEnd"/>
      <w:r>
        <w:rPr>
          <w:lang w:val="fr-FR"/>
        </w:rPr>
        <w:t xml:space="preserve"> on a on </w:t>
      </w:r>
      <w:proofErr w:type="spellStart"/>
      <w:r>
        <w:rPr>
          <w:lang w:val="fr-FR"/>
        </w:rPr>
        <w:t>need</w:t>
      </w:r>
      <w:proofErr w:type="spellEnd"/>
      <w:r>
        <w:rPr>
          <w:lang w:val="fr-FR"/>
        </w:rPr>
        <w:t xml:space="preserve"> basis</w:t>
      </w:r>
      <w:r>
        <w:rPr>
          <w:lang w:val="fr-FR"/>
        </w:rPr>
        <w:br w:type="page"/>
      </w:r>
    </w:p>
    <w:p w14:paraId="73965205" w14:textId="3FE920EB" w:rsidR="00526F12" w:rsidRPr="006A33E3" w:rsidRDefault="00526F12" w:rsidP="00526F12">
      <w:pPr>
        <w:pStyle w:val="Titolo2"/>
        <w:jc w:val="center"/>
      </w:pPr>
      <w:r w:rsidRPr="006A33E3">
        <w:lastRenderedPageBreak/>
        <w:t>CURRICULUM VITAE</w:t>
      </w:r>
      <w:r>
        <w:t xml:space="preserve">: Massimo </w:t>
      </w:r>
      <w:proofErr w:type="spellStart"/>
      <w:r>
        <w:t>Gacci</w:t>
      </w:r>
      <w:proofErr w:type="spellEnd"/>
    </w:p>
    <w:p w14:paraId="68D58FA3" w14:textId="77777777" w:rsidR="00526F12" w:rsidRPr="006A33E3" w:rsidRDefault="00526F12" w:rsidP="00526F12">
      <w:pPr>
        <w:shd w:val="clear" w:color="auto" w:fill="D9D9D9" w:themeFill="background1" w:themeFillShade="D9"/>
        <w:tabs>
          <w:tab w:val="left" w:pos="3402"/>
        </w:tabs>
        <w:spacing w:before="60"/>
        <w:rPr>
          <w:rFonts w:asciiTheme="minorHAnsi" w:hAnsiTheme="minorHAnsi" w:cstheme="minorHAnsi"/>
          <w:b/>
          <w:color w:val="4F4652" w:themeColor="accent6" w:themeShade="80"/>
          <w:sz w:val="18"/>
          <w:szCs w:val="18"/>
        </w:rPr>
      </w:pPr>
      <w:r w:rsidRPr="006A33E3">
        <w:rPr>
          <w:rFonts w:asciiTheme="minorHAnsi" w:hAnsiTheme="minorHAnsi" w:cstheme="minorHAnsi"/>
          <w:b/>
          <w:color w:val="4F4652" w:themeColor="accent6" w:themeShade="80"/>
          <w:sz w:val="18"/>
          <w:szCs w:val="18"/>
        </w:rPr>
        <w:t>Proposed role: Capacity Building and Institutional Reform Expert</w:t>
      </w:r>
    </w:p>
    <w:p w14:paraId="63F449F0" w14:textId="77777777" w:rsidR="00526F12" w:rsidRPr="002B18E8"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2B18E8">
        <w:rPr>
          <w:rFonts w:asciiTheme="minorHAnsi" w:hAnsiTheme="minorHAnsi" w:cstheme="minorHAnsi"/>
          <w:b/>
          <w:sz w:val="18"/>
          <w:szCs w:val="18"/>
        </w:rPr>
        <w:t>Family name:</w:t>
      </w:r>
      <w:r w:rsidRPr="002B18E8">
        <w:rPr>
          <w:rFonts w:asciiTheme="minorHAnsi" w:hAnsiTheme="minorHAnsi" w:cstheme="minorHAnsi"/>
          <w:b/>
          <w:sz w:val="18"/>
          <w:szCs w:val="18"/>
        </w:rPr>
        <w:tab/>
      </w:r>
      <w:r w:rsidRPr="002B18E8">
        <w:rPr>
          <w:rFonts w:asciiTheme="minorHAnsi" w:hAnsiTheme="minorHAnsi" w:cstheme="minorHAnsi"/>
          <w:b/>
          <w:sz w:val="18"/>
          <w:szCs w:val="18"/>
        </w:rPr>
        <w:tab/>
      </w:r>
      <w:proofErr w:type="spellStart"/>
      <w:r>
        <w:rPr>
          <w:rFonts w:asciiTheme="minorHAnsi" w:hAnsiTheme="minorHAnsi" w:cstheme="minorHAnsi"/>
          <w:b/>
          <w:sz w:val="18"/>
          <w:szCs w:val="18"/>
        </w:rPr>
        <w:t>Gacci</w:t>
      </w:r>
      <w:proofErr w:type="spellEnd"/>
    </w:p>
    <w:p w14:paraId="2DC56158" w14:textId="77777777" w:rsidR="00526F12" w:rsidRPr="002B18E8"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2B18E8">
        <w:rPr>
          <w:rFonts w:asciiTheme="minorHAnsi" w:hAnsiTheme="minorHAnsi" w:cstheme="minorHAnsi"/>
          <w:b/>
          <w:sz w:val="18"/>
          <w:szCs w:val="18"/>
        </w:rPr>
        <w:t>First names:</w:t>
      </w:r>
      <w:r w:rsidRPr="002B18E8">
        <w:rPr>
          <w:rFonts w:asciiTheme="minorHAnsi" w:hAnsiTheme="minorHAnsi" w:cstheme="minorHAnsi"/>
          <w:b/>
          <w:sz w:val="18"/>
          <w:szCs w:val="18"/>
        </w:rPr>
        <w:tab/>
      </w:r>
      <w:r w:rsidRPr="002B18E8">
        <w:rPr>
          <w:rFonts w:asciiTheme="minorHAnsi" w:hAnsiTheme="minorHAnsi" w:cstheme="minorHAnsi"/>
          <w:b/>
          <w:sz w:val="18"/>
          <w:szCs w:val="18"/>
        </w:rPr>
        <w:tab/>
        <w:t>Massimo</w:t>
      </w:r>
    </w:p>
    <w:p w14:paraId="083428B1" w14:textId="77777777" w:rsidR="00526F12" w:rsidRPr="002B18E8"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2B18E8">
        <w:rPr>
          <w:rFonts w:asciiTheme="minorHAnsi" w:hAnsiTheme="minorHAnsi" w:cstheme="minorHAnsi"/>
          <w:b/>
          <w:sz w:val="18"/>
          <w:szCs w:val="18"/>
        </w:rPr>
        <w:t>Date of birth:</w:t>
      </w:r>
      <w:r w:rsidRPr="002B18E8">
        <w:rPr>
          <w:rFonts w:asciiTheme="minorHAnsi" w:hAnsiTheme="minorHAnsi" w:cstheme="minorHAnsi"/>
          <w:b/>
          <w:sz w:val="18"/>
          <w:szCs w:val="18"/>
        </w:rPr>
        <w:tab/>
      </w:r>
      <w:r w:rsidRPr="002B18E8">
        <w:rPr>
          <w:rFonts w:asciiTheme="minorHAnsi" w:hAnsiTheme="minorHAnsi" w:cstheme="minorHAnsi"/>
          <w:b/>
          <w:sz w:val="18"/>
          <w:szCs w:val="18"/>
        </w:rPr>
        <w:tab/>
        <w:t>08.09.1971</w:t>
      </w:r>
    </w:p>
    <w:p w14:paraId="5409B8DC" w14:textId="77777777" w:rsidR="00526F12" w:rsidRPr="002B18E8"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Pr>
          <w:rFonts w:asciiTheme="minorHAnsi" w:hAnsiTheme="minorHAnsi" w:cstheme="minorHAnsi"/>
          <w:b/>
          <w:sz w:val="18"/>
          <w:szCs w:val="18"/>
        </w:rPr>
        <w:t>Nationality</w:t>
      </w:r>
      <w:r w:rsidRPr="002B18E8">
        <w:rPr>
          <w:rFonts w:asciiTheme="minorHAnsi" w:hAnsiTheme="minorHAnsi" w:cstheme="minorHAnsi"/>
          <w:b/>
          <w:sz w:val="18"/>
          <w:szCs w:val="18"/>
        </w:rPr>
        <w:t xml:space="preserve">: </w:t>
      </w:r>
      <w:r w:rsidRPr="002B18E8">
        <w:rPr>
          <w:rFonts w:asciiTheme="minorHAnsi" w:hAnsiTheme="minorHAnsi" w:cstheme="minorHAnsi"/>
          <w:b/>
          <w:sz w:val="18"/>
          <w:szCs w:val="18"/>
        </w:rPr>
        <w:tab/>
      </w:r>
      <w:r w:rsidRPr="002B18E8">
        <w:rPr>
          <w:rFonts w:asciiTheme="minorHAnsi" w:hAnsiTheme="minorHAnsi" w:cstheme="minorHAnsi"/>
          <w:b/>
          <w:sz w:val="18"/>
          <w:szCs w:val="18"/>
        </w:rPr>
        <w:tab/>
        <w:t>Italy</w:t>
      </w:r>
    </w:p>
    <w:p w14:paraId="1405B05C" w14:textId="77777777" w:rsidR="00526F12" w:rsidRPr="002B18E8"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2B18E8">
        <w:rPr>
          <w:rFonts w:asciiTheme="minorHAnsi" w:hAnsiTheme="minorHAnsi" w:cstheme="minorHAnsi"/>
          <w:b/>
          <w:sz w:val="18"/>
          <w:szCs w:val="18"/>
        </w:rPr>
        <w:t>Residence:</w:t>
      </w:r>
      <w:r w:rsidRPr="002B18E8">
        <w:rPr>
          <w:rFonts w:asciiTheme="minorHAnsi" w:hAnsiTheme="minorHAnsi" w:cstheme="minorHAnsi"/>
          <w:b/>
          <w:sz w:val="18"/>
          <w:szCs w:val="18"/>
        </w:rPr>
        <w:tab/>
      </w:r>
      <w:r w:rsidRPr="002B18E8">
        <w:rPr>
          <w:rFonts w:asciiTheme="minorHAnsi" w:hAnsiTheme="minorHAnsi" w:cstheme="minorHAnsi"/>
          <w:b/>
          <w:sz w:val="18"/>
          <w:szCs w:val="18"/>
        </w:rPr>
        <w:tab/>
        <w:t>Italy</w:t>
      </w:r>
    </w:p>
    <w:p w14:paraId="394B6422" w14:textId="77777777" w:rsidR="00526F12" w:rsidRPr="002B18E8" w:rsidRDefault="00526F12" w:rsidP="00A872E2">
      <w:pPr>
        <w:numPr>
          <w:ilvl w:val="0"/>
          <w:numId w:val="8"/>
        </w:numPr>
        <w:tabs>
          <w:tab w:val="left" w:pos="426"/>
          <w:tab w:val="left" w:pos="2410"/>
        </w:tabs>
        <w:spacing w:before="120" w:after="0" w:line="240" w:lineRule="auto"/>
        <w:ind w:left="420"/>
        <w:jc w:val="both"/>
        <w:rPr>
          <w:rFonts w:asciiTheme="minorHAnsi" w:hAnsiTheme="minorHAnsi" w:cstheme="minorHAnsi"/>
          <w:b/>
          <w:sz w:val="18"/>
          <w:szCs w:val="18"/>
        </w:rPr>
      </w:pPr>
      <w:r w:rsidRPr="002B18E8">
        <w:rPr>
          <w:rFonts w:asciiTheme="minorHAnsi" w:hAnsiTheme="minorHAnsi" w:cstheme="minorHAnsi"/>
          <w:b/>
          <w:sz w:val="18"/>
          <w:szCs w:val="18"/>
        </w:rPr>
        <w:t>Education:</w:t>
      </w:r>
      <w:r w:rsidRPr="002B18E8">
        <w:rPr>
          <w:rFonts w:asciiTheme="minorHAnsi" w:hAnsiTheme="minorHAnsi" w:cstheme="minorHAnsi"/>
          <w:b/>
          <w:sz w:val="18"/>
          <w:szCs w:val="18"/>
        </w:rPr>
        <w:tab/>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130" w:type="dxa"/>
          <w:right w:w="130" w:type="dxa"/>
        </w:tblCellMar>
        <w:tblLook w:val="0000" w:firstRow="0" w:lastRow="0" w:firstColumn="0" w:lastColumn="0" w:noHBand="0" w:noVBand="0"/>
      </w:tblPr>
      <w:tblGrid>
        <w:gridCol w:w="4301"/>
        <w:gridCol w:w="5317"/>
      </w:tblGrid>
      <w:tr w:rsidR="00526F12" w:rsidRPr="00FB4723" w14:paraId="696B645E" w14:textId="77777777" w:rsidTr="00030353">
        <w:tc>
          <w:tcPr>
            <w:tcW w:w="2236" w:type="pct"/>
            <w:shd w:val="clear" w:color="auto" w:fill="77697A" w:themeFill="accent6" w:themeFillShade="BF"/>
            <w:tcMar>
              <w:top w:w="28" w:type="dxa"/>
              <w:left w:w="28" w:type="dxa"/>
              <w:bottom w:w="28" w:type="dxa"/>
              <w:right w:w="28" w:type="dxa"/>
            </w:tcMar>
          </w:tcPr>
          <w:p w14:paraId="1C4D345C" w14:textId="77777777" w:rsidR="00526F12" w:rsidRPr="002B18E8" w:rsidRDefault="00526F12" w:rsidP="00030353">
            <w:pPr>
              <w:pStyle w:val="normaltableau"/>
              <w:spacing w:before="0" w:after="0"/>
              <w:jc w:val="center"/>
              <w:rPr>
                <w:rFonts w:asciiTheme="minorHAnsi" w:hAnsiTheme="minorHAnsi" w:cstheme="minorHAnsi"/>
                <w:b/>
                <w:color w:val="FFFFFF" w:themeColor="background1"/>
                <w:sz w:val="18"/>
                <w:szCs w:val="18"/>
              </w:rPr>
            </w:pPr>
            <w:r w:rsidRPr="002B18E8">
              <w:rPr>
                <w:rFonts w:asciiTheme="minorHAnsi" w:hAnsiTheme="minorHAnsi" w:cstheme="minorHAnsi"/>
                <w:b/>
                <w:color w:val="FFFFFF" w:themeColor="background1"/>
                <w:sz w:val="18"/>
                <w:szCs w:val="18"/>
              </w:rPr>
              <w:t>Institution (Date from - Date to)</w:t>
            </w:r>
          </w:p>
        </w:tc>
        <w:tc>
          <w:tcPr>
            <w:tcW w:w="2764" w:type="pct"/>
            <w:shd w:val="clear" w:color="auto" w:fill="77697A" w:themeFill="accent6" w:themeFillShade="BF"/>
            <w:tcMar>
              <w:top w:w="28" w:type="dxa"/>
              <w:left w:w="28" w:type="dxa"/>
              <w:bottom w:w="28" w:type="dxa"/>
              <w:right w:w="28" w:type="dxa"/>
            </w:tcMar>
          </w:tcPr>
          <w:p w14:paraId="58DE7640" w14:textId="77777777" w:rsidR="00526F12" w:rsidRPr="002B18E8" w:rsidRDefault="00526F12" w:rsidP="00030353">
            <w:pPr>
              <w:pStyle w:val="normaltableau"/>
              <w:spacing w:before="0" w:after="0"/>
              <w:jc w:val="center"/>
              <w:rPr>
                <w:rFonts w:asciiTheme="minorHAnsi" w:hAnsiTheme="minorHAnsi" w:cstheme="minorHAnsi"/>
                <w:b/>
                <w:color w:val="FFFFFF" w:themeColor="background1"/>
                <w:sz w:val="18"/>
                <w:szCs w:val="18"/>
              </w:rPr>
            </w:pPr>
            <w:r w:rsidRPr="002B18E8">
              <w:rPr>
                <w:rFonts w:asciiTheme="minorHAnsi" w:hAnsiTheme="minorHAnsi" w:cstheme="minorHAnsi"/>
                <w:b/>
                <w:color w:val="FFFFFF" w:themeColor="background1"/>
                <w:sz w:val="18"/>
                <w:szCs w:val="18"/>
              </w:rPr>
              <w:t>Degree(s) or Diploma(s) obtained:</w:t>
            </w:r>
          </w:p>
        </w:tc>
      </w:tr>
      <w:tr w:rsidR="00526F12" w:rsidRPr="00FB4723" w14:paraId="27ADB8A3" w14:textId="77777777" w:rsidTr="00030353">
        <w:tc>
          <w:tcPr>
            <w:tcW w:w="2236" w:type="pct"/>
            <w:shd w:val="clear" w:color="auto" w:fill="D9D9D9" w:themeFill="background1" w:themeFillShade="D9"/>
            <w:tcMar>
              <w:top w:w="28" w:type="dxa"/>
              <w:left w:w="28" w:type="dxa"/>
              <w:bottom w:w="28" w:type="dxa"/>
              <w:right w:w="28" w:type="dxa"/>
            </w:tcMar>
          </w:tcPr>
          <w:p w14:paraId="57F6524C" w14:textId="77777777" w:rsidR="00526F12" w:rsidRPr="002B18E8" w:rsidRDefault="00526F12" w:rsidP="00030353">
            <w:pPr>
              <w:pStyle w:val="normaltableau"/>
              <w:spacing w:before="0" w:after="0"/>
              <w:jc w:val="left"/>
              <w:rPr>
                <w:rFonts w:asciiTheme="minorHAnsi" w:hAnsiTheme="minorHAnsi" w:cstheme="minorHAnsi"/>
                <w:sz w:val="18"/>
                <w:szCs w:val="18"/>
              </w:rPr>
            </w:pPr>
            <w:r w:rsidRPr="002B18E8">
              <w:rPr>
                <w:rFonts w:asciiTheme="minorHAnsi" w:hAnsiTheme="minorHAnsi" w:cstheme="minorHAnsi"/>
                <w:sz w:val="18"/>
                <w:szCs w:val="18"/>
              </w:rPr>
              <w:t>University of Bologna Academic year 2000 – 2001</w:t>
            </w:r>
          </w:p>
        </w:tc>
        <w:tc>
          <w:tcPr>
            <w:tcW w:w="2764" w:type="pct"/>
            <w:shd w:val="clear" w:color="auto" w:fill="D9D9D9" w:themeFill="background1" w:themeFillShade="D9"/>
            <w:tcMar>
              <w:top w:w="28" w:type="dxa"/>
              <w:left w:w="28" w:type="dxa"/>
              <w:bottom w:w="28" w:type="dxa"/>
              <w:right w:w="28" w:type="dxa"/>
            </w:tcMar>
          </w:tcPr>
          <w:p w14:paraId="1FC019E2" w14:textId="77777777" w:rsidR="00526F12" w:rsidRPr="002B18E8" w:rsidRDefault="00526F12" w:rsidP="00030353">
            <w:pPr>
              <w:pStyle w:val="normaltableau"/>
              <w:spacing w:before="0" w:after="0"/>
              <w:rPr>
                <w:rFonts w:asciiTheme="minorHAnsi" w:hAnsiTheme="minorHAnsi" w:cstheme="minorHAnsi"/>
                <w:sz w:val="18"/>
                <w:szCs w:val="18"/>
              </w:rPr>
            </w:pPr>
            <w:proofErr w:type="gramStart"/>
            <w:r w:rsidRPr="002B18E8">
              <w:rPr>
                <w:rFonts w:asciiTheme="minorHAnsi" w:hAnsiTheme="minorHAnsi" w:cstheme="minorHAnsi"/>
                <w:sz w:val="18"/>
                <w:szCs w:val="18"/>
              </w:rPr>
              <w:t>Master</w:t>
            </w:r>
            <w:proofErr w:type="gramEnd"/>
            <w:r w:rsidRPr="002B18E8">
              <w:rPr>
                <w:rFonts w:asciiTheme="minorHAnsi" w:hAnsiTheme="minorHAnsi" w:cstheme="minorHAnsi"/>
                <w:sz w:val="18"/>
                <w:szCs w:val="18"/>
              </w:rPr>
              <w:t xml:space="preserve"> degree on International Relations</w:t>
            </w:r>
          </w:p>
        </w:tc>
      </w:tr>
    </w:tbl>
    <w:p w14:paraId="4E910E45" w14:textId="77777777" w:rsidR="00526F12" w:rsidRPr="00FB4723" w:rsidRDefault="00526F12" w:rsidP="00A872E2">
      <w:pPr>
        <w:numPr>
          <w:ilvl w:val="0"/>
          <w:numId w:val="8"/>
        </w:numPr>
        <w:tabs>
          <w:tab w:val="left" w:pos="426"/>
          <w:tab w:val="left" w:pos="2410"/>
        </w:tabs>
        <w:spacing w:before="120" w:after="0" w:line="240" w:lineRule="auto"/>
        <w:ind w:left="420"/>
        <w:jc w:val="both"/>
        <w:rPr>
          <w:rFonts w:ascii="Arial" w:hAnsi="Arial" w:cs="Arial"/>
          <w:sz w:val="18"/>
          <w:szCs w:val="18"/>
        </w:rPr>
      </w:pPr>
      <w:r w:rsidRPr="002B18E8">
        <w:rPr>
          <w:rFonts w:asciiTheme="minorHAnsi" w:hAnsiTheme="minorHAnsi" w:cstheme="minorHAnsi"/>
          <w:b/>
          <w:sz w:val="18"/>
          <w:szCs w:val="18"/>
        </w:rPr>
        <w:t xml:space="preserve">Language skills: </w:t>
      </w:r>
      <w:r w:rsidRPr="002B18E8">
        <w:rPr>
          <w:rFonts w:asciiTheme="minorHAnsi" w:hAnsiTheme="minorHAnsi" w:cstheme="minorHAnsi"/>
          <w:bCs/>
          <w:sz w:val="18"/>
          <w:szCs w:val="18"/>
        </w:rPr>
        <w:t>Indicate competence on a scale of 1 to 5 (1 - excellent; 5 - basic)</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120" w:type="dxa"/>
          <w:right w:w="120" w:type="dxa"/>
        </w:tblCellMar>
        <w:tblLook w:val="0000" w:firstRow="0" w:lastRow="0" w:firstColumn="0" w:lastColumn="0" w:noHBand="0" w:noVBand="0"/>
      </w:tblPr>
      <w:tblGrid>
        <w:gridCol w:w="3011"/>
        <w:gridCol w:w="2083"/>
        <w:gridCol w:w="2262"/>
        <w:gridCol w:w="2262"/>
      </w:tblGrid>
      <w:tr w:rsidR="00526F12" w:rsidRPr="00FB4723" w14:paraId="7C8D71EB" w14:textId="77777777" w:rsidTr="00030353">
        <w:trPr>
          <w:trHeight w:val="220"/>
        </w:trPr>
        <w:tc>
          <w:tcPr>
            <w:tcW w:w="1565" w:type="pct"/>
            <w:tcBorders>
              <w:bottom w:val="single" w:sz="4" w:space="0" w:color="FFFFFF" w:themeColor="background1"/>
            </w:tcBorders>
            <w:shd w:val="clear" w:color="auto" w:fill="77697A" w:themeFill="accent6" w:themeFillShade="BF"/>
            <w:tcMar>
              <w:top w:w="28" w:type="dxa"/>
              <w:left w:w="28" w:type="dxa"/>
              <w:bottom w:w="28" w:type="dxa"/>
              <w:right w:w="28" w:type="dxa"/>
            </w:tcMar>
          </w:tcPr>
          <w:p w14:paraId="2DDD4ABA" w14:textId="77777777" w:rsidR="00526F12" w:rsidRPr="002B18E8" w:rsidRDefault="00526F12" w:rsidP="00030353">
            <w:pPr>
              <w:pStyle w:val="normaltableau"/>
              <w:spacing w:before="0" w:after="0"/>
              <w:jc w:val="center"/>
              <w:rPr>
                <w:rFonts w:asciiTheme="minorHAnsi" w:hAnsiTheme="minorHAnsi" w:cstheme="minorHAnsi"/>
                <w:b/>
                <w:color w:val="FFFFFF" w:themeColor="background1"/>
                <w:sz w:val="18"/>
                <w:szCs w:val="18"/>
              </w:rPr>
            </w:pPr>
            <w:r w:rsidRPr="002B18E8">
              <w:rPr>
                <w:rFonts w:asciiTheme="minorHAnsi" w:hAnsiTheme="minorHAnsi" w:cstheme="minorHAnsi"/>
                <w:b/>
                <w:color w:val="FFFFFF" w:themeColor="background1"/>
                <w:sz w:val="18"/>
                <w:szCs w:val="18"/>
              </w:rPr>
              <w:t>Language</w:t>
            </w:r>
          </w:p>
        </w:tc>
        <w:tc>
          <w:tcPr>
            <w:tcW w:w="1083" w:type="pct"/>
            <w:tcBorders>
              <w:bottom w:val="single" w:sz="4" w:space="0" w:color="FFFFFF" w:themeColor="background1"/>
            </w:tcBorders>
            <w:shd w:val="clear" w:color="auto" w:fill="77697A" w:themeFill="accent6" w:themeFillShade="BF"/>
            <w:tcMar>
              <w:top w:w="28" w:type="dxa"/>
              <w:left w:w="28" w:type="dxa"/>
              <w:bottom w:w="28" w:type="dxa"/>
              <w:right w:w="28" w:type="dxa"/>
            </w:tcMar>
          </w:tcPr>
          <w:p w14:paraId="1D889D5C" w14:textId="77777777" w:rsidR="00526F12" w:rsidRPr="002B18E8" w:rsidRDefault="00526F12" w:rsidP="00030353">
            <w:pPr>
              <w:pStyle w:val="normaltableau"/>
              <w:spacing w:before="0" w:after="0"/>
              <w:jc w:val="center"/>
              <w:rPr>
                <w:rFonts w:asciiTheme="minorHAnsi" w:hAnsiTheme="minorHAnsi" w:cstheme="minorHAnsi"/>
                <w:b/>
                <w:color w:val="FFFFFF" w:themeColor="background1"/>
                <w:sz w:val="18"/>
                <w:szCs w:val="18"/>
              </w:rPr>
            </w:pPr>
            <w:r w:rsidRPr="002B18E8">
              <w:rPr>
                <w:rFonts w:asciiTheme="minorHAnsi" w:hAnsiTheme="minorHAnsi" w:cstheme="minorHAnsi"/>
                <w:b/>
                <w:color w:val="FFFFFF" w:themeColor="background1"/>
                <w:sz w:val="18"/>
                <w:szCs w:val="18"/>
              </w:rPr>
              <w:t>Reading</w:t>
            </w:r>
          </w:p>
        </w:tc>
        <w:tc>
          <w:tcPr>
            <w:tcW w:w="1176" w:type="pct"/>
            <w:tcBorders>
              <w:bottom w:val="single" w:sz="4" w:space="0" w:color="FFFFFF" w:themeColor="background1"/>
            </w:tcBorders>
            <w:shd w:val="clear" w:color="auto" w:fill="77697A" w:themeFill="accent6" w:themeFillShade="BF"/>
            <w:tcMar>
              <w:top w:w="28" w:type="dxa"/>
              <w:left w:w="28" w:type="dxa"/>
              <w:bottom w:w="28" w:type="dxa"/>
              <w:right w:w="28" w:type="dxa"/>
            </w:tcMar>
          </w:tcPr>
          <w:p w14:paraId="1D099975" w14:textId="77777777" w:rsidR="00526F12" w:rsidRPr="002B18E8" w:rsidRDefault="00526F12" w:rsidP="00030353">
            <w:pPr>
              <w:pStyle w:val="normaltableau"/>
              <w:spacing w:before="0" w:after="0"/>
              <w:jc w:val="center"/>
              <w:rPr>
                <w:rFonts w:asciiTheme="minorHAnsi" w:hAnsiTheme="minorHAnsi" w:cstheme="minorHAnsi"/>
                <w:b/>
                <w:color w:val="FFFFFF" w:themeColor="background1"/>
                <w:sz w:val="18"/>
                <w:szCs w:val="18"/>
              </w:rPr>
            </w:pPr>
            <w:r w:rsidRPr="002B18E8">
              <w:rPr>
                <w:rFonts w:asciiTheme="minorHAnsi" w:hAnsiTheme="minorHAnsi" w:cstheme="minorHAnsi"/>
                <w:b/>
                <w:color w:val="FFFFFF" w:themeColor="background1"/>
                <w:sz w:val="18"/>
                <w:szCs w:val="18"/>
              </w:rPr>
              <w:t>Speaking</w:t>
            </w:r>
          </w:p>
        </w:tc>
        <w:tc>
          <w:tcPr>
            <w:tcW w:w="1176" w:type="pct"/>
            <w:tcBorders>
              <w:bottom w:val="single" w:sz="4" w:space="0" w:color="FFFFFF" w:themeColor="background1"/>
            </w:tcBorders>
            <w:shd w:val="clear" w:color="auto" w:fill="77697A" w:themeFill="accent6" w:themeFillShade="BF"/>
            <w:tcMar>
              <w:top w:w="28" w:type="dxa"/>
              <w:left w:w="28" w:type="dxa"/>
              <w:bottom w:w="28" w:type="dxa"/>
              <w:right w:w="28" w:type="dxa"/>
            </w:tcMar>
          </w:tcPr>
          <w:p w14:paraId="1450D87A" w14:textId="77777777" w:rsidR="00526F12" w:rsidRPr="002B18E8" w:rsidRDefault="00526F12" w:rsidP="00030353">
            <w:pPr>
              <w:pStyle w:val="normaltableau"/>
              <w:spacing w:before="0" w:after="0"/>
              <w:jc w:val="center"/>
              <w:rPr>
                <w:rFonts w:asciiTheme="minorHAnsi" w:hAnsiTheme="minorHAnsi" w:cstheme="minorHAnsi"/>
                <w:b/>
                <w:color w:val="FFFFFF" w:themeColor="background1"/>
                <w:sz w:val="18"/>
                <w:szCs w:val="18"/>
              </w:rPr>
            </w:pPr>
            <w:r w:rsidRPr="002B18E8">
              <w:rPr>
                <w:rFonts w:asciiTheme="minorHAnsi" w:hAnsiTheme="minorHAnsi" w:cstheme="minorHAnsi"/>
                <w:b/>
                <w:color w:val="FFFFFF" w:themeColor="background1"/>
                <w:sz w:val="18"/>
                <w:szCs w:val="18"/>
              </w:rPr>
              <w:t>Writing</w:t>
            </w:r>
          </w:p>
        </w:tc>
      </w:tr>
      <w:tr w:rsidR="00526F12" w:rsidRPr="00FB4723" w14:paraId="761AE962" w14:textId="77777777" w:rsidTr="00030353">
        <w:trPr>
          <w:cantSplit/>
          <w:trHeight w:val="170"/>
        </w:trPr>
        <w:tc>
          <w:tcPr>
            <w:tcW w:w="1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vAlign w:val="center"/>
          </w:tcPr>
          <w:p w14:paraId="59584E03" w14:textId="77777777" w:rsidR="00526F12" w:rsidRPr="002B18E8" w:rsidRDefault="00526F12" w:rsidP="00030353">
            <w:pPr>
              <w:pStyle w:val="normaltableau"/>
              <w:spacing w:before="0" w:after="0"/>
              <w:jc w:val="left"/>
              <w:rPr>
                <w:rFonts w:ascii="Arial" w:hAnsi="Arial" w:cs="Arial"/>
                <w:sz w:val="16"/>
                <w:szCs w:val="16"/>
              </w:rPr>
            </w:pPr>
            <w:r w:rsidRPr="002B18E8">
              <w:rPr>
                <w:rFonts w:ascii="Arial" w:hAnsi="Arial" w:cs="Arial"/>
                <w:sz w:val="16"/>
                <w:szCs w:val="16"/>
              </w:rPr>
              <w:t>Italian</w:t>
            </w:r>
          </w:p>
        </w:tc>
        <w:tc>
          <w:tcPr>
            <w:tcW w:w="3435"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2BB5BCDB"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 xml:space="preserve">Mother tongue </w:t>
            </w:r>
          </w:p>
        </w:tc>
      </w:tr>
      <w:tr w:rsidR="00526F12" w:rsidRPr="00FB4723" w14:paraId="31AA034B" w14:textId="77777777" w:rsidTr="00030353">
        <w:trPr>
          <w:trHeight w:val="170"/>
        </w:trPr>
        <w:tc>
          <w:tcPr>
            <w:tcW w:w="1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8" w:type="dxa"/>
              <w:left w:w="28" w:type="dxa"/>
              <w:bottom w:w="28" w:type="dxa"/>
              <w:right w:w="28" w:type="dxa"/>
            </w:tcMar>
          </w:tcPr>
          <w:p w14:paraId="01784DEA" w14:textId="77777777" w:rsidR="00526F12" w:rsidRPr="002B18E8" w:rsidRDefault="00526F12" w:rsidP="00030353">
            <w:pPr>
              <w:pStyle w:val="normaltableau"/>
              <w:spacing w:before="0" w:after="0"/>
              <w:jc w:val="left"/>
              <w:rPr>
                <w:rFonts w:ascii="Arial" w:hAnsi="Arial" w:cs="Arial"/>
                <w:sz w:val="16"/>
                <w:szCs w:val="16"/>
              </w:rPr>
            </w:pPr>
            <w:r w:rsidRPr="002B18E8">
              <w:rPr>
                <w:rFonts w:ascii="Arial" w:hAnsi="Arial" w:cs="Arial"/>
                <w:sz w:val="16"/>
                <w:szCs w:val="16"/>
              </w:rPr>
              <w:t>English</w:t>
            </w:r>
          </w:p>
        </w:tc>
        <w:tc>
          <w:tcPr>
            <w:tcW w:w="10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8" w:type="dxa"/>
              <w:left w:w="28" w:type="dxa"/>
              <w:bottom w:w="28" w:type="dxa"/>
              <w:right w:w="28" w:type="dxa"/>
            </w:tcMar>
          </w:tcPr>
          <w:p w14:paraId="7F51C07A"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520A8B"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C6B7666"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r>
      <w:tr w:rsidR="00526F12" w:rsidRPr="00FB4723" w14:paraId="7DD55203" w14:textId="77777777" w:rsidTr="00030353">
        <w:trPr>
          <w:trHeight w:val="170"/>
        </w:trPr>
        <w:tc>
          <w:tcPr>
            <w:tcW w:w="1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624D1EB9" w14:textId="77777777" w:rsidR="00526F12" w:rsidRPr="002B18E8" w:rsidRDefault="00526F12" w:rsidP="00030353">
            <w:pPr>
              <w:pStyle w:val="normaltableau"/>
              <w:spacing w:before="0" w:after="0"/>
              <w:jc w:val="left"/>
              <w:rPr>
                <w:rFonts w:ascii="Arial" w:hAnsi="Arial" w:cs="Arial"/>
                <w:sz w:val="16"/>
                <w:szCs w:val="16"/>
              </w:rPr>
            </w:pPr>
            <w:r w:rsidRPr="002B18E8">
              <w:rPr>
                <w:rFonts w:ascii="Arial" w:hAnsi="Arial" w:cs="Arial"/>
                <w:sz w:val="16"/>
                <w:szCs w:val="16"/>
              </w:rPr>
              <w:t xml:space="preserve">German </w:t>
            </w:r>
          </w:p>
        </w:tc>
        <w:tc>
          <w:tcPr>
            <w:tcW w:w="10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43A08E2D"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017B2E91"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6DB61876"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2</w:t>
            </w:r>
          </w:p>
        </w:tc>
      </w:tr>
      <w:tr w:rsidR="00526F12" w:rsidRPr="00FB4723" w14:paraId="29EE70E1" w14:textId="77777777" w:rsidTr="00030353">
        <w:trPr>
          <w:trHeight w:val="170"/>
        </w:trPr>
        <w:tc>
          <w:tcPr>
            <w:tcW w:w="1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8" w:type="dxa"/>
              <w:left w:w="28" w:type="dxa"/>
              <w:bottom w:w="28" w:type="dxa"/>
              <w:right w:w="28" w:type="dxa"/>
            </w:tcMar>
          </w:tcPr>
          <w:p w14:paraId="7BB83F16" w14:textId="77777777" w:rsidR="00526F12" w:rsidRPr="002B18E8" w:rsidRDefault="00526F12" w:rsidP="00030353">
            <w:pPr>
              <w:pStyle w:val="normaltableau"/>
              <w:spacing w:before="0" w:after="0"/>
              <w:jc w:val="left"/>
              <w:rPr>
                <w:rFonts w:ascii="Arial" w:hAnsi="Arial" w:cs="Arial"/>
                <w:sz w:val="16"/>
                <w:szCs w:val="16"/>
              </w:rPr>
            </w:pPr>
            <w:r w:rsidRPr="002B18E8">
              <w:rPr>
                <w:rFonts w:ascii="Arial" w:hAnsi="Arial" w:cs="Arial"/>
                <w:sz w:val="16"/>
                <w:szCs w:val="16"/>
              </w:rPr>
              <w:t>Spanish</w:t>
            </w:r>
          </w:p>
        </w:tc>
        <w:tc>
          <w:tcPr>
            <w:tcW w:w="10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8" w:type="dxa"/>
              <w:left w:w="28" w:type="dxa"/>
              <w:bottom w:w="28" w:type="dxa"/>
              <w:right w:w="28" w:type="dxa"/>
            </w:tcMar>
          </w:tcPr>
          <w:p w14:paraId="665934E3"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8" w:type="dxa"/>
              <w:left w:w="28" w:type="dxa"/>
              <w:bottom w:w="28" w:type="dxa"/>
              <w:right w:w="28" w:type="dxa"/>
            </w:tcMar>
          </w:tcPr>
          <w:p w14:paraId="074ED916"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1</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Mar>
              <w:top w:w="28" w:type="dxa"/>
              <w:left w:w="28" w:type="dxa"/>
              <w:bottom w:w="28" w:type="dxa"/>
              <w:right w:w="28" w:type="dxa"/>
            </w:tcMar>
          </w:tcPr>
          <w:p w14:paraId="76EAD4B1"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2</w:t>
            </w:r>
          </w:p>
        </w:tc>
      </w:tr>
      <w:tr w:rsidR="00526F12" w:rsidRPr="00FB4723" w14:paraId="35CD711F" w14:textId="77777777" w:rsidTr="00526F12">
        <w:trPr>
          <w:trHeight w:val="170"/>
        </w:trPr>
        <w:tc>
          <w:tcPr>
            <w:tcW w:w="15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3059ECED" w14:textId="77777777" w:rsidR="00526F12" w:rsidRPr="002B18E8" w:rsidRDefault="00526F12" w:rsidP="00030353">
            <w:pPr>
              <w:pStyle w:val="normaltableau"/>
              <w:spacing w:before="0" w:after="0"/>
              <w:jc w:val="left"/>
              <w:rPr>
                <w:rFonts w:ascii="Arial" w:hAnsi="Arial" w:cs="Arial"/>
                <w:sz w:val="16"/>
                <w:szCs w:val="16"/>
              </w:rPr>
            </w:pPr>
            <w:r w:rsidRPr="002B18E8">
              <w:rPr>
                <w:rFonts w:ascii="Arial" w:hAnsi="Arial" w:cs="Arial"/>
                <w:sz w:val="16"/>
                <w:szCs w:val="16"/>
              </w:rPr>
              <w:t>Russian</w:t>
            </w:r>
          </w:p>
        </w:tc>
        <w:tc>
          <w:tcPr>
            <w:tcW w:w="10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04E31572"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4</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16BA659F"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4</w:t>
            </w:r>
          </w:p>
        </w:tc>
        <w:tc>
          <w:tcPr>
            <w:tcW w:w="11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left w:w="28" w:type="dxa"/>
              <w:bottom w:w="28" w:type="dxa"/>
              <w:right w:w="28" w:type="dxa"/>
            </w:tcMar>
          </w:tcPr>
          <w:p w14:paraId="07D948E0" w14:textId="77777777" w:rsidR="00526F12" w:rsidRPr="002B18E8" w:rsidRDefault="00526F12" w:rsidP="00030353">
            <w:pPr>
              <w:pStyle w:val="normaltableau"/>
              <w:spacing w:before="0" w:after="0"/>
              <w:jc w:val="center"/>
              <w:rPr>
                <w:rFonts w:ascii="Arial" w:hAnsi="Arial" w:cs="Arial"/>
                <w:sz w:val="16"/>
                <w:szCs w:val="16"/>
              </w:rPr>
            </w:pPr>
            <w:r w:rsidRPr="002B18E8">
              <w:rPr>
                <w:rFonts w:ascii="Arial" w:hAnsi="Arial" w:cs="Arial"/>
                <w:sz w:val="16"/>
                <w:szCs w:val="16"/>
              </w:rPr>
              <w:t>5</w:t>
            </w:r>
          </w:p>
        </w:tc>
      </w:tr>
    </w:tbl>
    <w:p w14:paraId="2579917F" w14:textId="77777777" w:rsidR="00526F12" w:rsidRPr="00427919" w:rsidRDefault="00526F12" w:rsidP="00A872E2">
      <w:pPr>
        <w:numPr>
          <w:ilvl w:val="0"/>
          <w:numId w:val="8"/>
        </w:numPr>
        <w:tabs>
          <w:tab w:val="left" w:pos="426"/>
          <w:tab w:val="num" w:pos="567"/>
        </w:tabs>
        <w:spacing w:after="0" w:line="240" w:lineRule="auto"/>
        <w:ind w:left="420"/>
        <w:jc w:val="both"/>
        <w:rPr>
          <w:rFonts w:asciiTheme="minorHAnsi" w:hAnsiTheme="minorHAnsi" w:cstheme="minorHAnsi"/>
          <w:sz w:val="18"/>
          <w:szCs w:val="18"/>
        </w:rPr>
      </w:pPr>
      <w:r w:rsidRPr="00427919">
        <w:rPr>
          <w:rFonts w:asciiTheme="minorHAnsi" w:hAnsiTheme="minorHAnsi" w:cstheme="minorHAnsi"/>
          <w:b/>
          <w:sz w:val="18"/>
          <w:szCs w:val="18"/>
        </w:rPr>
        <w:t xml:space="preserve">Membership of professional bodies: </w:t>
      </w:r>
      <w:r>
        <w:rPr>
          <w:rFonts w:asciiTheme="minorHAnsi" w:hAnsiTheme="minorHAnsi" w:cstheme="minorHAnsi"/>
          <w:b/>
          <w:sz w:val="18"/>
          <w:szCs w:val="18"/>
        </w:rPr>
        <w:t>N/A</w:t>
      </w:r>
    </w:p>
    <w:p w14:paraId="43CF89CE" w14:textId="77777777" w:rsidR="00526F12" w:rsidRPr="00DB2DF6" w:rsidRDefault="00526F12" w:rsidP="00A872E2">
      <w:pPr>
        <w:pStyle w:val="Paragrafoelenco"/>
        <w:numPr>
          <w:ilvl w:val="0"/>
          <w:numId w:val="8"/>
        </w:numPr>
        <w:ind w:left="426"/>
        <w:contextualSpacing/>
        <w:jc w:val="both"/>
        <w:outlineLvl w:val="9"/>
        <w:rPr>
          <w:rFonts w:asciiTheme="minorHAnsi" w:hAnsiTheme="minorHAnsi" w:cstheme="minorHAnsi"/>
          <w:sz w:val="18"/>
        </w:rPr>
      </w:pPr>
      <w:r w:rsidRPr="00332CE4">
        <w:rPr>
          <w:rFonts w:asciiTheme="minorHAnsi" w:hAnsiTheme="minorHAnsi" w:cstheme="minorHAnsi"/>
          <w:b/>
          <w:sz w:val="18"/>
        </w:rPr>
        <w:t>Other relevant skills:</w:t>
      </w:r>
      <w:r w:rsidRPr="00332CE4">
        <w:rPr>
          <w:rFonts w:asciiTheme="minorHAnsi" w:hAnsiTheme="minorHAnsi" w:cstheme="minorHAnsi"/>
          <w:sz w:val="18"/>
        </w:rPr>
        <w:t xml:space="preserve"> </w:t>
      </w:r>
      <w:r w:rsidRPr="002B18E8">
        <w:rPr>
          <w:rFonts w:asciiTheme="minorHAnsi" w:hAnsiTheme="minorHAnsi" w:cstheme="minorHAnsi"/>
          <w:sz w:val="18"/>
        </w:rPr>
        <w:t>Fully computer literate, specifically in Word processing, Spreadsheet, PowerPoint, Access, Publisher, FrontPage. User also of Apple; McIntosh</w:t>
      </w:r>
      <w:r w:rsidRPr="00DB2DF6">
        <w:rPr>
          <w:rFonts w:asciiTheme="minorHAnsi" w:hAnsiTheme="minorHAnsi" w:cstheme="minorHAnsi"/>
          <w:bCs/>
          <w:sz w:val="18"/>
        </w:rPr>
        <w:t>.</w:t>
      </w:r>
    </w:p>
    <w:p w14:paraId="0BE6876B" w14:textId="77777777" w:rsidR="00526F12" w:rsidRPr="00DB2DF6" w:rsidRDefault="00526F12" w:rsidP="00A872E2">
      <w:pPr>
        <w:numPr>
          <w:ilvl w:val="0"/>
          <w:numId w:val="8"/>
        </w:numPr>
        <w:tabs>
          <w:tab w:val="left" w:pos="426"/>
          <w:tab w:val="left" w:pos="1134"/>
        </w:tabs>
        <w:spacing w:after="0" w:line="240" w:lineRule="auto"/>
        <w:ind w:left="420"/>
        <w:jc w:val="both"/>
        <w:rPr>
          <w:rFonts w:asciiTheme="minorHAnsi" w:hAnsiTheme="minorHAnsi" w:cstheme="minorHAnsi"/>
          <w:sz w:val="18"/>
          <w:szCs w:val="18"/>
        </w:rPr>
      </w:pPr>
      <w:r w:rsidRPr="00427919">
        <w:rPr>
          <w:rFonts w:asciiTheme="minorHAnsi" w:hAnsiTheme="minorHAnsi" w:cstheme="minorHAnsi"/>
          <w:b/>
          <w:sz w:val="18"/>
          <w:szCs w:val="18"/>
        </w:rPr>
        <w:t>Present position</w:t>
      </w:r>
      <w:r w:rsidRPr="00427919">
        <w:rPr>
          <w:rFonts w:asciiTheme="minorHAnsi" w:hAnsiTheme="minorHAnsi" w:cstheme="minorHAnsi"/>
          <w:b/>
          <w:color w:val="17365D"/>
          <w:sz w:val="18"/>
          <w:szCs w:val="18"/>
        </w:rPr>
        <w:t xml:space="preserve">: </w:t>
      </w:r>
      <w:r>
        <w:rPr>
          <w:rFonts w:asciiTheme="minorHAnsi" w:hAnsiTheme="minorHAnsi" w:cstheme="minorHAnsi"/>
          <w:sz w:val="18"/>
          <w:szCs w:val="18"/>
        </w:rPr>
        <w:t xml:space="preserve">Director at Open Plan Consulting </w:t>
      </w:r>
      <w:proofErr w:type="spellStart"/>
      <w:r>
        <w:rPr>
          <w:rFonts w:asciiTheme="minorHAnsi" w:hAnsiTheme="minorHAnsi" w:cstheme="minorHAnsi"/>
          <w:sz w:val="18"/>
          <w:szCs w:val="18"/>
        </w:rPr>
        <w:t>Srl</w:t>
      </w:r>
      <w:proofErr w:type="spellEnd"/>
    </w:p>
    <w:p w14:paraId="25E5D6B6" w14:textId="77777777" w:rsidR="00526F12" w:rsidRPr="00DB2DF6" w:rsidRDefault="00526F12" w:rsidP="00A872E2">
      <w:pPr>
        <w:numPr>
          <w:ilvl w:val="0"/>
          <w:numId w:val="8"/>
        </w:numPr>
        <w:tabs>
          <w:tab w:val="left" w:pos="426"/>
        </w:tabs>
        <w:spacing w:after="0" w:line="240" w:lineRule="auto"/>
        <w:ind w:left="420"/>
        <w:jc w:val="both"/>
        <w:rPr>
          <w:rFonts w:asciiTheme="minorHAnsi" w:hAnsiTheme="minorHAnsi" w:cstheme="minorHAnsi"/>
          <w:sz w:val="18"/>
          <w:szCs w:val="18"/>
        </w:rPr>
      </w:pPr>
      <w:r w:rsidRPr="001C2BB5">
        <w:rPr>
          <w:rFonts w:asciiTheme="minorHAnsi" w:hAnsiTheme="minorHAnsi" w:cstheme="minorHAnsi"/>
          <w:b/>
          <w:sz w:val="18"/>
          <w:szCs w:val="18"/>
        </w:rPr>
        <w:t xml:space="preserve">Years within the firm: </w:t>
      </w:r>
      <w:r>
        <w:rPr>
          <w:rFonts w:asciiTheme="minorHAnsi" w:hAnsiTheme="minorHAnsi" w:cstheme="minorHAnsi"/>
          <w:sz w:val="18"/>
          <w:szCs w:val="18"/>
        </w:rPr>
        <w:t>13 years</w:t>
      </w:r>
    </w:p>
    <w:p w14:paraId="7D6AB87D" w14:textId="77777777" w:rsidR="00526F12" w:rsidRPr="00427919" w:rsidRDefault="00526F12" w:rsidP="00A872E2">
      <w:pPr>
        <w:numPr>
          <w:ilvl w:val="0"/>
          <w:numId w:val="8"/>
        </w:numPr>
        <w:tabs>
          <w:tab w:val="left" w:pos="426"/>
        </w:tabs>
        <w:spacing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 xml:space="preserve">Key qualifications:  </w:t>
      </w:r>
    </w:p>
    <w:p w14:paraId="02349258" w14:textId="77777777" w:rsidR="00526F12" w:rsidRPr="002B18E8" w:rsidRDefault="00526F12" w:rsidP="00A872E2">
      <w:pPr>
        <w:pStyle w:val="Paragrafoelenco"/>
        <w:numPr>
          <w:ilvl w:val="0"/>
          <w:numId w:val="15"/>
        </w:numPr>
        <w:ind w:left="450" w:hanging="270"/>
        <w:contextualSpacing/>
        <w:jc w:val="both"/>
        <w:outlineLvl w:val="9"/>
        <w:rPr>
          <w:rFonts w:asciiTheme="minorHAnsi" w:hAnsiTheme="minorHAnsi" w:cstheme="minorHAnsi"/>
          <w:b/>
          <w:color w:val="4F4652" w:themeColor="accent6" w:themeShade="80"/>
          <w:sz w:val="18"/>
        </w:rPr>
      </w:pPr>
      <w:r w:rsidRPr="002B18E8">
        <w:rPr>
          <w:rFonts w:asciiTheme="minorHAnsi" w:hAnsiTheme="minorHAnsi" w:cstheme="minorHAnsi"/>
          <w:b/>
          <w:color w:val="4F4652" w:themeColor="accent6" w:themeShade="80"/>
          <w:sz w:val="18"/>
        </w:rPr>
        <w:t xml:space="preserve">16 years of proven professional experience with direct responsibility in managing development, cooperation, TA and capacity building projects and teams in the sectors of Maritime law, maritime safety, environment and implementation / enforcement of international </w:t>
      </w:r>
      <w:proofErr w:type="gramStart"/>
      <w:r w:rsidRPr="002B18E8">
        <w:rPr>
          <w:rFonts w:asciiTheme="minorHAnsi" w:hAnsiTheme="minorHAnsi" w:cstheme="minorHAnsi"/>
          <w:b/>
          <w:color w:val="4F4652" w:themeColor="accent6" w:themeShade="80"/>
          <w:sz w:val="18"/>
        </w:rPr>
        <w:t>legislation</w:t>
      </w:r>
      <w:proofErr w:type="gramEnd"/>
    </w:p>
    <w:p w14:paraId="35DEE20E" w14:textId="77777777" w:rsidR="00526F12" w:rsidRPr="002B18E8"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2B18E8">
        <w:rPr>
          <w:rFonts w:asciiTheme="minorHAnsi" w:hAnsiTheme="minorHAnsi" w:cstheme="minorHAnsi"/>
          <w:bCs/>
          <w:sz w:val="18"/>
        </w:rPr>
        <w:t xml:space="preserve">Sound Knowledge of respective policies, legislation and regulations in the EU Member States, attained during the 6 years of work as advisor for </w:t>
      </w:r>
      <w:proofErr w:type="gramStart"/>
      <w:r w:rsidRPr="002B18E8">
        <w:rPr>
          <w:rFonts w:asciiTheme="minorHAnsi" w:hAnsiTheme="minorHAnsi" w:cstheme="minorHAnsi"/>
          <w:bCs/>
          <w:sz w:val="18"/>
        </w:rPr>
        <w:t>International</w:t>
      </w:r>
      <w:proofErr w:type="gramEnd"/>
      <w:r w:rsidRPr="002B18E8">
        <w:rPr>
          <w:rFonts w:asciiTheme="minorHAnsi" w:hAnsiTheme="minorHAnsi" w:cstheme="minorHAnsi"/>
          <w:bCs/>
          <w:sz w:val="18"/>
        </w:rPr>
        <w:t xml:space="preserve"> relations in the area of Maritime Transport of the Italian Coast Guard </w:t>
      </w:r>
    </w:p>
    <w:p w14:paraId="429313BF" w14:textId="77777777" w:rsidR="00526F12" w:rsidRPr="002B18E8"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2B18E8">
        <w:rPr>
          <w:rFonts w:asciiTheme="minorHAnsi" w:hAnsiTheme="minorHAnsi" w:cstheme="minorHAnsi"/>
          <w:bCs/>
          <w:sz w:val="18"/>
        </w:rPr>
        <w:t xml:space="preserve">Proven Professional Experience of support to Maritime public administrations and EU Delegations in the identification, formulation and managing of policy and governance programs, infrastructure and supply action </w:t>
      </w:r>
      <w:proofErr w:type="gramStart"/>
      <w:r w:rsidRPr="002B18E8">
        <w:rPr>
          <w:rFonts w:asciiTheme="minorHAnsi" w:hAnsiTheme="minorHAnsi" w:cstheme="minorHAnsi"/>
          <w:bCs/>
          <w:sz w:val="18"/>
        </w:rPr>
        <w:t>plans</w:t>
      </w:r>
      <w:proofErr w:type="gramEnd"/>
    </w:p>
    <w:p w14:paraId="1F695D02" w14:textId="77777777" w:rsidR="00526F12" w:rsidRPr="002B18E8" w:rsidRDefault="00526F12" w:rsidP="00A872E2">
      <w:pPr>
        <w:pStyle w:val="Paragrafoelenco"/>
        <w:numPr>
          <w:ilvl w:val="0"/>
          <w:numId w:val="15"/>
        </w:numPr>
        <w:ind w:left="450" w:hanging="270"/>
        <w:contextualSpacing/>
        <w:jc w:val="both"/>
        <w:outlineLvl w:val="9"/>
        <w:rPr>
          <w:rFonts w:asciiTheme="minorHAnsi" w:hAnsiTheme="minorHAnsi" w:cstheme="minorHAnsi"/>
          <w:b/>
          <w:color w:val="4F4652" w:themeColor="accent6" w:themeShade="80"/>
          <w:sz w:val="18"/>
        </w:rPr>
      </w:pPr>
      <w:r w:rsidRPr="002B18E8">
        <w:rPr>
          <w:rFonts w:asciiTheme="minorHAnsi" w:hAnsiTheme="minorHAnsi" w:cstheme="minorHAnsi"/>
          <w:b/>
          <w:color w:val="4F4652" w:themeColor="accent6" w:themeShade="80"/>
          <w:sz w:val="18"/>
        </w:rPr>
        <w:t>Expert of Maritime EU –and international governance and policy, with following specific competences:</w:t>
      </w:r>
    </w:p>
    <w:p w14:paraId="2821C84E" w14:textId="77777777" w:rsidR="00526F12" w:rsidRPr="002B18E8"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2B18E8">
        <w:rPr>
          <w:rFonts w:asciiTheme="minorHAnsi" w:hAnsiTheme="minorHAnsi" w:cstheme="minorHAnsi"/>
          <w:bCs/>
          <w:sz w:val="18"/>
        </w:rPr>
        <w:t xml:space="preserve">Practical experience of support to Maritime Administrations in IPA, ENI and third Countries </w:t>
      </w:r>
      <w:proofErr w:type="gramStart"/>
      <w:r w:rsidRPr="002B18E8">
        <w:rPr>
          <w:rFonts w:asciiTheme="minorHAnsi" w:hAnsiTheme="minorHAnsi" w:cstheme="minorHAnsi"/>
          <w:bCs/>
          <w:sz w:val="18"/>
        </w:rPr>
        <w:t>with regard to</w:t>
      </w:r>
      <w:proofErr w:type="gramEnd"/>
      <w:r w:rsidRPr="002B18E8">
        <w:rPr>
          <w:rFonts w:asciiTheme="minorHAnsi" w:hAnsiTheme="minorHAnsi" w:cstheme="minorHAnsi"/>
          <w:bCs/>
          <w:sz w:val="18"/>
        </w:rPr>
        <w:t xml:space="preserve"> Flag, Port and Coastal State Control sectors, coordinating Teams of experts in developing strategies for human security, maritime security, Legislative updates and alignment to International Conventions and EU Standards.</w:t>
      </w:r>
    </w:p>
    <w:p w14:paraId="330E231E" w14:textId="77777777" w:rsidR="00526F12" w:rsidRPr="000F1E04"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0F1E04">
        <w:rPr>
          <w:rFonts w:asciiTheme="minorHAnsi" w:hAnsiTheme="minorHAnsi" w:cstheme="minorHAnsi"/>
          <w:bCs/>
          <w:sz w:val="18"/>
        </w:rPr>
        <w:t>Knowledge of the international maritime conventions, EU maritime acquis, IMO rules, administrative structure of maritime public institutions</w:t>
      </w:r>
      <w:r>
        <w:rPr>
          <w:rFonts w:asciiTheme="minorHAnsi" w:hAnsiTheme="minorHAnsi" w:cstheme="minorHAnsi"/>
          <w:bCs/>
          <w:sz w:val="18"/>
        </w:rPr>
        <w:t xml:space="preserve"> &amp;</w:t>
      </w:r>
      <w:r w:rsidRPr="000F1E04">
        <w:rPr>
          <w:rFonts w:asciiTheme="minorHAnsi" w:hAnsiTheme="minorHAnsi" w:cstheme="minorHAnsi"/>
          <w:bCs/>
          <w:sz w:val="18"/>
        </w:rPr>
        <w:t xml:space="preserve">Extensive knowledge of EU maritime transport </w:t>
      </w:r>
      <w:proofErr w:type="gramStart"/>
      <w:r w:rsidRPr="000F1E04">
        <w:rPr>
          <w:rFonts w:asciiTheme="minorHAnsi" w:hAnsiTheme="minorHAnsi" w:cstheme="minorHAnsi"/>
          <w:bCs/>
          <w:sz w:val="18"/>
        </w:rPr>
        <w:t>policies;</w:t>
      </w:r>
      <w:proofErr w:type="gramEnd"/>
    </w:p>
    <w:p w14:paraId="224F072F" w14:textId="77777777" w:rsidR="00526F12" w:rsidRPr="002B18E8"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2B18E8">
        <w:rPr>
          <w:rFonts w:asciiTheme="minorHAnsi" w:hAnsiTheme="minorHAnsi" w:cstheme="minorHAnsi"/>
          <w:bCs/>
          <w:sz w:val="18"/>
        </w:rPr>
        <w:t>Good experience on EU financial assistance policies and instruments for financing interventions on Maritime cooperation, inside and over the European Union</w:t>
      </w:r>
    </w:p>
    <w:p w14:paraId="4CD365B9" w14:textId="77777777" w:rsidR="00526F12" w:rsidRPr="002B18E8" w:rsidRDefault="00526F12" w:rsidP="00A872E2">
      <w:pPr>
        <w:pStyle w:val="Paragrafoelenco"/>
        <w:numPr>
          <w:ilvl w:val="0"/>
          <w:numId w:val="15"/>
        </w:numPr>
        <w:ind w:left="450" w:hanging="270"/>
        <w:contextualSpacing/>
        <w:jc w:val="both"/>
        <w:outlineLvl w:val="9"/>
        <w:rPr>
          <w:rFonts w:asciiTheme="minorHAnsi" w:hAnsiTheme="minorHAnsi" w:cstheme="minorHAnsi"/>
          <w:b/>
          <w:color w:val="4F4652" w:themeColor="accent6" w:themeShade="80"/>
          <w:sz w:val="18"/>
        </w:rPr>
      </w:pPr>
      <w:r w:rsidRPr="002B18E8">
        <w:rPr>
          <w:rFonts w:asciiTheme="minorHAnsi" w:hAnsiTheme="minorHAnsi" w:cstheme="minorHAnsi"/>
          <w:b/>
          <w:color w:val="4F4652" w:themeColor="accent6" w:themeShade="80"/>
          <w:sz w:val="18"/>
        </w:rPr>
        <w:t xml:space="preserve">-Other skills </w:t>
      </w:r>
    </w:p>
    <w:p w14:paraId="64F24744" w14:textId="77777777" w:rsidR="00526F12" w:rsidRPr="002B18E8"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2B18E8">
        <w:rPr>
          <w:rFonts w:asciiTheme="minorHAnsi" w:hAnsiTheme="minorHAnsi" w:cstheme="minorHAnsi"/>
          <w:bCs/>
          <w:sz w:val="18"/>
        </w:rPr>
        <w:t xml:space="preserve">Excellent communication skills and ability to work co-operatively and effectively in multi-cultural and multi-disciplinary teams: overtaking of initiatives and teamwork; team leadership in multicultural environments; inducing public participation establishing of local and regional partnerships public presentations, workshops, seminars business </w:t>
      </w:r>
      <w:proofErr w:type="gramStart"/>
      <w:r w:rsidRPr="002B18E8">
        <w:rPr>
          <w:rFonts w:asciiTheme="minorHAnsi" w:hAnsiTheme="minorHAnsi" w:cstheme="minorHAnsi"/>
          <w:bCs/>
          <w:sz w:val="18"/>
        </w:rPr>
        <w:t>assessment;</w:t>
      </w:r>
      <w:proofErr w:type="gramEnd"/>
      <w:r w:rsidRPr="002B18E8">
        <w:rPr>
          <w:rFonts w:asciiTheme="minorHAnsi" w:hAnsiTheme="minorHAnsi" w:cstheme="minorHAnsi"/>
          <w:bCs/>
          <w:sz w:val="18"/>
        </w:rPr>
        <w:t xml:space="preserve"> </w:t>
      </w:r>
    </w:p>
    <w:p w14:paraId="3DA4EC78" w14:textId="77777777" w:rsidR="00526F12" w:rsidRPr="002B18E8"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2B18E8">
        <w:rPr>
          <w:rFonts w:asciiTheme="minorHAnsi" w:hAnsiTheme="minorHAnsi" w:cstheme="minorHAnsi"/>
          <w:bCs/>
          <w:sz w:val="18"/>
        </w:rPr>
        <w:t xml:space="preserve">Ability to work under pressure and to meet strict </w:t>
      </w:r>
      <w:proofErr w:type="gramStart"/>
      <w:r w:rsidRPr="002B18E8">
        <w:rPr>
          <w:rFonts w:asciiTheme="minorHAnsi" w:hAnsiTheme="minorHAnsi" w:cstheme="minorHAnsi"/>
          <w:bCs/>
          <w:sz w:val="18"/>
        </w:rPr>
        <w:t>deadlines;</w:t>
      </w:r>
      <w:proofErr w:type="gramEnd"/>
    </w:p>
    <w:p w14:paraId="7B109F97" w14:textId="3A6CD7C4" w:rsidR="00526F12" w:rsidRPr="000F1E04"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0F1E04">
        <w:rPr>
          <w:rFonts w:asciiTheme="minorHAnsi" w:hAnsiTheme="minorHAnsi" w:cstheme="minorHAnsi"/>
          <w:bCs/>
          <w:sz w:val="18"/>
        </w:rPr>
        <w:t>Ability to handle confidential and sensitive informatio</w:t>
      </w:r>
      <w:r>
        <w:rPr>
          <w:rFonts w:asciiTheme="minorHAnsi" w:hAnsiTheme="minorHAnsi" w:cstheme="minorHAnsi"/>
          <w:bCs/>
          <w:sz w:val="18"/>
        </w:rPr>
        <w:t>n and to</w:t>
      </w:r>
      <w:r w:rsidRPr="000F1E04">
        <w:rPr>
          <w:rFonts w:asciiTheme="minorHAnsi" w:hAnsiTheme="minorHAnsi" w:cstheme="minorHAnsi"/>
          <w:bCs/>
          <w:sz w:val="18"/>
        </w:rPr>
        <w:t xml:space="preserve"> exercise sound judgement, diplomacy and tact: Proved skills of sensitivity and diplomacy in dealing with key stakeholders, given by the specific experience of successful work as Team Leader in the identification and formulation of Twinning Project fiches and assistance to </w:t>
      </w:r>
      <w:proofErr w:type="gramStart"/>
      <w:r w:rsidRPr="000F1E04">
        <w:rPr>
          <w:rFonts w:asciiTheme="minorHAnsi" w:hAnsiTheme="minorHAnsi" w:cstheme="minorHAnsi"/>
          <w:bCs/>
          <w:sz w:val="18"/>
        </w:rPr>
        <w:t>PAO</w:t>
      </w:r>
      <w:proofErr w:type="gramEnd"/>
      <w:r w:rsidRPr="000F1E04">
        <w:rPr>
          <w:rFonts w:asciiTheme="minorHAnsi" w:hAnsiTheme="minorHAnsi" w:cstheme="minorHAnsi"/>
          <w:bCs/>
          <w:sz w:val="18"/>
        </w:rPr>
        <w:t xml:space="preserve"> </w:t>
      </w:r>
    </w:p>
    <w:p w14:paraId="47C7688E" w14:textId="77777777" w:rsidR="00526F12" w:rsidRPr="00427919" w:rsidRDefault="00526F12" w:rsidP="00A872E2">
      <w:pPr>
        <w:numPr>
          <w:ilvl w:val="0"/>
          <w:numId w:val="8"/>
        </w:numPr>
        <w:tabs>
          <w:tab w:val="left" w:pos="426"/>
        </w:tabs>
        <w:spacing w:before="120"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Specific experience in the region:</w:t>
      </w:r>
    </w:p>
    <w:tbl>
      <w:tblPr>
        <w:tblW w:w="9495" w:type="dxa"/>
        <w:tblInd w:w="131" w:type="dxa"/>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Look w:val="01E0" w:firstRow="1" w:lastRow="1" w:firstColumn="1" w:lastColumn="1" w:noHBand="0" w:noVBand="0"/>
      </w:tblPr>
      <w:tblGrid>
        <w:gridCol w:w="6106"/>
        <w:gridCol w:w="3389"/>
      </w:tblGrid>
      <w:tr w:rsidR="00526F12" w:rsidRPr="003E6E0D" w14:paraId="63C41DF3" w14:textId="77777777" w:rsidTr="00030353">
        <w:tc>
          <w:tcPr>
            <w:tcW w:w="6106" w:type="dxa"/>
            <w:shd w:val="clear" w:color="auto" w:fill="77697A" w:themeFill="accent6" w:themeFillShade="BF"/>
          </w:tcPr>
          <w:p w14:paraId="4802DD70" w14:textId="77777777" w:rsidR="00526F12" w:rsidRPr="000F1E04" w:rsidRDefault="00526F12" w:rsidP="00030353">
            <w:pPr>
              <w:pStyle w:val="normaltableau"/>
              <w:spacing w:before="0" w:after="0"/>
              <w:jc w:val="center"/>
              <w:rPr>
                <w:rFonts w:asciiTheme="minorHAnsi" w:hAnsiTheme="minorHAnsi" w:cstheme="minorHAnsi"/>
                <w:b/>
                <w:color w:val="FFFFFF" w:themeColor="background1"/>
                <w:sz w:val="18"/>
                <w:szCs w:val="18"/>
              </w:rPr>
            </w:pPr>
            <w:r w:rsidRPr="000F1E04">
              <w:rPr>
                <w:rFonts w:asciiTheme="minorHAnsi" w:hAnsiTheme="minorHAnsi" w:cstheme="minorHAnsi"/>
                <w:b/>
                <w:color w:val="FFFFFF" w:themeColor="background1"/>
                <w:sz w:val="18"/>
                <w:szCs w:val="18"/>
              </w:rPr>
              <w:t>Calibri</w:t>
            </w:r>
          </w:p>
        </w:tc>
        <w:tc>
          <w:tcPr>
            <w:tcW w:w="3389" w:type="dxa"/>
            <w:shd w:val="clear" w:color="auto" w:fill="77697A" w:themeFill="accent6" w:themeFillShade="BF"/>
          </w:tcPr>
          <w:p w14:paraId="30F5E0F6" w14:textId="77777777" w:rsidR="00526F12" w:rsidRPr="000F1E04" w:rsidRDefault="00526F12" w:rsidP="00030353">
            <w:pPr>
              <w:pStyle w:val="normaltableau"/>
              <w:spacing w:before="0" w:after="0"/>
              <w:jc w:val="center"/>
              <w:rPr>
                <w:rFonts w:asciiTheme="minorHAnsi" w:hAnsiTheme="minorHAnsi" w:cstheme="minorHAnsi"/>
                <w:b/>
                <w:color w:val="FFFFFF" w:themeColor="background1"/>
                <w:sz w:val="18"/>
                <w:szCs w:val="18"/>
              </w:rPr>
            </w:pPr>
            <w:r w:rsidRPr="000F1E04">
              <w:rPr>
                <w:rFonts w:asciiTheme="minorHAnsi" w:hAnsiTheme="minorHAnsi" w:cstheme="minorHAnsi"/>
                <w:b/>
                <w:color w:val="FFFFFF" w:themeColor="background1"/>
                <w:sz w:val="18"/>
                <w:szCs w:val="18"/>
              </w:rPr>
              <w:t>Date: from – to</w:t>
            </w:r>
          </w:p>
        </w:tc>
      </w:tr>
      <w:tr w:rsidR="00526F12" w:rsidRPr="003E6E0D" w14:paraId="40A649F6" w14:textId="77777777" w:rsidTr="00030353">
        <w:tc>
          <w:tcPr>
            <w:tcW w:w="6106" w:type="dxa"/>
            <w:shd w:val="clear" w:color="auto" w:fill="D9D9D9" w:themeFill="background1" w:themeFillShade="D9"/>
          </w:tcPr>
          <w:p w14:paraId="75BDD249"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Western and Eastern Africa, Armenia, Rep. of Moldova, Albania, Tunisia</w:t>
            </w:r>
          </w:p>
        </w:tc>
        <w:tc>
          <w:tcPr>
            <w:tcW w:w="3389" w:type="dxa"/>
            <w:shd w:val="clear" w:color="auto" w:fill="D9D9D9" w:themeFill="background1" w:themeFillShade="D9"/>
          </w:tcPr>
          <w:p w14:paraId="0E3920A6"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2012 – 2020</w:t>
            </w:r>
          </w:p>
        </w:tc>
      </w:tr>
      <w:tr w:rsidR="00526F12" w:rsidRPr="003E6E0D" w14:paraId="4FF53A86" w14:textId="77777777" w:rsidTr="00030353">
        <w:tc>
          <w:tcPr>
            <w:tcW w:w="6106" w:type="dxa"/>
            <w:shd w:val="clear" w:color="auto" w:fill="D9D9D9" w:themeFill="background1" w:themeFillShade="D9"/>
          </w:tcPr>
          <w:p w14:paraId="46702B0C"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Turkey</w:t>
            </w:r>
          </w:p>
        </w:tc>
        <w:tc>
          <w:tcPr>
            <w:tcW w:w="3389" w:type="dxa"/>
            <w:shd w:val="clear" w:color="auto" w:fill="D9D9D9" w:themeFill="background1" w:themeFillShade="D9"/>
          </w:tcPr>
          <w:p w14:paraId="58304C8A"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2007; 2016</w:t>
            </w:r>
          </w:p>
        </w:tc>
      </w:tr>
      <w:tr w:rsidR="00526F12" w:rsidRPr="003E6E0D" w14:paraId="1D06C480" w14:textId="77777777" w:rsidTr="00030353">
        <w:tc>
          <w:tcPr>
            <w:tcW w:w="6106" w:type="dxa"/>
            <w:shd w:val="clear" w:color="auto" w:fill="D9D9D9" w:themeFill="background1" w:themeFillShade="D9"/>
          </w:tcPr>
          <w:p w14:paraId="0DD31235"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Egypt, Jordan, Azerbaijan, Israel</w:t>
            </w:r>
          </w:p>
        </w:tc>
        <w:tc>
          <w:tcPr>
            <w:tcW w:w="3389" w:type="dxa"/>
            <w:shd w:val="clear" w:color="auto" w:fill="D9D9D9" w:themeFill="background1" w:themeFillShade="D9"/>
          </w:tcPr>
          <w:p w14:paraId="756E2177"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2010, 2013</w:t>
            </w:r>
          </w:p>
        </w:tc>
      </w:tr>
      <w:tr w:rsidR="00526F12" w:rsidRPr="003E6E0D" w14:paraId="6A0733F1" w14:textId="77777777" w:rsidTr="00030353">
        <w:tc>
          <w:tcPr>
            <w:tcW w:w="6106" w:type="dxa"/>
            <w:shd w:val="clear" w:color="auto" w:fill="D9D9D9" w:themeFill="background1" w:themeFillShade="D9"/>
          </w:tcPr>
          <w:p w14:paraId="27AD1621"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Romania,</w:t>
            </w:r>
          </w:p>
        </w:tc>
        <w:tc>
          <w:tcPr>
            <w:tcW w:w="3389" w:type="dxa"/>
            <w:shd w:val="clear" w:color="auto" w:fill="D9D9D9" w:themeFill="background1" w:themeFillShade="D9"/>
          </w:tcPr>
          <w:p w14:paraId="3636A93C"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2010-2012</w:t>
            </w:r>
          </w:p>
        </w:tc>
      </w:tr>
      <w:tr w:rsidR="00526F12" w:rsidRPr="003E6E0D" w14:paraId="2F756B44" w14:textId="77777777" w:rsidTr="00030353">
        <w:tc>
          <w:tcPr>
            <w:tcW w:w="6106" w:type="dxa"/>
            <w:shd w:val="clear" w:color="auto" w:fill="D9D9D9" w:themeFill="background1" w:themeFillShade="D9"/>
          </w:tcPr>
          <w:p w14:paraId="316099E4"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 xml:space="preserve">Palestine; Nicaragua </w:t>
            </w:r>
          </w:p>
        </w:tc>
        <w:tc>
          <w:tcPr>
            <w:tcW w:w="3389" w:type="dxa"/>
            <w:shd w:val="clear" w:color="auto" w:fill="D9D9D9" w:themeFill="background1" w:themeFillShade="D9"/>
          </w:tcPr>
          <w:p w14:paraId="61FC8489"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1998 – 2004</w:t>
            </w:r>
          </w:p>
        </w:tc>
      </w:tr>
      <w:tr w:rsidR="00526F12" w:rsidRPr="003E6E0D" w14:paraId="07145240" w14:textId="77777777" w:rsidTr="00030353">
        <w:tc>
          <w:tcPr>
            <w:tcW w:w="6106" w:type="dxa"/>
            <w:shd w:val="clear" w:color="auto" w:fill="D9D9D9" w:themeFill="background1" w:themeFillShade="D9"/>
          </w:tcPr>
          <w:p w14:paraId="46A0CDF8"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Latvia, Croatia, Malta, Morocco</w:t>
            </w:r>
          </w:p>
        </w:tc>
        <w:tc>
          <w:tcPr>
            <w:tcW w:w="3389" w:type="dxa"/>
            <w:shd w:val="clear" w:color="auto" w:fill="D9D9D9" w:themeFill="background1" w:themeFillShade="D9"/>
          </w:tcPr>
          <w:p w14:paraId="220A7AC3"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2004 – 2009</w:t>
            </w:r>
          </w:p>
        </w:tc>
      </w:tr>
      <w:tr w:rsidR="00526F12" w:rsidRPr="003E6E0D" w14:paraId="6050111E" w14:textId="77777777" w:rsidTr="00030353">
        <w:tc>
          <w:tcPr>
            <w:tcW w:w="6106" w:type="dxa"/>
            <w:shd w:val="clear" w:color="auto" w:fill="D9D9D9" w:themeFill="background1" w:themeFillShade="D9"/>
          </w:tcPr>
          <w:p w14:paraId="31A418B3"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Bosnia and Herzegovina</w:t>
            </w:r>
          </w:p>
        </w:tc>
        <w:tc>
          <w:tcPr>
            <w:tcW w:w="3389" w:type="dxa"/>
            <w:shd w:val="clear" w:color="auto" w:fill="D9D9D9" w:themeFill="background1" w:themeFillShade="D9"/>
          </w:tcPr>
          <w:p w14:paraId="7F544E62"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1998 – 2002</w:t>
            </w:r>
          </w:p>
        </w:tc>
      </w:tr>
      <w:tr w:rsidR="00526F12" w:rsidRPr="003E6E0D" w14:paraId="7BA06B2B" w14:textId="77777777" w:rsidTr="00030353">
        <w:tc>
          <w:tcPr>
            <w:tcW w:w="6106" w:type="dxa"/>
            <w:shd w:val="clear" w:color="auto" w:fill="D9D9D9" w:themeFill="background1" w:themeFillShade="D9"/>
          </w:tcPr>
          <w:p w14:paraId="7AAD8E20"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Western and Eastern Africa, Armenia, Rep. of Moldova, Albania, Tunisia</w:t>
            </w:r>
          </w:p>
        </w:tc>
        <w:tc>
          <w:tcPr>
            <w:tcW w:w="3389" w:type="dxa"/>
            <w:shd w:val="clear" w:color="auto" w:fill="D9D9D9" w:themeFill="background1" w:themeFillShade="D9"/>
          </w:tcPr>
          <w:p w14:paraId="6F3266D8" w14:textId="77777777" w:rsidR="00526F12" w:rsidRPr="000F1E04" w:rsidRDefault="00526F12" w:rsidP="00030353">
            <w:pPr>
              <w:pStyle w:val="normaltableau"/>
              <w:spacing w:before="0" w:after="0"/>
              <w:jc w:val="left"/>
              <w:rPr>
                <w:rFonts w:ascii="Calibri Light" w:hAnsi="Calibri Light" w:cs="Calibri Light"/>
                <w:sz w:val="16"/>
                <w:szCs w:val="16"/>
              </w:rPr>
            </w:pPr>
            <w:r w:rsidRPr="000F1E04">
              <w:rPr>
                <w:rFonts w:ascii="Calibri Light" w:hAnsi="Calibri Light" w:cs="Calibri Light"/>
                <w:sz w:val="16"/>
                <w:szCs w:val="16"/>
              </w:rPr>
              <w:t>2012 – 2020</w:t>
            </w:r>
          </w:p>
        </w:tc>
      </w:tr>
      <w:tr w:rsidR="00526F12" w:rsidRPr="003E6E0D" w14:paraId="4D8D7C3A" w14:textId="77777777" w:rsidTr="00030353">
        <w:tc>
          <w:tcPr>
            <w:tcW w:w="6106" w:type="dxa"/>
            <w:shd w:val="clear" w:color="auto" w:fill="D9D9D9" w:themeFill="background1" w:themeFillShade="D9"/>
          </w:tcPr>
          <w:p w14:paraId="128821D6" w14:textId="77777777" w:rsidR="00526F12" w:rsidRPr="000F1E04" w:rsidRDefault="00526F12" w:rsidP="00030353">
            <w:pPr>
              <w:pStyle w:val="normaltableau"/>
              <w:spacing w:before="0" w:after="0"/>
              <w:jc w:val="left"/>
              <w:rPr>
                <w:rFonts w:ascii="Arial" w:hAnsi="Arial" w:cs="Arial"/>
                <w:sz w:val="16"/>
                <w:szCs w:val="16"/>
              </w:rPr>
            </w:pPr>
            <w:r w:rsidRPr="000F1E04">
              <w:rPr>
                <w:rFonts w:ascii="Arial" w:hAnsi="Arial" w:cs="Arial"/>
                <w:sz w:val="16"/>
                <w:szCs w:val="16"/>
              </w:rPr>
              <w:t>Egypt, Jordan, Azerbaijan, Israel</w:t>
            </w:r>
          </w:p>
        </w:tc>
        <w:tc>
          <w:tcPr>
            <w:tcW w:w="3389" w:type="dxa"/>
            <w:shd w:val="clear" w:color="auto" w:fill="D9D9D9" w:themeFill="background1" w:themeFillShade="D9"/>
          </w:tcPr>
          <w:p w14:paraId="0B86CDAF" w14:textId="77777777" w:rsidR="00526F12" w:rsidRPr="000F1E04" w:rsidRDefault="00526F12" w:rsidP="00030353">
            <w:pPr>
              <w:pStyle w:val="normaltableau"/>
              <w:spacing w:before="0" w:after="0"/>
              <w:jc w:val="left"/>
              <w:rPr>
                <w:rFonts w:ascii="Arial" w:hAnsi="Arial" w:cs="Arial"/>
                <w:sz w:val="16"/>
                <w:szCs w:val="16"/>
              </w:rPr>
            </w:pPr>
            <w:r w:rsidRPr="000F1E04">
              <w:rPr>
                <w:rFonts w:ascii="Arial" w:hAnsi="Arial" w:cs="Arial"/>
                <w:sz w:val="16"/>
                <w:szCs w:val="16"/>
              </w:rPr>
              <w:t>2010, 2013</w:t>
            </w:r>
          </w:p>
        </w:tc>
      </w:tr>
    </w:tbl>
    <w:p w14:paraId="4A451338" w14:textId="77777777" w:rsidR="00526F12" w:rsidRDefault="00526F12" w:rsidP="00526F12">
      <w:pPr>
        <w:tabs>
          <w:tab w:val="left" w:pos="426"/>
        </w:tabs>
        <w:spacing w:before="120" w:after="120" w:line="240" w:lineRule="auto"/>
        <w:ind w:left="360"/>
        <w:rPr>
          <w:rFonts w:asciiTheme="minorHAnsi" w:hAnsiTheme="minorHAnsi" w:cstheme="minorHAnsi"/>
          <w:b/>
          <w:color w:val="17365D"/>
          <w:sz w:val="18"/>
          <w:szCs w:val="18"/>
        </w:rPr>
        <w:sectPr w:rsidR="00526F12" w:rsidSect="00366CB7">
          <w:headerReference w:type="default" r:id="rId17"/>
          <w:pgSz w:w="11906" w:h="16838"/>
          <w:pgMar w:top="1417" w:right="1134" w:bottom="1134" w:left="1134" w:header="708" w:footer="708" w:gutter="0"/>
          <w:cols w:space="708"/>
          <w:docGrid w:linePitch="360"/>
        </w:sectPr>
      </w:pPr>
    </w:p>
    <w:p w14:paraId="044EB5B9" w14:textId="0B517692" w:rsidR="00526F12" w:rsidRPr="000F1E04" w:rsidRDefault="00526F12" w:rsidP="00A872E2">
      <w:pPr>
        <w:numPr>
          <w:ilvl w:val="0"/>
          <w:numId w:val="8"/>
        </w:numPr>
        <w:tabs>
          <w:tab w:val="left" w:pos="426"/>
        </w:tabs>
        <w:spacing w:before="120" w:after="120" w:line="240" w:lineRule="auto"/>
        <w:ind w:left="360"/>
        <w:rPr>
          <w:rFonts w:asciiTheme="minorHAnsi" w:hAnsiTheme="minorHAnsi" w:cstheme="minorHAnsi"/>
          <w:b/>
          <w:color w:val="17365D"/>
          <w:sz w:val="18"/>
          <w:szCs w:val="18"/>
        </w:rPr>
      </w:pPr>
      <w:r w:rsidRPr="00476D06">
        <w:rPr>
          <w:rFonts w:asciiTheme="minorHAnsi" w:hAnsiTheme="minorHAnsi" w:cstheme="minorHAnsi"/>
          <w:b/>
          <w:sz w:val="18"/>
          <w:szCs w:val="18"/>
        </w:rPr>
        <w:lastRenderedPageBreak/>
        <w:t>Professional Experience (to be tailored</w:t>
      </w:r>
      <w:r>
        <w:rPr>
          <w:rFonts w:asciiTheme="minorHAnsi" w:hAnsiTheme="minorHAnsi" w:cstheme="minorHAnsi"/>
          <w:b/>
          <w:sz w:val="18"/>
          <w:szCs w:val="18"/>
        </w:rPr>
        <w:t>&amp; reduced to 2 pages</w:t>
      </w:r>
      <w:r w:rsidRPr="00476D06">
        <w:rPr>
          <w:rFonts w:asciiTheme="minorHAnsi" w:hAnsiTheme="minorHAnsi" w:cstheme="minorHAnsi"/>
          <w:b/>
          <w:sz w:val="18"/>
          <w:szCs w:val="18"/>
        </w:rPr>
        <w:t>)</w:t>
      </w:r>
    </w:p>
    <w:tbl>
      <w:tblPr>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43" w:type="dxa"/>
          <w:right w:w="43" w:type="dxa"/>
        </w:tblCellMar>
        <w:tblLook w:val="0000" w:firstRow="0" w:lastRow="0" w:firstColumn="0" w:lastColumn="0" w:noHBand="0" w:noVBand="0"/>
      </w:tblPr>
      <w:tblGrid>
        <w:gridCol w:w="1011"/>
        <w:gridCol w:w="1040"/>
        <w:gridCol w:w="3243"/>
        <w:gridCol w:w="1206"/>
        <w:gridCol w:w="7771"/>
      </w:tblGrid>
      <w:tr w:rsidR="00526F12" w:rsidRPr="000F1E04" w14:paraId="178E728B" w14:textId="77777777" w:rsidTr="00030353">
        <w:tc>
          <w:tcPr>
            <w:tcW w:w="356" w:type="pct"/>
            <w:shd w:val="clear" w:color="auto" w:fill="77697A" w:themeFill="accent6" w:themeFillShade="BF"/>
            <w:vAlign w:val="center"/>
          </w:tcPr>
          <w:p w14:paraId="5A9E1DDF" w14:textId="77777777" w:rsidR="00526F12" w:rsidRPr="000F1E04" w:rsidRDefault="00526F12" w:rsidP="00030353">
            <w:pPr>
              <w:pStyle w:val="normaltableau"/>
              <w:widowControl w:val="0"/>
              <w:spacing w:before="0" w:after="0"/>
              <w:ind w:left="-57" w:right="-57"/>
              <w:jc w:val="center"/>
              <w:rPr>
                <w:rFonts w:ascii="Calibri Light" w:hAnsi="Calibri Light" w:cs="Calibri Light"/>
                <w:b/>
                <w:color w:val="FFFFFF" w:themeColor="background1"/>
                <w:sz w:val="18"/>
                <w:szCs w:val="18"/>
              </w:rPr>
            </w:pPr>
            <w:r w:rsidRPr="000F1E04">
              <w:rPr>
                <w:rFonts w:ascii="Calibri Light" w:hAnsi="Calibri Light" w:cs="Calibri Light"/>
                <w:b/>
                <w:color w:val="FFFFFF" w:themeColor="background1"/>
                <w:sz w:val="18"/>
                <w:szCs w:val="18"/>
              </w:rPr>
              <w:t>Date</w:t>
            </w:r>
          </w:p>
        </w:tc>
        <w:tc>
          <w:tcPr>
            <w:tcW w:w="358" w:type="pct"/>
            <w:shd w:val="clear" w:color="auto" w:fill="77697A" w:themeFill="accent6" w:themeFillShade="BF"/>
            <w:vAlign w:val="center"/>
          </w:tcPr>
          <w:p w14:paraId="7EECDF88" w14:textId="77777777" w:rsidR="00526F12" w:rsidRPr="000F1E04" w:rsidRDefault="00526F12" w:rsidP="00030353">
            <w:pPr>
              <w:pStyle w:val="normaltableau"/>
              <w:widowControl w:val="0"/>
              <w:spacing w:before="0" w:after="0"/>
              <w:ind w:left="-57" w:right="-57"/>
              <w:jc w:val="center"/>
              <w:rPr>
                <w:rFonts w:ascii="Calibri Light" w:hAnsi="Calibri Light" w:cs="Calibri Light"/>
                <w:b/>
                <w:color w:val="FFFFFF" w:themeColor="background1"/>
                <w:sz w:val="18"/>
                <w:szCs w:val="18"/>
              </w:rPr>
            </w:pPr>
            <w:r w:rsidRPr="000F1E04">
              <w:rPr>
                <w:rFonts w:ascii="Calibri Light" w:hAnsi="Calibri Light" w:cs="Calibri Light"/>
                <w:b/>
                <w:color w:val="FFFFFF" w:themeColor="background1"/>
                <w:sz w:val="18"/>
                <w:szCs w:val="18"/>
              </w:rPr>
              <w:t>Location</w:t>
            </w:r>
          </w:p>
        </w:tc>
        <w:tc>
          <w:tcPr>
            <w:tcW w:w="1138" w:type="pct"/>
            <w:shd w:val="clear" w:color="auto" w:fill="77697A" w:themeFill="accent6" w:themeFillShade="BF"/>
            <w:vAlign w:val="center"/>
          </w:tcPr>
          <w:p w14:paraId="60485758" w14:textId="77777777" w:rsidR="00526F12" w:rsidRPr="000F1E04" w:rsidRDefault="00526F12" w:rsidP="00030353">
            <w:pPr>
              <w:pStyle w:val="normaltableau"/>
              <w:widowControl w:val="0"/>
              <w:spacing w:before="0" w:after="0"/>
              <w:ind w:left="-57" w:right="-57"/>
              <w:jc w:val="center"/>
              <w:rPr>
                <w:rFonts w:ascii="Calibri Light" w:hAnsi="Calibri Light" w:cs="Calibri Light"/>
                <w:b/>
                <w:color w:val="FFFFFF" w:themeColor="background1"/>
                <w:sz w:val="18"/>
                <w:szCs w:val="18"/>
              </w:rPr>
            </w:pPr>
            <w:r w:rsidRPr="000F1E04">
              <w:rPr>
                <w:rFonts w:ascii="Calibri Light" w:hAnsi="Calibri Light" w:cs="Calibri Light"/>
                <w:b/>
                <w:color w:val="FFFFFF" w:themeColor="background1"/>
                <w:sz w:val="18"/>
                <w:szCs w:val="18"/>
              </w:rPr>
              <w:t>Company &amp; reference person (name &amp; contact details)</w:t>
            </w:r>
          </w:p>
        </w:tc>
        <w:tc>
          <w:tcPr>
            <w:tcW w:w="424" w:type="pct"/>
            <w:shd w:val="clear" w:color="auto" w:fill="77697A" w:themeFill="accent6" w:themeFillShade="BF"/>
            <w:vAlign w:val="center"/>
          </w:tcPr>
          <w:p w14:paraId="524BBD62" w14:textId="77777777" w:rsidR="00526F12" w:rsidRPr="000F1E04" w:rsidRDefault="00526F12" w:rsidP="00030353">
            <w:pPr>
              <w:pStyle w:val="normaltableau"/>
              <w:widowControl w:val="0"/>
              <w:spacing w:before="0" w:after="0"/>
              <w:ind w:left="-57" w:right="-57"/>
              <w:jc w:val="center"/>
              <w:rPr>
                <w:rFonts w:ascii="Calibri Light" w:hAnsi="Calibri Light" w:cs="Calibri Light"/>
                <w:b/>
                <w:color w:val="FFFFFF" w:themeColor="background1"/>
                <w:sz w:val="18"/>
                <w:szCs w:val="18"/>
              </w:rPr>
            </w:pPr>
            <w:r w:rsidRPr="000F1E04">
              <w:rPr>
                <w:rFonts w:ascii="Calibri Light" w:hAnsi="Calibri Light" w:cs="Calibri Light"/>
                <w:b/>
                <w:color w:val="FFFFFF" w:themeColor="background1"/>
                <w:sz w:val="18"/>
                <w:szCs w:val="18"/>
              </w:rPr>
              <w:t>Position</w:t>
            </w:r>
          </w:p>
        </w:tc>
        <w:tc>
          <w:tcPr>
            <w:tcW w:w="2724" w:type="pct"/>
            <w:shd w:val="clear" w:color="auto" w:fill="77697A" w:themeFill="accent6" w:themeFillShade="BF"/>
            <w:vAlign w:val="center"/>
          </w:tcPr>
          <w:p w14:paraId="3EAD4074" w14:textId="77777777" w:rsidR="00526F12" w:rsidRPr="000F1E04" w:rsidRDefault="00526F12" w:rsidP="00030353">
            <w:pPr>
              <w:pStyle w:val="normaltableau"/>
              <w:widowControl w:val="0"/>
              <w:spacing w:before="0" w:after="0"/>
              <w:ind w:left="-57" w:right="-57"/>
              <w:jc w:val="center"/>
              <w:rPr>
                <w:rFonts w:ascii="Calibri Light" w:hAnsi="Calibri Light" w:cs="Calibri Light"/>
                <w:b/>
                <w:color w:val="FFFFFF" w:themeColor="background1"/>
                <w:sz w:val="18"/>
                <w:szCs w:val="18"/>
              </w:rPr>
            </w:pPr>
            <w:r w:rsidRPr="000F1E04">
              <w:rPr>
                <w:rFonts w:ascii="Calibri Light" w:hAnsi="Calibri Light" w:cs="Calibri Light"/>
                <w:b/>
                <w:color w:val="FFFFFF" w:themeColor="background1"/>
                <w:sz w:val="18"/>
                <w:szCs w:val="18"/>
              </w:rPr>
              <w:t>Description</w:t>
            </w:r>
          </w:p>
        </w:tc>
      </w:tr>
      <w:tr w:rsidR="00526F12" w:rsidRPr="000F1E04" w14:paraId="45C0969B" w14:textId="77777777" w:rsidTr="00030353">
        <w:tc>
          <w:tcPr>
            <w:tcW w:w="356" w:type="pct"/>
            <w:shd w:val="clear" w:color="auto" w:fill="F2F2F2" w:themeFill="background1" w:themeFillShade="F2"/>
          </w:tcPr>
          <w:p w14:paraId="4ECCEE26"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sz w:val="18"/>
                <w:szCs w:val="18"/>
                <w:lang w:val="en-US"/>
              </w:rPr>
              <w:t>November 2018 to present (part-time contract advisor)</w:t>
            </w:r>
          </w:p>
        </w:tc>
        <w:tc>
          <w:tcPr>
            <w:tcW w:w="358" w:type="pct"/>
            <w:shd w:val="clear" w:color="auto" w:fill="F2F2F2" w:themeFill="background1" w:themeFillShade="F2"/>
          </w:tcPr>
          <w:p w14:paraId="26D915BA"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sz w:val="18"/>
                <w:szCs w:val="18"/>
              </w:rPr>
              <w:t>Albania</w:t>
            </w:r>
          </w:p>
        </w:tc>
        <w:tc>
          <w:tcPr>
            <w:tcW w:w="1138" w:type="pct"/>
            <w:shd w:val="clear" w:color="auto" w:fill="F2F2F2" w:themeFill="background1" w:themeFillShade="F2"/>
          </w:tcPr>
          <w:p w14:paraId="712345F4"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roofErr w:type="spellStart"/>
            <w:r w:rsidRPr="000F1E04">
              <w:rPr>
                <w:rFonts w:ascii="Calibri Light" w:hAnsi="Calibri Light" w:cs="Calibri Light"/>
                <w:b/>
                <w:iCs/>
                <w:sz w:val="18"/>
                <w:szCs w:val="18"/>
                <w:lang w:val="it-IT"/>
              </w:rPr>
              <w:t>European</w:t>
            </w:r>
            <w:proofErr w:type="spellEnd"/>
            <w:r w:rsidRPr="000F1E04">
              <w:rPr>
                <w:rFonts w:ascii="Calibri Light" w:hAnsi="Calibri Light" w:cs="Calibri Light"/>
                <w:b/>
                <w:iCs/>
                <w:sz w:val="18"/>
                <w:szCs w:val="18"/>
                <w:lang w:val="it-IT"/>
              </w:rPr>
              <w:t xml:space="preserve"> Commission </w:t>
            </w:r>
          </w:p>
          <w:p w14:paraId="713F831F"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proofErr w:type="spellStart"/>
            <w:r w:rsidRPr="000F1E04">
              <w:rPr>
                <w:rFonts w:ascii="Calibri Light" w:hAnsi="Calibri Light" w:cs="Calibri Light"/>
                <w:iCs/>
                <w:sz w:val="18"/>
                <w:szCs w:val="18"/>
                <w:lang w:val="it-IT"/>
              </w:rPr>
              <w:t>Italian</w:t>
            </w:r>
            <w:proofErr w:type="spellEnd"/>
            <w:r w:rsidRPr="000F1E04">
              <w:rPr>
                <w:rFonts w:ascii="Calibri Light" w:hAnsi="Calibri Light" w:cs="Calibri Light"/>
                <w:iCs/>
                <w:sz w:val="18"/>
                <w:szCs w:val="18"/>
                <w:lang w:val="it-IT"/>
              </w:rPr>
              <w:t xml:space="preserve"> Merchant Marine Academy (Accademia Italiana Marina Mercantile) – IMSSEA</w:t>
            </w:r>
          </w:p>
          <w:p w14:paraId="2C96223E"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lang w:val="it-IT"/>
              </w:rPr>
            </w:pPr>
            <w:r w:rsidRPr="000F1E04">
              <w:rPr>
                <w:rFonts w:ascii="Calibri Light" w:hAnsi="Calibri Light" w:cs="Calibri Light"/>
                <w:iCs/>
                <w:sz w:val="18"/>
                <w:szCs w:val="18"/>
                <w:lang w:val="it-IT"/>
              </w:rPr>
              <w:t xml:space="preserve">Ms. Beatrice Bazzica </w:t>
            </w:r>
          </w:p>
          <w:p w14:paraId="16AC603E" w14:textId="77777777" w:rsidR="00526F12" w:rsidRPr="000F1E04" w:rsidRDefault="00526F12" w:rsidP="00030353">
            <w:pPr>
              <w:pStyle w:val="normaltableau"/>
              <w:spacing w:before="0" w:after="0"/>
              <w:jc w:val="center"/>
              <w:rPr>
                <w:rFonts w:ascii="Calibri Light" w:hAnsi="Calibri Light" w:cs="Calibri Light"/>
                <w:b/>
                <w:bCs/>
                <w:sz w:val="18"/>
                <w:szCs w:val="18"/>
                <w:lang w:val="it-IT"/>
              </w:rPr>
            </w:pPr>
            <w:hyperlink r:id="rId18" w:history="1">
              <w:r w:rsidRPr="000F1E04">
                <w:rPr>
                  <w:rStyle w:val="Sommario3"/>
                  <w:rFonts w:ascii="Calibri Light" w:hAnsi="Calibri Light" w:cs="Calibri Light"/>
                  <w:iCs/>
                  <w:sz w:val="18"/>
                  <w:szCs w:val="18"/>
                  <w:lang w:val="it-IT"/>
                </w:rPr>
                <w:t>Bazzica.b@imssea.org</w:t>
              </w:r>
            </w:hyperlink>
          </w:p>
        </w:tc>
        <w:tc>
          <w:tcPr>
            <w:tcW w:w="424" w:type="pct"/>
            <w:shd w:val="clear" w:color="auto" w:fill="F2F2F2" w:themeFill="background1" w:themeFillShade="F2"/>
          </w:tcPr>
          <w:p w14:paraId="6DF4FB72"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lang w:val="it-IT"/>
              </w:rPr>
              <w:t>Project Director</w:t>
            </w:r>
          </w:p>
        </w:tc>
        <w:tc>
          <w:tcPr>
            <w:tcW w:w="2724" w:type="pct"/>
            <w:shd w:val="clear" w:color="auto" w:fill="F2F2F2" w:themeFill="background1" w:themeFillShade="F2"/>
          </w:tcPr>
          <w:p w14:paraId="6A5F24D8" w14:textId="77777777" w:rsidR="00526F12" w:rsidRPr="000F1E04" w:rsidRDefault="00526F12" w:rsidP="00030353">
            <w:pPr>
              <w:rPr>
                <w:rFonts w:cs="Calibri Light"/>
                <w:b/>
                <w:sz w:val="18"/>
                <w:szCs w:val="18"/>
              </w:rPr>
            </w:pPr>
            <w:r w:rsidRPr="000F1E04">
              <w:rPr>
                <w:rFonts w:cs="Calibri Light"/>
                <w:b/>
                <w:sz w:val="18"/>
                <w:szCs w:val="18"/>
              </w:rPr>
              <w:t>EU Project “SUPPORT TO FISHERY SECTOR” in ALBANIA (EuropeAid/155184/DD/ACT/AL)</w:t>
            </w:r>
          </w:p>
          <w:p w14:paraId="5F1569FA" w14:textId="77777777" w:rsidR="00526F12" w:rsidRPr="000F1E04" w:rsidRDefault="00526F12" w:rsidP="00030353">
            <w:pPr>
              <w:rPr>
                <w:rFonts w:cs="Calibri Light"/>
                <w:sz w:val="18"/>
                <w:szCs w:val="18"/>
              </w:rPr>
            </w:pPr>
            <w:r w:rsidRPr="000F1E04">
              <w:rPr>
                <w:rFonts w:cs="Calibri Light"/>
                <w:sz w:val="18"/>
                <w:szCs w:val="18"/>
              </w:rPr>
              <w:t>The objective of this project is to increase the contribution of fishery sector to the economic development of Albania by improving management and protection of fishery resources in line with the EU Common Fishery Policy</w:t>
            </w:r>
          </w:p>
          <w:p w14:paraId="538F9128"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sz w:val="18"/>
                <w:szCs w:val="18"/>
              </w:rPr>
              <w:t>Role in the project: Project Director</w:t>
            </w:r>
            <w:r w:rsidRPr="000F1E04">
              <w:rPr>
                <w:rFonts w:ascii="Calibri Light" w:hAnsi="Calibri Light" w:cs="Calibri Light"/>
                <w:sz w:val="18"/>
                <w:szCs w:val="18"/>
              </w:rPr>
              <w:t xml:space="preserve">, in charge for the overall coordination of the activities and the team management, with </w:t>
            </w:r>
            <w:proofErr w:type="gramStart"/>
            <w:r w:rsidRPr="000F1E04">
              <w:rPr>
                <w:rFonts w:ascii="Calibri Light" w:hAnsi="Calibri Light" w:cs="Calibri Light"/>
                <w:sz w:val="18"/>
                <w:szCs w:val="18"/>
              </w:rPr>
              <w:t>particular relevance</w:t>
            </w:r>
            <w:proofErr w:type="gramEnd"/>
            <w:r w:rsidRPr="000F1E04">
              <w:rPr>
                <w:rFonts w:ascii="Calibri Light" w:hAnsi="Calibri Light" w:cs="Calibri Light"/>
                <w:sz w:val="18"/>
                <w:szCs w:val="18"/>
              </w:rPr>
              <w:t xml:space="preserve"> to the fishery policy attainment and the completion of the technical assistance program to the Fishery main stakeholders (Private Fishermen), and to the Albanian Beneficiary Institutions (Albanian Ministry of Agriculture and Fishery, and the Albanian Fishery Inspectorate)</w:t>
            </w:r>
          </w:p>
        </w:tc>
      </w:tr>
      <w:tr w:rsidR="00526F12" w:rsidRPr="000F1E04" w14:paraId="5EFCFD6A" w14:textId="77777777" w:rsidTr="00030353">
        <w:tc>
          <w:tcPr>
            <w:tcW w:w="356" w:type="pct"/>
            <w:shd w:val="clear" w:color="auto" w:fill="D9D9D9" w:themeFill="background1" w:themeFillShade="D9"/>
          </w:tcPr>
          <w:p w14:paraId="085E8171" w14:textId="77777777" w:rsidR="00526F12" w:rsidRPr="000F1E04" w:rsidRDefault="00526F12" w:rsidP="00030353">
            <w:pPr>
              <w:pStyle w:val="normaltableau"/>
              <w:spacing w:before="0" w:after="0"/>
              <w:jc w:val="center"/>
              <w:rPr>
                <w:rFonts w:ascii="Calibri Light" w:hAnsi="Calibri Light" w:cs="Calibri Light"/>
                <w:sz w:val="18"/>
                <w:szCs w:val="18"/>
                <w:lang w:val="en-US"/>
              </w:rPr>
            </w:pPr>
            <w:r w:rsidRPr="000F1E04">
              <w:rPr>
                <w:rFonts w:ascii="Calibri Light" w:hAnsi="Calibri Light" w:cs="Calibri Light"/>
                <w:sz w:val="18"/>
                <w:szCs w:val="18"/>
                <w:lang w:val="en-US"/>
              </w:rPr>
              <w:t>February to May 2021</w:t>
            </w:r>
          </w:p>
        </w:tc>
        <w:tc>
          <w:tcPr>
            <w:tcW w:w="358" w:type="pct"/>
            <w:shd w:val="clear" w:color="auto" w:fill="D9D9D9" w:themeFill="background1" w:themeFillShade="D9"/>
          </w:tcPr>
          <w:p w14:paraId="2C988A51"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Georgia</w:t>
            </w:r>
          </w:p>
        </w:tc>
        <w:tc>
          <w:tcPr>
            <w:tcW w:w="1138" w:type="pct"/>
            <w:shd w:val="clear" w:color="auto" w:fill="D9D9D9" w:themeFill="background1" w:themeFillShade="D9"/>
          </w:tcPr>
          <w:p w14:paraId="72FF1D17"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400BE920" w14:textId="77777777" w:rsidR="00526F12" w:rsidRPr="000F1E04" w:rsidRDefault="00526F12" w:rsidP="00030353">
            <w:pPr>
              <w:pStyle w:val="normaltableau"/>
              <w:spacing w:before="0" w:after="0"/>
              <w:jc w:val="center"/>
              <w:rPr>
                <w:rFonts w:ascii="Calibri Light" w:hAnsi="Calibri Light" w:cs="Calibri Light"/>
                <w:bCs/>
                <w:iCs/>
                <w:sz w:val="18"/>
                <w:szCs w:val="18"/>
              </w:rPr>
            </w:pPr>
            <w:r w:rsidRPr="000F1E04">
              <w:rPr>
                <w:rFonts w:ascii="Calibri Light" w:hAnsi="Calibri Light" w:cs="Calibri Light"/>
                <w:bCs/>
                <w:iCs/>
                <w:sz w:val="18"/>
                <w:szCs w:val="18"/>
              </w:rPr>
              <w:t>IBF Consortium (TA Consortium Leader)</w:t>
            </w:r>
          </w:p>
          <w:p w14:paraId="23FB4E83" w14:textId="77777777" w:rsidR="00526F12" w:rsidRPr="000F1E04" w:rsidRDefault="00526F12" w:rsidP="00030353">
            <w:pPr>
              <w:pStyle w:val="normaltableau"/>
              <w:spacing w:before="0" w:after="0"/>
              <w:jc w:val="center"/>
              <w:rPr>
                <w:rFonts w:ascii="Calibri Light" w:hAnsi="Calibri Light" w:cs="Calibri Light"/>
                <w:bCs/>
                <w:iCs/>
                <w:sz w:val="18"/>
                <w:szCs w:val="18"/>
              </w:rPr>
            </w:pPr>
            <w:proofErr w:type="spellStart"/>
            <w:r w:rsidRPr="000F1E04">
              <w:rPr>
                <w:rFonts w:ascii="Calibri Light" w:hAnsi="Calibri Light" w:cs="Calibri Light"/>
                <w:bCs/>
                <w:iCs/>
                <w:sz w:val="18"/>
                <w:szCs w:val="18"/>
              </w:rPr>
              <w:t>WeGlobal</w:t>
            </w:r>
            <w:proofErr w:type="spellEnd"/>
            <w:r w:rsidRPr="000F1E04">
              <w:rPr>
                <w:rFonts w:ascii="Calibri Light" w:hAnsi="Calibri Light" w:cs="Calibri Light"/>
                <w:bCs/>
                <w:iCs/>
                <w:sz w:val="18"/>
                <w:szCs w:val="18"/>
              </w:rPr>
              <w:t xml:space="preserve"> – Open Plan Consulting </w:t>
            </w:r>
            <w:proofErr w:type="spellStart"/>
            <w:r w:rsidRPr="000F1E04">
              <w:rPr>
                <w:rFonts w:ascii="Calibri Light" w:hAnsi="Calibri Light" w:cs="Calibri Light"/>
                <w:bCs/>
                <w:iCs/>
                <w:sz w:val="18"/>
                <w:szCs w:val="18"/>
              </w:rPr>
              <w:t>Srl</w:t>
            </w:r>
            <w:proofErr w:type="spellEnd"/>
          </w:p>
          <w:p w14:paraId="7AFFC1EA" w14:textId="77777777" w:rsidR="00526F12" w:rsidRPr="000F1E04" w:rsidRDefault="00526F12" w:rsidP="00030353">
            <w:pPr>
              <w:pStyle w:val="normaltableau"/>
              <w:spacing w:before="0" w:after="0"/>
              <w:jc w:val="center"/>
              <w:rPr>
                <w:rFonts w:ascii="Calibri Light" w:hAnsi="Calibri Light" w:cs="Calibri Light"/>
                <w:bCs/>
                <w:iCs/>
                <w:sz w:val="18"/>
                <w:szCs w:val="18"/>
              </w:rPr>
            </w:pPr>
            <w:r w:rsidRPr="000F1E04">
              <w:rPr>
                <w:rFonts w:ascii="Calibri Light" w:hAnsi="Calibri Light" w:cs="Calibri Light"/>
                <w:bCs/>
                <w:iCs/>
                <w:sz w:val="18"/>
                <w:szCs w:val="18"/>
              </w:rPr>
              <w:t xml:space="preserve">Ms. Jolanta </w:t>
            </w:r>
            <w:proofErr w:type="spellStart"/>
            <w:r w:rsidRPr="000F1E04">
              <w:rPr>
                <w:rFonts w:ascii="Calibri Light" w:hAnsi="Calibri Light" w:cs="Calibri Light"/>
                <w:bCs/>
                <w:iCs/>
                <w:sz w:val="18"/>
                <w:szCs w:val="18"/>
              </w:rPr>
              <w:t>Taczynska</w:t>
            </w:r>
            <w:proofErr w:type="spellEnd"/>
            <w:r w:rsidRPr="000F1E04">
              <w:rPr>
                <w:rFonts w:ascii="Calibri Light" w:hAnsi="Calibri Light" w:cs="Calibri Light"/>
                <w:bCs/>
                <w:iCs/>
                <w:sz w:val="18"/>
                <w:szCs w:val="18"/>
              </w:rPr>
              <w:t xml:space="preserve"> (Team Leader)</w:t>
            </w:r>
          </w:p>
          <w:p w14:paraId="40BF3567" w14:textId="77777777" w:rsidR="00526F12" w:rsidRPr="000F1E04" w:rsidRDefault="00526F12" w:rsidP="00030353">
            <w:pPr>
              <w:pStyle w:val="normaltableau"/>
              <w:spacing w:before="0" w:after="0"/>
              <w:jc w:val="center"/>
              <w:rPr>
                <w:rFonts w:ascii="Calibri Light" w:hAnsi="Calibri Light" w:cs="Calibri Light"/>
                <w:bCs/>
                <w:iCs/>
                <w:sz w:val="18"/>
                <w:szCs w:val="18"/>
              </w:rPr>
            </w:pPr>
            <w:hyperlink r:id="rId19" w:history="1">
              <w:r w:rsidRPr="000F1E04">
                <w:rPr>
                  <w:rStyle w:val="Sommario3"/>
                  <w:rFonts w:ascii="Calibri Light" w:hAnsi="Calibri Light" w:cs="Calibri Light"/>
                  <w:bCs/>
                  <w:iCs/>
                  <w:sz w:val="18"/>
                  <w:szCs w:val="18"/>
                </w:rPr>
                <w:t>Jolanta.taczynska@gmail.com</w:t>
              </w:r>
            </w:hyperlink>
          </w:p>
          <w:p w14:paraId="027092F4"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
        </w:tc>
        <w:tc>
          <w:tcPr>
            <w:tcW w:w="424" w:type="pct"/>
            <w:shd w:val="clear" w:color="auto" w:fill="D9D9D9" w:themeFill="background1" w:themeFillShade="D9"/>
          </w:tcPr>
          <w:p w14:paraId="33C248A6"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IB and Transport Policy Expert</w:t>
            </w:r>
          </w:p>
        </w:tc>
        <w:tc>
          <w:tcPr>
            <w:tcW w:w="2724" w:type="pct"/>
            <w:shd w:val="clear" w:color="auto" w:fill="D9D9D9" w:themeFill="background1" w:themeFillShade="D9"/>
          </w:tcPr>
          <w:p w14:paraId="3F69D004" w14:textId="77777777" w:rsidR="00526F12" w:rsidRPr="000F1E04" w:rsidRDefault="00526F12" w:rsidP="00030353">
            <w:pPr>
              <w:rPr>
                <w:rFonts w:cs="Calibri Light"/>
                <w:b/>
                <w:sz w:val="18"/>
                <w:szCs w:val="18"/>
              </w:rPr>
            </w:pPr>
            <w:r w:rsidRPr="00907024">
              <w:t>EU Project: Facility for the Implementation of the EU-Georgia Association Agreement</w:t>
            </w:r>
            <w:r w:rsidRPr="000F1E04">
              <w:rPr>
                <w:rFonts w:cs="Calibri Light"/>
                <w:b/>
                <w:sz w:val="18"/>
                <w:szCs w:val="18"/>
              </w:rPr>
              <w:t xml:space="preserve"> - II (EuropeAid/139413/DH/SER/GE) – TA Service “Assisting the Maritime Transport Agency in the implementation of the Maritime Single Window Facility </w:t>
            </w:r>
            <w:r w:rsidRPr="000F1E04">
              <w:rPr>
                <w:rFonts w:cs="Calibri Light"/>
                <w:sz w:val="18"/>
                <w:szCs w:val="18"/>
              </w:rPr>
              <w:t xml:space="preserve">Upon the TA assignment, the results are: </w:t>
            </w:r>
          </w:p>
          <w:p w14:paraId="595DED69" w14:textId="77777777" w:rsidR="00526F12" w:rsidRPr="000F1E04" w:rsidRDefault="00526F12" w:rsidP="00A872E2">
            <w:pPr>
              <w:pStyle w:val="Paragrafoelenco"/>
              <w:numPr>
                <w:ilvl w:val="0"/>
                <w:numId w:val="7"/>
              </w:numPr>
              <w:jc w:val="left"/>
              <w:outlineLvl w:val="9"/>
              <w:rPr>
                <w:rFonts w:ascii="Calibri Light" w:hAnsi="Calibri Light" w:cs="Calibri Light"/>
                <w:bCs/>
                <w:sz w:val="18"/>
                <w:lang w:val="en-US"/>
              </w:rPr>
            </w:pPr>
            <w:r w:rsidRPr="000F1E04">
              <w:rPr>
                <w:rFonts w:ascii="Calibri Light" w:hAnsi="Calibri Light" w:cs="Calibri Light"/>
                <w:bCs/>
                <w:sz w:val="18"/>
                <w:lang w:val="en-US"/>
              </w:rPr>
              <w:t>The comprehensive analysis of the current legal situation in the sector in Georgia is conducted.</w:t>
            </w:r>
          </w:p>
          <w:p w14:paraId="0369CBAF" w14:textId="77777777" w:rsidR="00526F12" w:rsidRPr="000F1E04" w:rsidRDefault="00526F12" w:rsidP="00A872E2">
            <w:pPr>
              <w:pStyle w:val="Paragrafoelenco"/>
              <w:numPr>
                <w:ilvl w:val="0"/>
                <w:numId w:val="7"/>
              </w:numPr>
              <w:jc w:val="left"/>
              <w:outlineLvl w:val="9"/>
              <w:rPr>
                <w:rFonts w:ascii="Calibri Light" w:hAnsi="Calibri Light" w:cs="Calibri Light"/>
                <w:bCs/>
                <w:sz w:val="18"/>
                <w:lang w:val="en-US"/>
              </w:rPr>
            </w:pPr>
            <w:r w:rsidRPr="000F1E04">
              <w:rPr>
                <w:rFonts w:ascii="Calibri Light" w:hAnsi="Calibri Light" w:cs="Calibri Light"/>
                <w:bCs/>
                <w:sz w:val="18"/>
                <w:lang w:val="en-US"/>
              </w:rPr>
              <w:t>The relevant international practice is shared.</w:t>
            </w:r>
          </w:p>
          <w:p w14:paraId="0CB7B9B1" w14:textId="77777777" w:rsidR="00526F12" w:rsidRPr="000F1E04" w:rsidRDefault="00526F12" w:rsidP="00A872E2">
            <w:pPr>
              <w:pStyle w:val="Paragrafoelenco"/>
              <w:numPr>
                <w:ilvl w:val="0"/>
                <w:numId w:val="7"/>
              </w:numPr>
              <w:jc w:val="left"/>
              <w:outlineLvl w:val="9"/>
              <w:rPr>
                <w:rFonts w:ascii="Calibri Light" w:hAnsi="Calibri Light" w:cs="Calibri Light"/>
                <w:bCs/>
                <w:sz w:val="18"/>
                <w:lang w:val="en-US"/>
              </w:rPr>
            </w:pPr>
            <w:r w:rsidRPr="000F1E04">
              <w:rPr>
                <w:rFonts w:ascii="Calibri Light" w:hAnsi="Calibri Light" w:cs="Calibri Light"/>
                <w:bCs/>
                <w:sz w:val="18"/>
                <w:lang w:val="en-US"/>
              </w:rPr>
              <w:t>The related draft laws and regulations are developed.</w:t>
            </w:r>
          </w:p>
          <w:p w14:paraId="7F5B68DB" w14:textId="77777777" w:rsidR="00526F12" w:rsidRPr="000F1E04" w:rsidRDefault="00526F12" w:rsidP="00A872E2">
            <w:pPr>
              <w:pStyle w:val="Paragrafoelenco"/>
              <w:numPr>
                <w:ilvl w:val="0"/>
                <w:numId w:val="7"/>
              </w:numPr>
              <w:jc w:val="left"/>
              <w:outlineLvl w:val="9"/>
              <w:rPr>
                <w:rFonts w:ascii="Calibri Light" w:hAnsi="Calibri Light" w:cs="Calibri Light"/>
                <w:sz w:val="18"/>
                <w:lang w:val="en-US"/>
              </w:rPr>
            </w:pPr>
            <w:r w:rsidRPr="000F1E04">
              <w:rPr>
                <w:rFonts w:ascii="Calibri Light" w:hAnsi="Calibri Light" w:cs="Calibri Light"/>
                <w:sz w:val="18"/>
                <w:lang w:val="en-US"/>
              </w:rPr>
              <w:t>The interagency coordination and the e-information exchange among the concerned government authorities and services are enhanced.</w:t>
            </w:r>
          </w:p>
          <w:p w14:paraId="70D2842E" w14:textId="77777777" w:rsidR="00526F12" w:rsidRPr="000F1E04" w:rsidRDefault="00526F12" w:rsidP="00A872E2">
            <w:pPr>
              <w:pStyle w:val="Paragrafoelenco"/>
              <w:numPr>
                <w:ilvl w:val="0"/>
                <w:numId w:val="7"/>
              </w:numPr>
              <w:jc w:val="left"/>
              <w:outlineLvl w:val="9"/>
              <w:rPr>
                <w:rFonts w:ascii="Calibri Light" w:hAnsi="Calibri Light" w:cs="Calibri Light"/>
                <w:sz w:val="18"/>
                <w:lang w:val="en-US"/>
              </w:rPr>
            </w:pPr>
            <w:r w:rsidRPr="000F1E04">
              <w:rPr>
                <w:rFonts w:ascii="Calibri Light" w:hAnsi="Calibri Light" w:cs="Calibri Light"/>
                <w:sz w:val="18"/>
                <w:lang w:val="en-US"/>
              </w:rPr>
              <w:t xml:space="preserve">The documentary and procedural requirements become simplified and standardized. </w:t>
            </w:r>
          </w:p>
          <w:p w14:paraId="5725C4D5" w14:textId="77777777" w:rsidR="00526F12" w:rsidRPr="000F1E04" w:rsidRDefault="00526F12" w:rsidP="00030353">
            <w:pPr>
              <w:pStyle w:val="Paragrafoelenco"/>
              <w:tabs>
                <w:tab w:val="left" w:pos="426"/>
              </w:tabs>
              <w:rPr>
                <w:rFonts w:ascii="Calibri Light" w:hAnsi="Calibri Light" w:cs="Calibri Light"/>
                <w:sz w:val="18"/>
              </w:rPr>
            </w:pPr>
            <w:r w:rsidRPr="000F1E04">
              <w:rPr>
                <w:rFonts w:ascii="Calibri Light" w:hAnsi="Calibri Light" w:cs="Calibri Light"/>
                <w:bCs/>
                <w:sz w:val="18"/>
                <w:lang w:val="en-US"/>
              </w:rPr>
              <w:t xml:space="preserve">Role in the project: </w:t>
            </w:r>
            <w:r w:rsidRPr="000F1E04">
              <w:rPr>
                <w:rFonts w:ascii="Calibri Light" w:hAnsi="Calibri Light" w:cs="Calibri Light"/>
                <w:b/>
                <w:sz w:val="18"/>
                <w:lang w:val="en-US"/>
              </w:rPr>
              <w:t xml:space="preserve">Key Expert nr. 1 – Institutional Building and Transport Policy Expert, </w:t>
            </w:r>
            <w:r w:rsidRPr="000F1E04">
              <w:rPr>
                <w:rFonts w:ascii="Calibri Light" w:hAnsi="Calibri Light" w:cs="Calibri Light"/>
                <w:b/>
                <w:sz w:val="18"/>
              </w:rPr>
              <w:t>(20 working days under the project)</w:t>
            </w:r>
          </w:p>
        </w:tc>
      </w:tr>
      <w:tr w:rsidR="00526F12" w:rsidRPr="000F1E04" w14:paraId="25E9E0E6" w14:textId="77777777" w:rsidTr="00030353">
        <w:tc>
          <w:tcPr>
            <w:tcW w:w="356" w:type="pct"/>
            <w:shd w:val="clear" w:color="auto" w:fill="F2F2F2" w:themeFill="background1" w:themeFillShade="F2"/>
          </w:tcPr>
          <w:p w14:paraId="2A92A3C6"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sz w:val="18"/>
                <w:szCs w:val="18"/>
                <w:lang w:val="en-US"/>
              </w:rPr>
              <w:t>January 2020 to present</w:t>
            </w:r>
          </w:p>
        </w:tc>
        <w:tc>
          <w:tcPr>
            <w:tcW w:w="358" w:type="pct"/>
            <w:shd w:val="clear" w:color="auto" w:fill="F2F2F2" w:themeFill="background1" w:themeFillShade="F2"/>
          </w:tcPr>
          <w:p w14:paraId="56A1BBB8"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Cape Verde</w:t>
            </w:r>
          </w:p>
        </w:tc>
        <w:tc>
          <w:tcPr>
            <w:tcW w:w="1138" w:type="pct"/>
            <w:shd w:val="clear" w:color="auto" w:fill="F2F2F2" w:themeFill="background1" w:themeFillShade="F2"/>
          </w:tcPr>
          <w:p w14:paraId="15AB650D"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 xml:space="preserve">European Commission </w:t>
            </w:r>
          </w:p>
          <w:p w14:paraId="6B506A14"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rPr>
            </w:pPr>
            <w:r w:rsidRPr="000F1E04">
              <w:rPr>
                <w:rFonts w:ascii="Calibri Light" w:hAnsi="Calibri Light" w:cs="Calibri Light"/>
                <w:iCs/>
                <w:sz w:val="18"/>
                <w:szCs w:val="18"/>
              </w:rPr>
              <w:t xml:space="preserve">Open Plan Consulting </w:t>
            </w:r>
            <w:proofErr w:type="spellStart"/>
            <w:r w:rsidRPr="000F1E04">
              <w:rPr>
                <w:rFonts w:ascii="Calibri Light" w:hAnsi="Calibri Light" w:cs="Calibri Light"/>
                <w:iCs/>
                <w:sz w:val="18"/>
                <w:szCs w:val="18"/>
              </w:rPr>
              <w:t>srl</w:t>
            </w:r>
            <w:proofErr w:type="spellEnd"/>
          </w:p>
          <w:p w14:paraId="0702709D" w14:textId="77777777" w:rsidR="00526F12" w:rsidRPr="000F1E04" w:rsidRDefault="00526F12" w:rsidP="00030353">
            <w:pPr>
              <w:pStyle w:val="normaltableau"/>
              <w:keepNext/>
              <w:keepLines/>
              <w:spacing w:before="0" w:after="0"/>
              <w:jc w:val="center"/>
              <w:rPr>
                <w:rFonts w:ascii="Calibri Light" w:hAnsi="Calibri Light" w:cs="Calibri Light"/>
                <w:b/>
                <w:iCs/>
                <w:sz w:val="18"/>
                <w:szCs w:val="18"/>
                <w:lang w:val="it-IT"/>
              </w:rPr>
            </w:pPr>
            <w:r w:rsidRPr="000F1E04">
              <w:rPr>
                <w:rFonts w:ascii="Calibri Light" w:hAnsi="Calibri Light" w:cs="Calibri Light"/>
                <w:iCs/>
                <w:sz w:val="18"/>
                <w:szCs w:val="18"/>
                <w:lang w:val="it-IT"/>
              </w:rPr>
              <w:t>Mr. Marco Simoncini</w:t>
            </w:r>
          </w:p>
          <w:p w14:paraId="03A6E785"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hyperlink r:id="rId20" w:history="1">
              <w:r w:rsidRPr="000F1E04">
                <w:rPr>
                  <w:rStyle w:val="Sommario3"/>
                  <w:rFonts w:ascii="Calibri Light" w:hAnsi="Calibri Light" w:cs="Calibri Light"/>
                  <w:b/>
                  <w:iCs/>
                  <w:sz w:val="18"/>
                  <w:szCs w:val="18"/>
                  <w:lang w:val="it-IT"/>
                </w:rPr>
                <w:t>ms</w:t>
              </w:r>
              <w:r w:rsidRPr="000F1E04">
                <w:rPr>
                  <w:rStyle w:val="Sommario3"/>
                  <w:rFonts w:ascii="Calibri Light" w:hAnsi="Calibri Light" w:cs="Calibri Light"/>
                  <w:b/>
                  <w:iCs/>
                  <w:sz w:val="18"/>
                  <w:szCs w:val="18"/>
                </w:rPr>
                <w:t>imonc</w:t>
              </w:r>
              <w:r w:rsidRPr="000F1E04">
                <w:rPr>
                  <w:rStyle w:val="Sommario3"/>
                  <w:rFonts w:ascii="Calibri Light" w:hAnsi="Calibri Light" w:cs="Calibri Light"/>
                  <w:b/>
                  <w:iCs/>
                  <w:sz w:val="18"/>
                  <w:szCs w:val="18"/>
                  <w:lang w:val="it-IT"/>
                </w:rPr>
                <w:t>ini@openplanconsulting.eu</w:t>
              </w:r>
            </w:hyperlink>
          </w:p>
          <w:p w14:paraId="350C7A70" w14:textId="77777777" w:rsidR="00526F12" w:rsidRPr="000F1E04" w:rsidRDefault="00526F12" w:rsidP="00030353">
            <w:pPr>
              <w:pStyle w:val="normaltableau"/>
              <w:spacing w:before="0" w:after="0"/>
              <w:jc w:val="center"/>
              <w:rPr>
                <w:rFonts w:ascii="Calibri Light" w:hAnsi="Calibri Light" w:cs="Calibri Light"/>
                <w:b/>
                <w:bCs/>
                <w:sz w:val="18"/>
                <w:szCs w:val="18"/>
              </w:rPr>
            </w:pPr>
          </w:p>
        </w:tc>
        <w:tc>
          <w:tcPr>
            <w:tcW w:w="424" w:type="pct"/>
            <w:shd w:val="clear" w:color="auto" w:fill="F2F2F2" w:themeFill="background1" w:themeFillShade="F2"/>
          </w:tcPr>
          <w:p w14:paraId="3AC1D91A"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lang w:val="it-IT"/>
              </w:rPr>
              <w:t>Project Director</w:t>
            </w:r>
          </w:p>
        </w:tc>
        <w:tc>
          <w:tcPr>
            <w:tcW w:w="2724" w:type="pct"/>
            <w:shd w:val="clear" w:color="auto" w:fill="F2F2F2" w:themeFill="background1" w:themeFillShade="F2"/>
          </w:tcPr>
          <w:p w14:paraId="39B2A00C" w14:textId="77777777" w:rsidR="00526F12" w:rsidRPr="000F1E04" w:rsidRDefault="00526F12" w:rsidP="00030353">
            <w:pPr>
              <w:pStyle w:val="Titolo2"/>
              <w:spacing w:after="0"/>
              <w:rPr>
                <w:rFonts w:ascii="Calibri Light" w:hAnsi="Calibri Light" w:cs="Calibri Light"/>
                <w:sz w:val="18"/>
                <w:szCs w:val="18"/>
              </w:rPr>
            </w:pPr>
            <w:r w:rsidRPr="000F1E04">
              <w:rPr>
                <w:rFonts w:ascii="Calibri Light" w:hAnsi="Calibri Light" w:cs="Calibri Light"/>
                <w:sz w:val="18"/>
                <w:szCs w:val="18"/>
              </w:rPr>
              <w:t>EU Project: Legal Advisory Services for the Update and Regulation of the Cape Verde Maritime Code (CMCV)</w:t>
            </w:r>
          </w:p>
          <w:p w14:paraId="14B2D1E4" w14:textId="77777777" w:rsidR="00526F12" w:rsidRPr="000F1E04" w:rsidRDefault="00526F12" w:rsidP="00030353">
            <w:pPr>
              <w:rPr>
                <w:rFonts w:cs="Calibri Light"/>
                <w:color w:val="000000"/>
                <w:sz w:val="18"/>
                <w:szCs w:val="18"/>
                <w:lang w:val="it-IT" w:eastAsia="it-IT"/>
              </w:rPr>
            </w:pPr>
            <w:r w:rsidRPr="000F1E04">
              <w:rPr>
                <w:rFonts w:cs="Calibri Light"/>
                <w:color w:val="000000"/>
                <w:sz w:val="18"/>
                <w:szCs w:val="18"/>
                <w:lang w:eastAsia="it-IT"/>
              </w:rPr>
              <w:t xml:space="preserve">This Technical Assistance project aims at supporting the review, </w:t>
            </w:r>
            <w:proofErr w:type="spellStart"/>
            <w:proofErr w:type="gramStart"/>
            <w:r w:rsidRPr="000F1E04">
              <w:rPr>
                <w:rFonts w:cs="Calibri Light"/>
                <w:color w:val="000000"/>
                <w:sz w:val="18"/>
                <w:szCs w:val="18"/>
                <w:lang w:eastAsia="it-IT"/>
              </w:rPr>
              <w:t>modernisation</w:t>
            </w:r>
            <w:proofErr w:type="spellEnd"/>
            <w:proofErr w:type="gramEnd"/>
            <w:r w:rsidRPr="000F1E04">
              <w:rPr>
                <w:rFonts w:cs="Calibri Light"/>
                <w:color w:val="000000"/>
                <w:sz w:val="18"/>
                <w:szCs w:val="18"/>
                <w:lang w:eastAsia="it-IT"/>
              </w:rPr>
              <w:t xml:space="preserve"> and development of implementing regulation for the current Cape Verde Maritime Code (CMCV) so that the country is equipped with legislation that facilitates maritime activities in its various aspects. </w:t>
            </w:r>
            <w:r w:rsidRPr="000F1E04">
              <w:rPr>
                <w:rFonts w:cs="Calibri Light"/>
                <w:color w:val="000000"/>
                <w:sz w:val="18"/>
                <w:szCs w:val="18"/>
                <w:lang w:val="it-IT" w:eastAsia="it-IT"/>
              </w:rPr>
              <w:t xml:space="preserve">The </w:t>
            </w:r>
            <w:proofErr w:type="spellStart"/>
            <w:r w:rsidRPr="000F1E04">
              <w:rPr>
                <w:rFonts w:cs="Calibri Light"/>
                <w:color w:val="000000"/>
                <w:sz w:val="18"/>
                <w:szCs w:val="18"/>
                <w:lang w:val="it-IT" w:eastAsia="it-IT"/>
              </w:rPr>
              <w:t>results</w:t>
            </w:r>
            <w:proofErr w:type="spellEnd"/>
            <w:r w:rsidRPr="000F1E04">
              <w:rPr>
                <w:rFonts w:cs="Calibri Light"/>
                <w:color w:val="000000"/>
                <w:sz w:val="18"/>
                <w:szCs w:val="18"/>
                <w:lang w:val="it-IT" w:eastAsia="it-IT"/>
              </w:rPr>
              <w:t xml:space="preserve"> are the following:</w:t>
            </w:r>
          </w:p>
          <w:p w14:paraId="2B2AD007" w14:textId="77777777" w:rsidR="00526F12" w:rsidRPr="000F1E04" w:rsidRDefault="00526F12" w:rsidP="00A872E2">
            <w:pPr>
              <w:numPr>
                <w:ilvl w:val="0"/>
                <w:numId w:val="35"/>
              </w:numPr>
              <w:tabs>
                <w:tab w:val="clear" w:pos="720"/>
                <w:tab w:val="num" w:pos="360"/>
              </w:tabs>
              <w:spacing w:after="0" w:line="240" w:lineRule="auto"/>
              <w:ind w:left="0" w:firstLine="0"/>
              <w:jc w:val="both"/>
              <w:rPr>
                <w:rFonts w:cs="Calibri Light"/>
                <w:color w:val="000000"/>
                <w:sz w:val="18"/>
                <w:szCs w:val="18"/>
                <w:lang w:eastAsia="it-IT"/>
              </w:rPr>
            </w:pPr>
            <w:r w:rsidRPr="000F1E04">
              <w:rPr>
                <w:rFonts w:cs="Calibri Light"/>
                <w:color w:val="000000"/>
                <w:sz w:val="18"/>
                <w:szCs w:val="18"/>
                <w:lang w:eastAsia="it-IT"/>
              </w:rPr>
              <w:t xml:space="preserve">To </w:t>
            </w:r>
            <w:proofErr w:type="spellStart"/>
            <w:r w:rsidRPr="000F1E04">
              <w:rPr>
                <w:rFonts w:cs="Calibri Light"/>
                <w:color w:val="000000"/>
                <w:sz w:val="18"/>
                <w:szCs w:val="18"/>
                <w:lang w:eastAsia="it-IT"/>
              </w:rPr>
              <w:t>modernise</w:t>
            </w:r>
            <w:proofErr w:type="spellEnd"/>
            <w:r w:rsidRPr="000F1E04">
              <w:rPr>
                <w:rFonts w:cs="Calibri Light"/>
                <w:color w:val="000000"/>
                <w:sz w:val="18"/>
                <w:szCs w:val="18"/>
                <w:lang w:eastAsia="it-IT"/>
              </w:rPr>
              <w:t xml:space="preserve"> the Cape Verde Maritime Code and develop adequate legal instruments to assure the implementation of its institutional and operational aspects at the national, </w:t>
            </w:r>
            <w:proofErr w:type="gramStart"/>
            <w:r w:rsidRPr="000F1E04">
              <w:rPr>
                <w:rFonts w:cs="Calibri Light"/>
                <w:color w:val="000000"/>
                <w:sz w:val="18"/>
                <w:szCs w:val="18"/>
                <w:lang w:eastAsia="it-IT"/>
              </w:rPr>
              <w:t>regional</w:t>
            </w:r>
            <w:proofErr w:type="gramEnd"/>
            <w:r w:rsidRPr="000F1E04">
              <w:rPr>
                <w:rFonts w:cs="Calibri Light"/>
                <w:color w:val="000000"/>
                <w:sz w:val="18"/>
                <w:szCs w:val="18"/>
                <w:lang w:eastAsia="it-IT"/>
              </w:rPr>
              <w:t xml:space="preserve"> and international levels.</w:t>
            </w:r>
          </w:p>
          <w:p w14:paraId="247B58DD" w14:textId="77777777" w:rsidR="00526F12" w:rsidRPr="000F1E04" w:rsidRDefault="00526F12" w:rsidP="00A872E2">
            <w:pPr>
              <w:numPr>
                <w:ilvl w:val="0"/>
                <w:numId w:val="35"/>
              </w:numPr>
              <w:tabs>
                <w:tab w:val="clear" w:pos="720"/>
                <w:tab w:val="num" w:pos="360"/>
              </w:tabs>
              <w:spacing w:after="0" w:line="240" w:lineRule="auto"/>
              <w:ind w:left="0" w:firstLine="0"/>
              <w:jc w:val="both"/>
              <w:rPr>
                <w:rFonts w:cs="Calibri Light"/>
                <w:color w:val="000000"/>
                <w:sz w:val="18"/>
                <w:szCs w:val="18"/>
                <w:lang w:eastAsia="it-IT"/>
              </w:rPr>
            </w:pPr>
            <w:r w:rsidRPr="000F1E04">
              <w:rPr>
                <w:rFonts w:cs="Calibri Light"/>
                <w:color w:val="000000"/>
                <w:sz w:val="18"/>
                <w:szCs w:val="18"/>
                <w:lang w:eastAsia="it-IT"/>
              </w:rPr>
              <w:t xml:space="preserve">To assure widespread dissemination of legislation produced among the main actors and the </w:t>
            </w:r>
            <w:proofErr w:type="gramStart"/>
            <w:r w:rsidRPr="000F1E04">
              <w:rPr>
                <w:rFonts w:cs="Calibri Light"/>
                <w:color w:val="000000"/>
                <w:sz w:val="18"/>
                <w:szCs w:val="18"/>
                <w:lang w:eastAsia="it-IT"/>
              </w:rPr>
              <w:t>general public</w:t>
            </w:r>
            <w:proofErr w:type="gramEnd"/>
            <w:r w:rsidRPr="000F1E04">
              <w:rPr>
                <w:rFonts w:cs="Calibri Light"/>
                <w:color w:val="000000"/>
                <w:sz w:val="18"/>
                <w:szCs w:val="18"/>
                <w:lang w:eastAsia="it-IT"/>
              </w:rPr>
              <w:t>.</w:t>
            </w:r>
          </w:p>
          <w:p w14:paraId="2B0CD23B" w14:textId="77777777" w:rsidR="00526F12" w:rsidRPr="000F1E04" w:rsidRDefault="00526F12" w:rsidP="00030353">
            <w:pPr>
              <w:pStyle w:val="normaltableau"/>
              <w:spacing w:before="0" w:after="0"/>
              <w:rPr>
                <w:rFonts w:ascii="Calibri Light" w:hAnsi="Calibri Light" w:cs="Calibri Light"/>
                <w:b/>
                <w:bCs/>
                <w:sz w:val="18"/>
                <w:szCs w:val="18"/>
              </w:rPr>
            </w:pPr>
            <w:r w:rsidRPr="000F1E04">
              <w:rPr>
                <w:rFonts w:ascii="Calibri Light" w:hAnsi="Calibri Light" w:cs="Calibri Light"/>
                <w:b/>
                <w:sz w:val="18"/>
                <w:szCs w:val="18"/>
              </w:rPr>
              <w:t>Role in the project: Project Director</w:t>
            </w:r>
            <w:r w:rsidRPr="000F1E04">
              <w:rPr>
                <w:rFonts w:ascii="Calibri Light" w:hAnsi="Calibri Light" w:cs="Calibri Light"/>
                <w:sz w:val="18"/>
                <w:szCs w:val="18"/>
              </w:rPr>
              <w:t>,</w:t>
            </w:r>
            <w:r w:rsidRPr="000F1E04">
              <w:rPr>
                <w:rFonts w:ascii="Calibri Light" w:hAnsi="Calibri Light" w:cs="Calibri Light"/>
                <w:b/>
                <w:bCs/>
                <w:sz w:val="18"/>
                <w:szCs w:val="18"/>
              </w:rPr>
              <w:t xml:space="preserve"> in charge for the overall coordination of the activities and the team management, with particular relevance to the coordination of the multi-</w:t>
            </w:r>
            <w:proofErr w:type="gramStart"/>
            <w:r w:rsidRPr="000F1E04">
              <w:rPr>
                <w:rFonts w:ascii="Calibri Light" w:hAnsi="Calibri Light" w:cs="Calibri Light"/>
                <w:b/>
                <w:bCs/>
                <w:sz w:val="18"/>
                <w:szCs w:val="18"/>
              </w:rPr>
              <w:t>stakeholders</w:t>
            </w:r>
            <w:proofErr w:type="gramEnd"/>
            <w:r w:rsidRPr="000F1E04">
              <w:rPr>
                <w:rFonts w:ascii="Calibri Light" w:hAnsi="Calibri Light" w:cs="Calibri Light"/>
                <w:b/>
                <w:bCs/>
                <w:sz w:val="18"/>
                <w:szCs w:val="18"/>
              </w:rPr>
              <w:t xml:space="preserve"> dialogue mechanisms involving official institutions and civil society in Cape Verde, on which the Update of the Maritime Code should be based</w:t>
            </w:r>
          </w:p>
        </w:tc>
      </w:tr>
      <w:tr w:rsidR="00526F12" w:rsidRPr="000F1E04" w14:paraId="26D86E83" w14:textId="77777777" w:rsidTr="00030353">
        <w:tc>
          <w:tcPr>
            <w:tcW w:w="356" w:type="pct"/>
            <w:shd w:val="clear" w:color="auto" w:fill="D9D9D9" w:themeFill="background1" w:themeFillShade="D9"/>
          </w:tcPr>
          <w:p w14:paraId="1865ABA1" w14:textId="77777777" w:rsidR="00526F12" w:rsidRPr="000F1E04" w:rsidRDefault="00526F12" w:rsidP="00030353">
            <w:pPr>
              <w:rPr>
                <w:rFonts w:cs="Calibri Light"/>
                <w:sz w:val="18"/>
                <w:szCs w:val="18"/>
              </w:rPr>
            </w:pPr>
            <w:r w:rsidRPr="000F1E04">
              <w:rPr>
                <w:rFonts w:cs="Calibri Light"/>
                <w:sz w:val="18"/>
                <w:szCs w:val="18"/>
              </w:rPr>
              <w:lastRenderedPageBreak/>
              <w:t>January 2019 to present</w:t>
            </w:r>
          </w:p>
        </w:tc>
        <w:tc>
          <w:tcPr>
            <w:tcW w:w="358" w:type="pct"/>
            <w:shd w:val="clear" w:color="auto" w:fill="D9D9D9" w:themeFill="background1" w:themeFillShade="D9"/>
          </w:tcPr>
          <w:p w14:paraId="0F75EB53" w14:textId="77777777" w:rsidR="00526F12" w:rsidRPr="000F1E04" w:rsidRDefault="00526F12" w:rsidP="00030353">
            <w:pPr>
              <w:pStyle w:val="normaltableau"/>
              <w:spacing w:before="0" w:after="0"/>
              <w:jc w:val="center"/>
              <w:rPr>
                <w:rFonts w:ascii="Calibri Light" w:hAnsi="Calibri Light" w:cs="Calibri Light"/>
                <w:sz w:val="18"/>
                <w:szCs w:val="18"/>
                <w:lang w:val="fr-FR"/>
              </w:rPr>
            </w:pPr>
            <w:proofErr w:type="spellStart"/>
            <w:r w:rsidRPr="000F1E04">
              <w:rPr>
                <w:rFonts w:ascii="Calibri Light" w:hAnsi="Calibri Light" w:cs="Calibri Light"/>
                <w:sz w:val="18"/>
                <w:szCs w:val="18"/>
                <w:lang w:val="fr-FR"/>
              </w:rPr>
              <w:t>Italy</w:t>
            </w:r>
            <w:proofErr w:type="spellEnd"/>
            <w:r w:rsidRPr="000F1E04">
              <w:rPr>
                <w:rFonts w:ascii="Calibri Light" w:hAnsi="Calibri Light" w:cs="Calibri Light"/>
                <w:sz w:val="18"/>
                <w:szCs w:val="18"/>
                <w:lang w:val="fr-FR"/>
              </w:rPr>
              <w:t xml:space="preserve">, France, </w:t>
            </w:r>
            <w:proofErr w:type="spellStart"/>
            <w:r w:rsidRPr="000F1E04">
              <w:rPr>
                <w:rFonts w:ascii="Calibri Light" w:hAnsi="Calibri Light" w:cs="Calibri Light"/>
                <w:sz w:val="18"/>
                <w:szCs w:val="18"/>
                <w:lang w:val="fr-FR"/>
              </w:rPr>
              <w:t>Tunisia</w:t>
            </w:r>
            <w:proofErr w:type="spellEnd"/>
          </w:p>
        </w:tc>
        <w:tc>
          <w:tcPr>
            <w:tcW w:w="1138" w:type="pct"/>
            <w:shd w:val="clear" w:color="auto" w:fill="D9D9D9" w:themeFill="background1" w:themeFillShade="D9"/>
          </w:tcPr>
          <w:p w14:paraId="39D18C98" w14:textId="77777777" w:rsidR="00526F12" w:rsidRPr="000F1E04" w:rsidRDefault="00526F12" w:rsidP="00030353">
            <w:pPr>
              <w:pStyle w:val="normaltableau"/>
              <w:spacing w:before="0" w:after="0"/>
              <w:jc w:val="center"/>
              <w:rPr>
                <w:rFonts w:ascii="Calibri Light" w:hAnsi="Calibri Light" w:cs="Calibri Light"/>
                <w:b/>
                <w:bCs/>
                <w:iCs/>
                <w:sz w:val="18"/>
                <w:szCs w:val="18"/>
                <w:lang w:val="it-IT"/>
              </w:rPr>
            </w:pPr>
            <w:proofErr w:type="spellStart"/>
            <w:r w:rsidRPr="000F1E04">
              <w:rPr>
                <w:rFonts w:ascii="Calibri Light" w:hAnsi="Calibri Light" w:cs="Calibri Light"/>
                <w:b/>
                <w:bCs/>
                <w:iCs/>
                <w:sz w:val="18"/>
                <w:szCs w:val="18"/>
                <w:lang w:val="it-IT"/>
              </w:rPr>
              <w:t>European</w:t>
            </w:r>
            <w:proofErr w:type="spellEnd"/>
            <w:r w:rsidRPr="000F1E04">
              <w:rPr>
                <w:rFonts w:ascii="Calibri Light" w:hAnsi="Calibri Light" w:cs="Calibri Light"/>
                <w:b/>
                <w:bCs/>
                <w:iCs/>
                <w:sz w:val="18"/>
                <w:szCs w:val="18"/>
                <w:lang w:val="it-IT"/>
              </w:rPr>
              <w:t xml:space="preserve"> Commission – EASME</w:t>
            </w:r>
          </w:p>
          <w:p w14:paraId="370B7AF6" w14:textId="77777777" w:rsidR="00526F12" w:rsidRPr="000F1E04" w:rsidRDefault="00526F12" w:rsidP="00030353">
            <w:pPr>
              <w:pStyle w:val="normaltableau"/>
              <w:spacing w:before="0" w:after="0"/>
              <w:jc w:val="center"/>
              <w:rPr>
                <w:rFonts w:ascii="Calibri Light" w:hAnsi="Calibri Light" w:cs="Calibri Light"/>
                <w:b/>
                <w:bCs/>
                <w:iCs/>
                <w:sz w:val="18"/>
                <w:szCs w:val="18"/>
                <w:lang w:val="it-IT"/>
              </w:rPr>
            </w:pPr>
          </w:p>
        </w:tc>
        <w:tc>
          <w:tcPr>
            <w:tcW w:w="424" w:type="pct"/>
            <w:shd w:val="clear" w:color="auto" w:fill="D9D9D9" w:themeFill="background1" w:themeFillShade="D9"/>
          </w:tcPr>
          <w:p w14:paraId="4E78FDBE"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Project Manager</w:t>
            </w:r>
          </w:p>
        </w:tc>
        <w:tc>
          <w:tcPr>
            <w:tcW w:w="2724" w:type="pct"/>
            <w:shd w:val="clear" w:color="auto" w:fill="D9D9D9" w:themeFill="background1" w:themeFillShade="D9"/>
          </w:tcPr>
          <w:p w14:paraId="12AB3BB7" w14:textId="77777777" w:rsidR="00526F12" w:rsidRPr="000F1E04" w:rsidRDefault="00526F12" w:rsidP="00030353">
            <w:pPr>
              <w:rPr>
                <w:rFonts w:cs="Calibri Light"/>
                <w:b/>
                <w:bCs/>
                <w:sz w:val="18"/>
                <w:szCs w:val="18"/>
              </w:rPr>
            </w:pPr>
            <w:r w:rsidRPr="000F1E04">
              <w:rPr>
                <w:rFonts w:cs="Calibri Light"/>
                <w:b/>
                <w:bCs/>
                <w:sz w:val="18"/>
                <w:szCs w:val="18"/>
              </w:rPr>
              <w:t>EU Project: “CMES-WESTMED” – Common Maritime Education Standards in the West Mediterranean (Project Number: EASME/EMFF/2017/1.2.1.12)</w:t>
            </w:r>
          </w:p>
          <w:p w14:paraId="4E1E9F37" w14:textId="77777777" w:rsidR="00526F12" w:rsidRPr="000F1E04" w:rsidRDefault="00526F12" w:rsidP="00030353">
            <w:pPr>
              <w:rPr>
                <w:rFonts w:cs="Calibri Light"/>
                <w:sz w:val="18"/>
                <w:szCs w:val="18"/>
              </w:rPr>
            </w:pPr>
            <w:r w:rsidRPr="000F1E04">
              <w:rPr>
                <w:rFonts w:cs="Calibri Light"/>
                <w:sz w:val="18"/>
                <w:szCs w:val="18"/>
              </w:rPr>
              <w:t xml:space="preserve">The project will create a shared methodology for developing training </w:t>
            </w:r>
            <w:proofErr w:type="spellStart"/>
            <w:r w:rsidRPr="000F1E04">
              <w:rPr>
                <w:rFonts w:cs="Calibri Light"/>
                <w:sz w:val="18"/>
                <w:szCs w:val="18"/>
              </w:rPr>
              <w:t>programmes</w:t>
            </w:r>
            <w:proofErr w:type="spellEnd"/>
            <w:r w:rsidRPr="000F1E04">
              <w:rPr>
                <w:rFonts w:cs="Calibri Light"/>
                <w:sz w:val="18"/>
                <w:szCs w:val="18"/>
              </w:rPr>
              <w:t xml:space="preserve"> for seafarers and implement three pilot training courses, including a teachers’ mobility </w:t>
            </w:r>
            <w:proofErr w:type="spellStart"/>
            <w:proofErr w:type="gramStart"/>
            <w:r w:rsidRPr="000F1E04">
              <w:rPr>
                <w:rFonts w:cs="Calibri Light"/>
                <w:sz w:val="18"/>
                <w:szCs w:val="18"/>
              </w:rPr>
              <w:t>programme</w:t>
            </w:r>
            <w:proofErr w:type="spellEnd"/>
            <w:proofErr w:type="gramEnd"/>
          </w:p>
          <w:p w14:paraId="07CEE29E" w14:textId="77777777" w:rsidR="00526F12" w:rsidRPr="000F1E04" w:rsidRDefault="00526F12" w:rsidP="00030353">
            <w:pPr>
              <w:rPr>
                <w:rFonts w:cs="Calibri Light"/>
                <w:b/>
                <w:bCs/>
                <w:sz w:val="18"/>
                <w:szCs w:val="18"/>
              </w:rPr>
            </w:pPr>
            <w:r w:rsidRPr="000F1E04">
              <w:rPr>
                <w:rFonts w:cs="Calibri Light"/>
                <w:b/>
                <w:bCs/>
                <w:sz w:val="18"/>
                <w:szCs w:val="18"/>
              </w:rPr>
              <w:t xml:space="preserve">Role in the project: Project Manager, </w:t>
            </w:r>
            <w:r w:rsidRPr="000F1E04">
              <w:rPr>
                <w:rFonts w:cs="Calibri Light"/>
                <w:sz w:val="18"/>
                <w:szCs w:val="18"/>
              </w:rPr>
              <w:t xml:space="preserve">in charge for the overall coordination of the activities and the team of experts, trainers and management, tasked with coordination of all project management, backstopping and communication tasks. </w:t>
            </w:r>
          </w:p>
        </w:tc>
      </w:tr>
      <w:tr w:rsidR="00526F12" w:rsidRPr="000F1E04" w14:paraId="1F98CA12" w14:textId="77777777" w:rsidTr="00030353">
        <w:tc>
          <w:tcPr>
            <w:tcW w:w="356" w:type="pct"/>
            <w:shd w:val="clear" w:color="auto" w:fill="F2F2F2" w:themeFill="background1" w:themeFillShade="F2"/>
          </w:tcPr>
          <w:p w14:paraId="58146A62" w14:textId="77777777" w:rsidR="00526F12" w:rsidRPr="000F1E04" w:rsidRDefault="00526F12" w:rsidP="00030353">
            <w:pPr>
              <w:rPr>
                <w:rFonts w:cs="Calibri Light"/>
                <w:sz w:val="18"/>
                <w:szCs w:val="18"/>
              </w:rPr>
            </w:pPr>
            <w:r w:rsidRPr="000F1E04">
              <w:rPr>
                <w:rFonts w:cs="Calibri Light"/>
                <w:sz w:val="18"/>
                <w:szCs w:val="18"/>
              </w:rPr>
              <w:t>March 2014 - September 2016)</w:t>
            </w:r>
          </w:p>
        </w:tc>
        <w:tc>
          <w:tcPr>
            <w:tcW w:w="358" w:type="pct"/>
            <w:shd w:val="clear" w:color="auto" w:fill="F2F2F2" w:themeFill="background1" w:themeFillShade="F2"/>
          </w:tcPr>
          <w:p w14:paraId="224226CB"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Western Africa, Italy</w:t>
            </w:r>
          </w:p>
        </w:tc>
        <w:tc>
          <w:tcPr>
            <w:tcW w:w="1138" w:type="pct"/>
            <w:shd w:val="clear" w:color="auto" w:fill="F2F2F2" w:themeFill="background1" w:themeFillShade="F2"/>
          </w:tcPr>
          <w:p w14:paraId="5ED6F084"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roofErr w:type="spellStart"/>
            <w:r w:rsidRPr="000F1E04">
              <w:rPr>
                <w:rFonts w:ascii="Calibri Light" w:hAnsi="Calibri Light" w:cs="Calibri Light"/>
                <w:b/>
                <w:iCs/>
                <w:sz w:val="18"/>
                <w:szCs w:val="18"/>
                <w:lang w:val="it-IT"/>
              </w:rPr>
              <w:t>European</w:t>
            </w:r>
            <w:proofErr w:type="spellEnd"/>
            <w:r w:rsidRPr="000F1E04">
              <w:rPr>
                <w:rFonts w:ascii="Calibri Light" w:hAnsi="Calibri Light" w:cs="Calibri Light"/>
                <w:b/>
                <w:iCs/>
                <w:sz w:val="18"/>
                <w:szCs w:val="18"/>
                <w:lang w:val="it-IT"/>
              </w:rPr>
              <w:t xml:space="preserve"> Commission</w:t>
            </w:r>
          </w:p>
          <w:p w14:paraId="76D5EFAF"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proofErr w:type="spellStart"/>
            <w:r w:rsidRPr="000F1E04">
              <w:rPr>
                <w:rFonts w:ascii="Calibri Light" w:hAnsi="Calibri Light" w:cs="Calibri Light"/>
                <w:iCs/>
                <w:sz w:val="18"/>
                <w:szCs w:val="18"/>
                <w:lang w:val="it-IT"/>
              </w:rPr>
              <w:t>Italian</w:t>
            </w:r>
            <w:proofErr w:type="spellEnd"/>
            <w:r w:rsidRPr="000F1E04">
              <w:rPr>
                <w:rFonts w:ascii="Calibri Light" w:hAnsi="Calibri Light" w:cs="Calibri Light"/>
                <w:iCs/>
                <w:sz w:val="18"/>
                <w:szCs w:val="18"/>
                <w:lang w:val="it-IT"/>
              </w:rPr>
              <w:t xml:space="preserve"> Merchant Marine Academy (Accademia Italiana Marina Mercantile) – IMSSEA</w:t>
            </w:r>
          </w:p>
          <w:p w14:paraId="085916D2"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lang w:val="it-IT"/>
              </w:rPr>
            </w:pPr>
            <w:r w:rsidRPr="000F1E04">
              <w:rPr>
                <w:rFonts w:ascii="Calibri Light" w:hAnsi="Calibri Light" w:cs="Calibri Light"/>
                <w:iCs/>
                <w:sz w:val="18"/>
                <w:szCs w:val="18"/>
                <w:lang w:val="it-IT"/>
              </w:rPr>
              <w:t xml:space="preserve">Ms. Beatrice Bazzica </w:t>
            </w:r>
          </w:p>
          <w:p w14:paraId="5CCD2EB5"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hyperlink r:id="rId21" w:history="1">
              <w:r w:rsidRPr="000F1E04">
                <w:rPr>
                  <w:rStyle w:val="Sommario3"/>
                  <w:rFonts w:ascii="Calibri Light" w:hAnsi="Calibri Light" w:cs="Calibri Light"/>
                  <w:iCs/>
                  <w:sz w:val="18"/>
                  <w:szCs w:val="18"/>
                  <w:lang w:val="it-IT"/>
                </w:rPr>
                <w:t>Bazzica.b@imssea.org</w:t>
              </w:r>
            </w:hyperlink>
          </w:p>
        </w:tc>
        <w:tc>
          <w:tcPr>
            <w:tcW w:w="424" w:type="pct"/>
            <w:shd w:val="clear" w:color="auto" w:fill="F2F2F2" w:themeFill="background1" w:themeFillShade="F2"/>
          </w:tcPr>
          <w:p w14:paraId="4685CD57"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lang w:val="en-US"/>
              </w:rPr>
              <w:t>Project Manager</w:t>
            </w:r>
          </w:p>
        </w:tc>
        <w:tc>
          <w:tcPr>
            <w:tcW w:w="2724" w:type="pct"/>
            <w:shd w:val="clear" w:color="auto" w:fill="F2F2F2" w:themeFill="background1" w:themeFillShade="F2"/>
          </w:tcPr>
          <w:p w14:paraId="1623588D" w14:textId="77777777" w:rsidR="00526F12" w:rsidRPr="000F1E04" w:rsidRDefault="00526F12" w:rsidP="00030353">
            <w:pPr>
              <w:rPr>
                <w:rFonts w:cs="Calibri Light"/>
                <w:bCs/>
                <w:sz w:val="18"/>
                <w:szCs w:val="18"/>
              </w:rPr>
            </w:pPr>
            <w:r w:rsidRPr="000F1E04">
              <w:rPr>
                <w:rFonts w:cs="Calibri Light"/>
                <w:sz w:val="18"/>
                <w:szCs w:val="18"/>
              </w:rPr>
              <w:t xml:space="preserve">EU technical assistance project: </w:t>
            </w:r>
            <w:r w:rsidRPr="000F1E04">
              <w:rPr>
                <w:rFonts w:cs="Calibri Light"/>
                <w:b/>
                <w:sz w:val="18"/>
                <w:szCs w:val="18"/>
              </w:rPr>
              <w:t>support to the maritime transport sector in Africa. improvement of port safety and port efficiency</w:t>
            </w:r>
            <w:r w:rsidRPr="000F1E04">
              <w:rPr>
                <w:rFonts w:cs="Calibri Light"/>
                <w:sz w:val="18"/>
                <w:szCs w:val="18"/>
              </w:rPr>
              <w:t xml:space="preserve"> (</w:t>
            </w:r>
            <w:r w:rsidRPr="000F1E04">
              <w:rPr>
                <w:rFonts w:cs="Calibri Light"/>
                <w:b/>
                <w:bCs/>
                <w:sz w:val="18"/>
                <w:szCs w:val="18"/>
              </w:rPr>
              <w:t>IPSEA</w:t>
            </w:r>
            <w:r w:rsidRPr="000F1E04">
              <w:rPr>
                <w:rFonts w:cs="Calibri Light"/>
                <w:sz w:val="18"/>
                <w:szCs w:val="18"/>
              </w:rPr>
              <w:t xml:space="preserve">) – Western and Central Africa – Client: ACP Secretariat and European Commission, </w:t>
            </w:r>
            <w:proofErr w:type="gramStart"/>
            <w:r w:rsidRPr="000F1E04">
              <w:rPr>
                <w:rFonts w:cs="Calibri Light"/>
                <w:sz w:val="18"/>
                <w:szCs w:val="18"/>
              </w:rPr>
              <w:t>The</w:t>
            </w:r>
            <w:proofErr w:type="gramEnd"/>
            <w:r w:rsidRPr="000F1E04">
              <w:rPr>
                <w:rFonts w:cs="Calibri Light"/>
                <w:sz w:val="18"/>
                <w:szCs w:val="18"/>
              </w:rPr>
              <w:t xml:space="preserve"> project is aimed to 1. support national maritime administrations and port authorities, the regional port association and the private sector to enhance port safety and security, including planning of implementing strategies and actions to enhance safe handling and storage of goods and security in ports; 2. Support port authorities in enhancing port efficiency, in particular in the area of special port and terminal planning, vehicle circulation in and around ports and in cargo handling performance through Public Private Partnership (PPP); </w:t>
            </w:r>
            <w:r w:rsidRPr="000F1E04">
              <w:rPr>
                <w:rFonts w:cs="Calibri Light"/>
                <w:bCs/>
                <w:sz w:val="18"/>
                <w:szCs w:val="18"/>
              </w:rPr>
              <w:t xml:space="preserve">Role in the project: </w:t>
            </w:r>
          </w:p>
          <w:p w14:paraId="6508D9CF" w14:textId="77777777" w:rsidR="00526F12" w:rsidRPr="000F1E04" w:rsidRDefault="00526F12" w:rsidP="00030353">
            <w:pPr>
              <w:rPr>
                <w:rFonts w:cs="Calibri Light"/>
                <w:b/>
                <w:bCs/>
                <w:i/>
                <w:sz w:val="18"/>
                <w:szCs w:val="18"/>
              </w:rPr>
            </w:pPr>
            <w:r w:rsidRPr="000F1E04">
              <w:rPr>
                <w:rFonts w:cs="Calibri Light"/>
                <w:b/>
                <w:bCs/>
                <w:sz w:val="18"/>
                <w:szCs w:val="18"/>
              </w:rPr>
              <w:t xml:space="preserve">Project Manager coordinating the experts’ staff of IMSSEA Consortium in developing the technical assistance program targeted to the Public Administration Officers of the beneficiary countries involved </w:t>
            </w:r>
            <w:proofErr w:type="gramStart"/>
            <w:r w:rsidRPr="000F1E04">
              <w:rPr>
                <w:rFonts w:cs="Calibri Light"/>
                <w:b/>
                <w:bCs/>
                <w:sz w:val="18"/>
                <w:szCs w:val="18"/>
              </w:rPr>
              <w:t>and in the definition</w:t>
            </w:r>
            <w:proofErr w:type="gramEnd"/>
            <w:r w:rsidRPr="000F1E04">
              <w:rPr>
                <w:rFonts w:cs="Calibri Light"/>
                <w:b/>
                <w:bCs/>
                <w:sz w:val="18"/>
                <w:szCs w:val="18"/>
              </w:rPr>
              <w:t xml:space="preserve"> and implementation of the program for </w:t>
            </w:r>
            <w:r w:rsidRPr="000F1E04">
              <w:rPr>
                <w:rFonts w:cs="Calibri Light"/>
                <w:b/>
                <w:sz w:val="18"/>
                <w:szCs w:val="18"/>
                <w:u w:val="single"/>
              </w:rPr>
              <w:t>Law enforcement capacity program targeted to BC Officers</w:t>
            </w:r>
          </w:p>
        </w:tc>
      </w:tr>
      <w:tr w:rsidR="00526F12" w:rsidRPr="000F1E04" w14:paraId="43EAB793" w14:textId="77777777" w:rsidTr="00030353">
        <w:tc>
          <w:tcPr>
            <w:tcW w:w="356" w:type="pct"/>
            <w:shd w:val="clear" w:color="auto" w:fill="D9D9D9" w:themeFill="background1" w:themeFillShade="D9"/>
          </w:tcPr>
          <w:p w14:paraId="438CCF48" w14:textId="77777777" w:rsidR="00526F12" w:rsidRPr="000F1E04" w:rsidRDefault="00526F12" w:rsidP="00030353">
            <w:pPr>
              <w:rPr>
                <w:rFonts w:cs="Calibri Light"/>
                <w:sz w:val="18"/>
                <w:szCs w:val="18"/>
              </w:rPr>
            </w:pPr>
            <w:r w:rsidRPr="000F1E04">
              <w:rPr>
                <w:rFonts w:cs="Calibri Light"/>
                <w:sz w:val="18"/>
                <w:szCs w:val="18"/>
              </w:rPr>
              <w:t>January 2015 to May 2016 (part-time contract advisor)</w:t>
            </w:r>
          </w:p>
        </w:tc>
        <w:tc>
          <w:tcPr>
            <w:tcW w:w="358" w:type="pct"/>
            <w:shd w:val="clear" w:color="auto" w:fill="D9D9D9" w:themeFill="background1" w:themeFillShade="D9"/>
          </w:tcPr>
          <w:p w14:paraId="0BF8E695"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Turkey</w:t>
            </w:r>
          </w:p>
        </w:tc>
        <w:tc>
          <w:tcPr>
            <w:tcW w:w="1138" w:type="pct"/>
            <w:shd w:val="clear" w:color="auto" w:fill="D9D9D9" w:themeFill="background1" w:themeFillShade="D9"/>
          </w:tcPr>
          <w:p w14:paraId="66B2AB68"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roofErr w:type="spellStart"/>
            <w:r w:rsidRPr="000F1E04">
              <w:rPr>
                <w:rFonts w:ascii="Calibri Light" w:hAnsi="Calibri Light" w:cs="Calibri Light"/>
                <w:b/>
                <w:iCs/>
                <w:sz w:val="18"/>
                <w:szCs w:val="18"/>
                <w:lang w:val="it-IT"/>
              </w:rPr>
              <w:t>European</w:t>
            </w:r>
            <w:proofErr w:type="spellEnd"/>
            <w:r w:rsidRPr="000F1E04">
              <w:rPr>
                <w:rFonts w:ascii="Calibri Light" w:hAnsi="Calibri Light" w:cs="Calibri Light"/>
                <w:b/>
                <w:iCs/>
                <w:sz w:val="18"/>
                <w:szCs w:val="18"/>
                <w:lang w:val="it-IT"/>
              </w:rPr>
              <w:t xml:space="preserve"> Commission</w:t>
            </w:r>
          </w:p>
          <w:p w14:paraId="6F66A758"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proofErr w:type="spellStart"/>
            <w:r w:rsidRPr="000F1E04">
              <w:rPr>
                <w:rFonts w:ascii="Calibri Light" w:hAnsi="Calibri Light" w:cs="Calibri Light"/>
                <w:iCs/>
                <w:sz w:val="18"/>
                <w:szCs w:val="18"/>
                <w:lang w:val="it-IT"/>
              </w:rPr>
              <w:t>Italian</w:t>
            </w:r>
            <w:proofErr w:type="spellEnd"/>
            <w:r w:rsidRPr="000F1E04">
              <w:rPr>
                <w:rFonts w:ascii="Calibri Light" w:hAnsi="Calibri Light" w:cs="Calibri Light"/>
                <w:iCs/>
                <w:sz w:val="18"/>
                <w:szCs w:val="18"/>
                <w:lang w:val="it-IT"/>
              </w:rPr>
              <w:t xml:space="preserve"> Merchant Marine Academy (Accademia Italiana Marina Mercantile) – IMSSEA</w:t>
            </w:r>
          </w:p>
          <w:p w14:paraId="502ED0C1"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Italian Twinning Mandated Body</w:t>
            </w:r>
          </w:p>
          <w:p w14:paraId="2F0B6AA2"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lang w:val="en-US"/>
              </w:rPr>
            </w:pPr>
            <w:r w:rsidRPr="000F1E04">
              <w:rPr>
                <w:rFonts w:ascii="Calibri Light" w:hAnsi="Calibri Light" w:cs="Calibri Light"/>
                <w:iCs/>
                <w:sz w:val="18"/>
                <w:szCs w:val="18"/>
                <w:lang w:val="en-US"/>
              </w:rPr>
              <w:t xml:space="preserve">Ms. Beatrice Bazzica </w:t>
            </w:r>
          </w:p>
          <w:p w14:paraId="64069F9E"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22" w:history="1">
              <w:r w:rsidRPr="000F1E04">
                <w:rPr>
                  <w:rStyle w:val="Sommario3"/>
                  <w:rFonts w:ascii="Calibri Light" w:hAnsi="Calibri Light" w:cs="Calibri Light"/>
                  <w:iCs/>
                  <w:sz w:val="18"/>
                  <w:szCs w:val="18"/>
                  <w:lang w:val="it-IT"/>
                </w:rPr>
                <w:t>Bazzica.b@imssea.org</w:t>
              </w:r>
            </w:hyperlink>
          </w:p>
        </w:tc>
        <w:tc>
          <w:tcPr>
            <w:tcW w:w="424" w:type="pct"/>
            <w:shd w:val="clear" w:color="auto" w:fill="D9D9D9" w:themeFill="background1" w:themeFillShade="D9"/>
          </w:tcPr>
          <w:p w14:paraId="6D265746" w14:textId="77777777" w:rsidR="00526F12" w:rsidRPr="000F1E04" w:rsidRDefault="00526F12" w:rsidP="00030353">
            <w:pPr>
              <w:pStyle w:val="normaltableau"/>
              <w:spacing w:before="0" w:after="0"/>
              <w:jc w:val="center"/>
              <w:rPr>
                <w:rFonts w:ascii="Calibri Light" w:hAnsi="Calibri Light" w:cs="Calibri Light"/>
                <w:b/>
                <w:bCs/>
                <w:sz w:val="18"/>
                <w:szCs w:val="18"/>
                <w:lang w:val="fr-FR"/>
              </w:rPr>
            </w:pPr>
            <w:r w:rsidRPr="000F1E04">
              <w:rPr>
                <w:rFonts w:ascii="Calibri Light" w:hAnsi="Calibri Light" w:cs="Calibri Light"/>
                <w:b/>
                <w:bCs/>
                <w:sz w:val="18"/>
                <w:szCs w:val="18"/>
                <w:lang w:val="fr-FR"/>
              </w:rPr>
              <w:t>EU Policy and</w:t>
            </w:r>
          </w:p>
          <w:p w14:paraId="72EF0154" w14:textId="77777777" w:rsidR="00526F12" w:rsidRPr="000F1E04" w:rsidRDefault="00526F12" w:rsidP="00030353">
            <w:pPr>
              <w:pStyle w:val="normaltableau"/>
              <w:spacing w:before="0" w:after="0"/>
              <w:jc w:val="center"/>
              <w:rPr>
                <w:rFonts w:ascii="Calibri Light" w:hAnsi="Calibri Light" w:cs="Calibri Light"/>
                <w:b/>
                <w:bCs/>
                <w:sz w:val="18"/>
                <w:szCs w:val="18"/>
                <w:lang w:val="fr-FR"/>
              </w:rPr>
            </w:pPr>
            <w:proofErr w:type="spellStart"/>
            <w:r w:rsidRPr="000F1E04">
              <w:rPr>
                <w:rFonts w:ascii="Calibri Light" w:hAnsi="Calibri Light" w:cs="Calibri Light"/>
                <w:b/>
                <w:bCs/>
                <w:sz w:val="18"/>
                <w:szCs w:val="18"/>
                <w:lang w:val="fr-FR"/>
              </w:rPr>
              <w:t>Twinning</w:t>
            </w:r>
            <w:proofErr w:type="spellEnd"/>
            <w:r w:rsidRPr="000F1E04">
              <w:rPr>
                <w:rFonts w:ascii="Calibri Light" w:hAnsi="Calibri Light" w:cs="Calibri Light"/>
                <w:b/>
                <w:bCs/>
                <w:sz w:val="18"/>
                <w:szCs w:val="18"/>
                <w:lang w:val="fr-FR"/>
              </w:rPr>
              <w:t xml:space="preserve"> Expert</w:t>
            </w:r>
          </w:p>
        </w:tc>
        <w:tc>
          <w:tcPr>
            <w:tcW w:w="2724" w:type="pct"/>
            <w:shd w:val="clear" w:color="auto" w:fill="D9D9D9" w:themeFill="background1" w:themeFillShade="D9"/>
          </w:tcPr>
          <w:p w14:paraId="5612D8BE" w14:textId="77777777" w:rsidR="00526F12" w:rsidRPr="000F1E04" w:rsidRDefault="00526F12" w:rsidP="00030353">
            <w:pPr>
              <w:rPr>
                <w:rFonts w:cs="Calibri Light"/>
                <w:sz w:val="18"/>
                <w:szCs w:val="18"/>
              </w:rPr>
            </w:pPr>
            <w:r w:rsidRPr="000F1E04">
              <w:rPr>
                <w:rFonts w:cs="Calibri Light"/>
                <w:b/>
                <w:sz w:val="18"/>
                <w:szCs w:val="18"/>
              </w:rPr>
              <w:t>Twinning project Number: TR-11-IB-TR-02</w:t>
            </w:r>
            <w:r w:rsidRPr="000F1E04">
              <w:rPr>
                <w:rFonts w:cs="Calibri Light"/>
                <w:spacing w:val="-2"/>
                <w:sz w:val="18"/>
                <w:szCs w:val="18"/>
              </w:rPr>
              <w:t xml:space="preserve"> “</w:t>
            </w:r>
            <w:r w:rsidRPr="000F1E04">
              <w:rPr>
                <w:rFonts w:cs="Calibri Light"/>
                <w:b/>
                <w:i/>
                <w:sz w:val="18"/>
                <w:szCs w:val="18"/>
              </w:rPr>
              <w:t>improvement of maritime safety regarding handling of dangerous goods at ports and coastal facilities”.</w:t>
            </w:r>
          </w:p>
          <w:p w14:paraId="2C11DA26" w14:textId="77777777" w:rsidR="00526F12" w:rsidRPr="000F1E04" w:rsidRDefault="00526F12" w:rsidP="00030353">
            <w:pPr>
              <w:textAlignment w:val="top"/>
              <w:rPr>
                <w:rFonts w:cs="Calibri Light"/>
                <w:b/>
                <w:sz w:val="18"/>
                <w:szCs w:val="18"/>
              </w:rPr>
            </w:pPr>
            <w:r w:rsidRPr="000F1E04">
              <w:rPr>
                <w:rFonts w:cs="Calibri Light"/>
                <w:b/>
                <w:sz w:val="18"/>
                <w:szCs w:val="18"/>
              </w:rPr>
              <w:t xml:space="preserve">Role in the project: EU Policy and Twinning Expert, having the task of coordinating the experts’ staff in all issues concerning Policy, alignment to EU legislation and standards, </w:t>
            </w:r>
            <w:proofErr w:type="gramStart"/>
            <w:r w:rsidRPr="000F1E04">
              <w:rPr>
                <w:rFonts w:cs="Calibri Light"/>
                <w:b/>
                <w:sz w:val="18"/>
                <w:szCs w:val="18"/>
              </w:rPr>
              <w:t>Training</w:t>
            </w:r>
            <w:proofErr w:type="gramEnd"/>
            <w:r w:rsidRPr="000F1E04">
              <w:rPr>
                <w:rFonts w:cs="Calibri Light"/>
                <w:b/>
                <w:sz w:val="18"/>
                <w:szCs w:val="18"/>
              </w:rPr>
              <w:t xml:space="preserve"> and capacity building </w:t>
            </w:r>
          </w:p>
        </w:tc>
      </w:tr>
      <w:tr w:rsidR="00526F12" w:rsidRPr="000F1E04" w14:paraId="5A073A35" w14:textId="77777777" w:rsidTr="00030353">
        <w:tc>
          <w:tcPr>
            <w:tcW w:w="356" w:type="pct"/>
            <w:shd w:val="clear" w:color="auto" w:fill="F2F2F2" w:themeFill="background1" w:themeFillShade="F2"/>
          </w:tcPr>
          <w:p w14:paraId="1E915F17" w14:textId="77777777" w:rsidR="00526F12" w:rsidRPr="000F1E04" w:rsidRDefault="00526F12" w:rsidP="00030353">
            <w:pPr>
              <w:rPr>
                <w:rFonts w:cs="Calibri Light"/>
                <w:sz w:val="18"/>
                <w:szCs w:val="18"/>
              </w:rPr>
            </w:pPr>
            <w:r w:rsidRPr="000F1E04">
              <w:rPr>
                <w:rFonts w:cs="Calibri Light"/>
                <w:sz w:val="18"/>
                <w:szCs w:val="18"/>
              </w:rPr>
              <w:t>September to December 2014</w:t>
            </w:r>
          </w:p>
        </w:tc>
        <w:tc>
          <w:tcPr>
            <w:tcW w:w="358" w:type="pct"/>
            <w:shd w:val="clear" w:color="auto" w:fill="F2F2F2" w:themeFill="background1" w:themeFillShade="F2"/>
          </w:tcPr>
          <w:p w14:paraId="49F9C348"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Italy</w:t>
            </w:r>
          </w:p>
        </w:tc>
        <w:tc>
          <w:tcPr>
            <w:tcW w:w="1138" w:type="pct"/>
            <w:shd w:val="clear" w:color="auto" w:fill="F2F2F2" w:themeFill="background1" w:themeFillShade="F2"/>
          </w:tcPr>
          <w:p w14:paraId="0DC57767" w14:textId="77777777" w:rsidR="00526F12" w:rsidRPr="000F1E04" w:rsidRDefault="00526F12" w:rsidP="00030353">
            <w:pPr>
              <w:pStyle w:val="normaltableau"/>
              <w:spacing w:before="0" w:after="0"/>
              <w:jc w:val="center"/>
              <w:rPr>
                <w:rFonts w:ascii="Calibri Light" w:hAnsi="Calibri Light" w:cs="Calibri Light"/>
                <w:b/>
                <w:iCs/>
                <w:sz w:val="18"/>
                <w:szCs w:val="18"/>
                <w:lang w:val="en-US"/>
              </w:rPr>
            </w:pPr>
            <w:r w:rsidRPr="000F1E04">
              <w:rPr>
                <w:rFonts w:ascii="Calibri Light" w:hAnsi="Calibri Light" w:cs="Calibri Light"/>
                <w:b/>
                <w:iCs/>
                <w:sz w:val="18"/>
                <w:szCs w:val="18"/>
                <w:lang w:val="en-US"/>
              </w:rPr>
              <w:t xml:space="preserve">FEI – France Expertise </w:t>
            </w:r>
            <w:proofErr w:type="spellStart"/>
            <w:r w:rsidRPr="000F1E04">
              <w:rPr>
                <w:rFonts w:ascii="Calibri Light" w:hAnsi="Calibri Light" w:cs="Calibri Light"/>
                <w:b/>
                <w:iCs/>
                <w:sz w:val="18"/>
                <w:szCs w:val="18"/>
                <w:lang w:val="en-US"/>
              </w:rPr>
              <w:t>Internationale</w:t>
            </w:r>
            <w:proofErr w:type="spellEnd"/>
          </w:p>
          <w:p w14:paraId="6B826084"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Mr. Michele Stallone (ISC Component Manager)</w:t>
            </w:r>
          </w:p>
          <w:p w14:paraId="03BD8757"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23" w:history="1">
              <w:r w:rsidRPr="000F1E04">
                <w:rPr>
                  <w:rStyle w:val="Sommario3"/>
                  <w:rFonts w:ascii="Calibri Light" w:hAnsi="Calibri Light" w:cs="Calibri Light"/>
                  <w:iCs/>
                  <w:sz w:val="18"/>
                  <w:szCs w:val="18"/>
                </w:rPr>
                <w:t>ms@edumar.org</w:t>
              </w:r>
            </w:hyperlink>
          </w:p>
          <w:p w14:paraId="18FDD0ED" w14:textId="77777777" w:rsidR="00526F12" w:rsidRPr="000F1E04" w:rsidRDefault="00526F12" w:rsidP="00030353">
            <w:pPr>
              <w:pStyle w:val="normaltableau"/>
              <w:spacing w:before="0" w:after="0"/>
              <w:jc w:val="center"/>
              <w:rPr>
                <w:rFonts w:ascii="Calibri Light" w:hAnsi="Calibri Light" w:cs="Calibri Light"/>
                <w:iCs/>
                <w:sz w:val="18"/>
                <w:szCs w:val="18"/>
              </w:rPr>
            </w:pPr>
          </w:p>
          <w:p w14:paraId="5C44D00A" w14:textId="77777777" w:rsidR="00526F12" w:rsidRPr="000F1E04" w:rsidRDefault="00526F12" w:rsidP="00030353">
            <w:pPr>
              <w:pStyle w:val="normaltableau"/>
              <w:spacing w:before="0" w:after="0"/>
              <w:jc w:val="center"/>
              <w:rPr>
                <w:rFonts w:ascii="Calibri Light" w:hAnsi="Calibri Light" w:cs="Calibri Light"/>
                <w:iCs/>
                <w:sz w:val="18"/>
                <w:szCs w:val="18"/>
                <w:lang w:val="en-US"/>
              </w:rPr>
            </w:pPr>
            <w:r w:rsidRPr="000F1E04">
              <w:rPr>
                <w:rFonts w:ascii="Calibri Light" w:hAnsi="Calibri Light" w:cs="Calibri Light"/>
                <w:b/>
                <w:iCs/>
                <w:sz w:val="18"/>
                <w:szCs w:val="18"/>
                <w:lang w:val="en-US"/>
              </w:rPr>
              <w:t xml:space="preserve">Ms. Audrey </w:t>
            </w:r>
            <w:proofErr w:type="spellStart"/>
            <w:r w:rsidRPr="000F1E04">
              <w:rPr>
                <w:rFonts w:ascii="Calibri Light" w:hAnsi="Calibri Light" w:cs="Calibri Light"/>
                <w:b/>
                <w:iCs/>
                <w:sz w:val="18"/>
                <w:szCs w:val="18"/>
                <w:lang w:val="en-US"/>
              </w:rPr>
              <w:t>Abit</w:t>
            </w:r>
            <w:proofErr w:type="spellEnd"/>
            <w:r w:rsidRPr="000F1E04">
              <w:rPr>
                <w:rFonts w:ascii="Calibri Light" w:hAnsi="Calibri Light" w:cs="Calibri Light"/>
                <w:b/>
                <w:iCs/>
                <w:sz w:val="18"/>
                <w:szCs w:val="18"/>
                <w:lang w:val="en-US"/>
              </w:rPr>
              <w:t xml:space="preserve"> (Project Manager) </w:t>
            </w:r>
            <w:hyperlink r:id="rId24" w:history="1">
              <w:r w:rsidRPr="000F1E04">
                <w:rPr>
                  <w:rStyle w:val="Sommario3"/>
                  <w:rFonts w:ascii="Calibri Light" w:hAnsi="Calibri Light" w:cs="Calibri Light"/>
                  <w:iCs/>
                  <w:sz w:val="18"/>
                  <w:szCs w:val="18"/>
                  <w:lang w:val="en-US"/>
                </w:rPr>
                <w:t>Audrey.abit@diplomatie.gouv.fr</w:t>
              </w:r>
            </w:hyperlink>
          </w:p>
          <w:p w14:paraId="56EDF576" w14:textId="77777777" w:rsidR="00526F12" w:rsidRPr="000F1E04" w:rsidRDefault="00526F12" w:rsidP="00030353">
            <w:pPr>
              <w:pStyle w:val="normaltableau"/>
              <w:spacing w:before="0" w:after="0"/>
              <w:jc w:val="center"/>
              <w:rPr>
                <w:rFonts w:ascii="Calibri Light" w:hAnsi="Calibri Light" w:cs="Calibri Light"/>
                <w:iCs/>
                <w:sz w:val="18"/>
                <w:szCs w:val="18"/>
                <w:lang w:val="en-US"/>
              </w:rPr>
            </w:pPr>
          </w:p>
        </w:tc>
        <w:tc>
          <w:tcPr>
            <w:tcW w:w="424" w:type="pct"/>
            <w:shd w:val="clear" w:color="auto" w:fill="F2F2F2" w:themeFill="background1" w:themeFillShade="F2"/>
          </w:tcPr>
          <w:p w14:paraId="01EE83F1"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Institutional Building and Policy expert</w:t>
            </w:r>
          </w:p>
        </w:tc>
        <w:tc>
          <w:tcPr>
            <w:tcW w:w="2724" w:type="pct"/>
            <w:shd w:val="clear" w:color="auto" w:fill="F2F2F2" w:themeFill="background1" w:themeFillShade="F2"/>
          </w:tcPr>
          <w:p w14:paraId="36486062" w14:textId="77777777" w:rsidR="00526F12" w:rsidRPr="000F1E04" w:rsidRDefault="00526F12" w:rsidP="00030353">
            <w:pPr>
              <w:outlineLvl w:val="0"/>
              <w:rPr>
                <w:rFonts w:cs="Calibri Light"/>
                <w:sz w:val="18"/>
                <w:szCs w:val="18"/>
              </w:rPr>
            </w:pPr>
            <w:r w:rsidRPr="000F1E04">
              <w:rPr>
                <w:rFonts w:cs="Calibri Light"/>
                <w:b/>
                <w:sz w:val="18"/>
                <w:szCs w:val="18"/>
              </w:rPr>
              <w:t xml:space="preserve">MARSIC Project: TA Mission nr. # 11CMD033-STE-02– Regional Maritime Information Sharing Centre Sana'a - Yemen - Information Sharing Centre Mombasa - Information Sharing Centre Dar Es Salaam - Data Sharing Agreement framework. </w:t>
            </w:r>
            <w:r w:rsidRPr="000F1E04">
              <w:rPr>
                <w:rFonts w:cs="Calibri Light"/>
                <w:sz w:val="18"/>
                <w:szCs w:val="18"/>
              </w:rPr>
              <w:t>The objective of this task is to draft a framework for data sharing agreement to be proposed to the national and regional partners participating in the Information Sharing Network. Under the direct control of the MARSIC ISC Component Manager the expert will be responsible for:</w:t>
            </w:r>
          </w:p>
          <w:p w14:paraId="11A67369" w14:textId="77777777" w:rsidR="00526F12" w:rsidRPr="000F1E04" w:rsidRDefault="00526F12" w:rsidP="00030353">
            <w:pPr>
              <w:outlineLvl w:val="0"/>
              <w:rPr>
                <w:rFonts w:cs="Calibri Light"/>
                <w:sz w:val="18"/>
                <w:szCs w:val="18"/>
              </w:rPr>
            </w:pPr>
            <w:r w:rsidRPr="000F1E04">
              <w:rPr>
                <w:rFonts w:cs="Calibri Light"/>
                <w:sz w:val="18"/>
                <w:szCs w:val="18"/>
              </w:rPr>
              <w:t xml:space="preserve">- Development of a framework for data sharing </w:t>
            </w:r>
            <w:proofErr w:type="gramStart"/>
            <w:r w:rsidRPr="000F1E04">
              <w:rPr>
                <w:rFonts w:cs="Calibri Light"/>
                <w:sz w:val="18"/>
                <w:szCs w:val="18"/>
              </w:rPr>
              <w:t>agreement;</w:t>
            </w:r>
            <w:proofErr w:type="gramEnd"/>
          </w:p>
          <w:p w14:paraId="39A64B87" w14:textId="77777777" w:rsidR="00526F12" w:rsidRPr="000F1E04" w:rsidRDefault="00526F12" w:rsidP="00030353">
            <w:pPr>
              <w:outlineLvl w:val="0"/>
              <w:rPr>
                <w:rFonts w:cs="Calibri Light"/>
                <w:sz w:val="18"/>
                <w:szCs w:val="18"/>
              </w:rPr>
            </w:pPr>
            <w:r w:rsidRPr="000F1E04">
              <w:rPr>
                <w:rFonts w:cs="Calibri Light"/>
                <w:sz w:val="18"/>
                <w:szCs w:val="18"/>
              </w:rPr>
              <w:t xml:space="preserve">- Drafting </w:t>
            </w:r>
            <w:proofErr w:type="gramStart"/>
            <w:r w:rsidRPr="000F1E04">
              <w:rPr>
                <w:rFonts w:cs="Calibri Light"/>
                <w:sz w:val="18"/>
                <w:szCs w:val="18"/>
              </w:rPr>
              <w:t>of  a</w:t>
            </w:r>
            <w:proofErr w:type="gramEnd"/>
            <w:r w:rsidRPr="000F1E04">
              <w:rPr>
                <w:rFonts w:cs="Calibri Light"/>
                <w:sz w:val="18"/>
                <w:szCs w:val="18"/>
              </w:rPr>
              <w:t xml:space="preserve"> policy on maritime information data sharing</w:t>
            </w:r>
          </w:p>
          <w:p w14:paraId="3BAC3F5A" w14:textId="77777777" w:rsidR="00526F12" w:rsidRPr="000F1E04" w:rsidRDefault="00526F12" w:rsidP="00030353">
            <w:pPr>
              <w:outlineLvl w:val="0"/>
              <w:rPr>
                <w:rFonts w:cs="Calibri Light"/>
                <w:sz w:val="18"/>
                <w:szCs w:val="18"/>
              </w:rPr>
            </w:pPr>
            <w:r w:rsidRPr="000F1E04">
              <w:rPr>
                <w:rFonts w:cs="Calibri Light"/>
                <w:sz w:val="18"/>
                <w:szCs w:val="18"/>
              </w:rPr>
              <w:t>- Draft of the manual/policy for data sharing amongst member states</w:t>
            </w:r>
          </w:p>
        </w:tc>
      </w:tr>
      <w:tr w:rsidR="00526F12" w:rsidRPr="000F1E04" w14:paraId="2DB8C8A2" w14:textId="77777777" w:rsidTr="00030353">
        <w:tc>
          <w:tcPr>
            <w:tcW w:w="356" w:type="pct"/>
            <w:shd w:val="clear" w:color="auto" w:fill="D9D9D9" w:themeFill="background1" w:themeFillShade="D9"/>
          </w:tcPr>
          <w:p w14:paraId="6250ED47" w14:textId="77777777" w:rsidR="00526F12" w:rsidRPr="000F1E04" w:rsidRDefault="00526F12" w:rsidP="00030353">
            <w:pPr>
              <w:rPr>
                <w:rFonts w:cs="Calibri Light"/>
                <w:sz w:val="18"/>
                <w:szCs w:val="18"/>
              </w:rPr>
            </w:pPr>
            <w:r w:rsidRPr="000F1E04">
              <w:rPr>
                <w:rFonts w:cs="Calibri Light"/>
                <w:sz w:val="18"/>
                <w:szCs w:val="18"/>
              </w:rPr>
              <w:lastRenderedPageBreak/>
              <w:t xml:space="preserve">March to July 2015 (6 months project duration) </w:t>
            </w:r>
          </w:p>
        </w:tc>
        <w:tc>
          <w:tcPr>
            <w:tcW w:w="358" w:type="pct"/>
            <w:shd w:val="clear" w:color="auto" w:fill="D9D9D9" w:themeFill="background1" w:themeFillShade="D9"/>
          </w:tcPr>
          <w:p w14:paraId="55AB9775" w14:textId="77777777" w:rsidR="00526F12" w:rsidRPr="000F1E04" w:rsidRDefault="00526F12" w:rsidP="00030353">
            <w:pPr>
              <w:rPr>
                <w:rFonts w:cs="Calibri Light"/>
                <w:sz w:val="18"/>
                <w:szCs w:val="18"/>
              </w:rPr>
            </w:pPr>
            <w:r w:rsidRPr="000F1E04">
              <w:rPr>
                <w:rFonts w:cs="Calibri Light"/>
                <w:sz w:val="18"/>
                <w:szCs w:val="18"/>
              </w:rPr>
              <w:t>Mozambique</w:t>
            </w:r>
          </w:p>
        </w:tc>
        <w:tc>
          <w:tcPr>
            <w:tcW w:w="1138" w:type="pct"/>
            <w:shd w:val="clear" w:color="auto" w:fill="D9D9D9" w:themeFill="background1" w:themeFillShade="D9"/>
          </w:tcPr>
          <w:p w14:paraId="32DE351A" w14:textId="77777777" w:rsidR="00526F12" w:rsidRPr="000F1E04" w:rsidRDefault="00526F12" w:rsidP="00030353">
            <w:pPr>
              <w:pStyle w:val="normaltableau"/>
              <w:keepNext/>
              <w:keepLines/>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World Bank</w:t>
            </w:r>
          </w:p>
          <w:p w14:paraId="11A7F8DF"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rPr>
            </w:pPr>
            <w:r w:rsidRPr="000F1E04">
              <w:rPr>
                <w:rFonts w:ascii="Calibri Light" w:hAnsi="Calibri Light" w:cs="Calibri Light"/>
                <w:iCs/>
                <w:sz w:val="18"/>
                <w:szCs w:val="18"/>
              </w:rPr>
              <w:t xml:space="preserve">Open Plan Consulting </w:t>
            </w:r>
            <w:proofErr w:type="spellStart"/>
            <w:r w:rsidRPr="000F1E04">
              <w:rPr>
                <w:rFonts w:ascii="Calibri Light" w:hAnsi="Calibri Light" w:cs="Calibri Light"/>
                <w:iCs/>
                <w:sz w:val="18"/>
                <w:szCs w:val="18"/>
              </w:rPr>
              <w:t>srl</w:t>
            </w:r>
            <w:proofErr w:type="spellEnd"/>
          </w:p>
          <w:p w14:paraId="74032EFE" w14:textId="77777777" w:rsidR="00526F12" w:rsidRPr="000F1E04" w:rsidRDefault="00526F12" w:rsidP="00030353">
            <w:pPr>
              <w:pStyle w:val="normaltableau"/>
              <w:keepNext/>
              <w:keepLines/>
              <w:spacing w:before="0" w:after="0"/>
              <w:jc w:val="center"/>
              <w:rPr>
                <w:rFonts w:ascii="Calibri Light" w:hAnsi="Calibri Light" w:cs="Calibri Light"/>
                <w:b/>
                <w:iCs/>
                <w:sz w:val="18"/>
                <w:szCs w:val="18"/>
                <w:lang w:val="it-IT"/>
              </w:rPr>
            </w:pPr>
            <w:r w:rsidRPr="000F1E04">
              <w:rPr>
                <w:rFonts w:ascii="Calibri Light" w:hAnsi="Calibri Light" w:cs="Calibri Light"/>
                <w:iCs/>
                <w:sz w:val="18"/>
                <w:szCs w:val="18"/>
                <w:lang w:val="it-IT"/>
              </w:rPr>
              <w:t>Mr. Michelangelo Fabbrini</w:t>
            </w:r>
          </w:p>
          <w:p w14:paraId="392EB804" w14:textId="77777777" w:rsidR="00526F12" w:rsidRPr="000F1E04" w:rsidRDefault="00526F12" w:rsidP="00030353">
            <w:pPr>
              <w:jc w:val="center"/>
              <w:rPr>
                <w:rFonts w:cs="Calibri Light"/>
                <w:b/>
                <w:iCs/>
                <w:sz w:val="18"/>
                <w:szCs w:val="18"/>
                <w:lang w:val="it-IT"/>
              </w:rPr>
            </w:pPr>
            <w:hyperlink r:id="rId25" w:history="1">
              <w:r w:rsidRPr="000F1E04">
                <w:rPr>
                  <w:rStyle w:val="Sommario3"/>
                  <w:rFonts w:cs="Calibri Light"/>
                  <w:b/>
                  <w:iCs/>
                  <w:sz w:val="18"/>
                  <w:szCs w:val="18"/>
                  <w:lang w:val="it-IT"/>
                </w:rPr>
                <w:t>mfabbrini@openplanconsulting.eu</w:t>
              </w:r>
            </w:hyperlink>
          </w:p>
        </w:tc>
        <w:tc>
          <w:tcPr>
            <w:tcW w:w="424" w:type="pct"/>
            <w:shd w:val="clear" w:color="auto" w:fill="D9D9D9" w:themeFill="background1" w:themeFillShade="D9"/>
          </w:tcPr>
          <w:p w14:paraId="5056411A" w14:textId="77777777" w:rsidR="00526F12" w:rsidRPr="000F1E04" w:rsidRDefault="00526F12" w:rsidP="00030353">
            <w:pPr>
              <w:jc w:val="center"/>
              <w:rPr>
                <w:rFonts w:cs="Calibri Light"/>
                <w:b/>
                <w:sz w:val="18"/>
                <w:szCs w:val="18"/>
              </w:rPr>
            </w:pPr>
            <w:r w:rsidRPr="000F1E04">
              <w:rPr>
                <w:rFonts w:cs="Calibri Light"/>
                <w:b/>
                <w:sz w:val="18"/>
                <w:szCs w:val="18"/>
              </w:rPr>
              <w:t xml:space="preserve">Project Director </w:t>
            </w:r>
          </w:p>
        </w:tc>
        <w:tc>
          <w:tcPr>
            <w:tcW w:w="2724" w:type="pct"/>
            <w:shd w:val="clear" w:color="auto" w:fill="D9D9D9" w:themeFill="background1" w:themeFillShade="D9"/>
          </w:tcPr>
          <w:p w14:paraId="180C5F82" w14:textId="77777777" w:rsidR="00526F12" w:rsidRPr="000F1E04" w:rsidRDefault="00526F12" w:rsidP="00030353">
            <w:pPr>
              <w:rPr>
                <w:rFonts w:cs="Calibri Light"/>
                <w:sz w:val="18"/>
                <w:szCs w:val="18"/>
              </w:rPr>
            </w:pPr>
            <w:r w:rsidRPr="000F1E04">
              <w:rPr>
                <w:rFonts w:cs="Calibri Light"/>
                <w:b/>
                <w:sz w:val="18"/>
                <w:szCs w:val="18"/>
              </w:rPr>
              <w:t>World Bank project: Contracting of Consultancy Services for the Review and Updating of the Maritime Activity Legal Framework.</w:t>
            </w:r>
            <w:r w:rsidRPr="000F1E04">
              <w:rPr>
                <w:rFonts w:cs="Calibri Light"/>
                <w:sz w:val="18"/>
                <w:szCs w:val="18"/>
              </w:rPr>
              <w:t xml:space="preserve"> Funded by the World Bank via the Ministry of Transport and Communications of the Republique of Mozambique (contract no. MTC-51/14/UGEA/SDP/SC). </w:t>
            </w:r>
            <w:r w:rsidRPr="000F1E04">
              <w:rPr>
                <w:rFonts w:cs="Calibri Light"/>
                <w:b/>
                <w:sz w:val="18"/>
                <w:szCs w:val="18"/>
              </w:rPr>
              <w:t>Role in the project: Project Director</w:t>
            </w:r>
            <w:r w:rsidRPr="000F1E04">
              <w:rPr>
                <w:rFonts w:cs="Calibri Light"/>
                <w:sz w:val="18"/>
                <w:szCs w:val="18"/>
              </w:rPr>
              <w:t xml:space="preserve"> </w:t>
            </w:r>
          </w:p>
        </w:tc>
      </w:tr>
      <w:tr w:rsidR="00526F12" w:rsidRPr="000F1E04" w14:paraId="1ADBF5FB" w14:textId="77777777" w:rsidTr="00030353">
        <w:tc>
          <w:tcPr>
            <w:tcW w:w="356" w:type="pct"/>
            <w:shd w:val="clear" w:color="auto" w:fill="F2F2F2" w:themeFill="background1" w:themeFillShade="F2"/>
          </w:tcPr>
          <w:p w14:paraId="24F5B07E" w14:textId="77777777" w:rsidR="00526F12" w:rsidRPr="000F1E04" w:rsidRDefault="00526F12" w:rsidP="00030353">
            <w:pPr>
              <w:rPr>
                <w:rFonts w:cs="Calibri Light"/>
                <w:sz w:val="18"/>
                <w:szCs w:val="18"/>
              </w:rPr>
            </w:pPr>
            <w:r w:rsidRPr="000F1E04">
              <w:rPr>
                <w:rFonts w:cs="Calibri Light"/>
                <w:sz w:val="18"/>
                <w:szCs w:val="18"/>
              </w:rPr>
              <w:t>March 2013</w:t>
            </w:r>
          </w:p>
        </w:tc>
        <w:tc>
          <w:tcPr>
            <w:tcW w:w="358" w:type="pct"/>
            <w:shd w:val="clear" w:color="auto" w:fill="F2F2F2" w:themeFill="background1" w:themeFillShade="F2"/>
          </w:tcPr>
          <w:p w14:paraId="008089C0" w14:textId="77777777" w:rsidR="00526F12" w:rsidRPr="000F1E04" w:rsidRDefault="00526F12" w:rsidP="00030353">
            <w:pPr>
              <w:pStyle w:val="normaltableau"/>
              <w:spacing w:before="0" w:after="0"/>
              <w:jc w:val="center"/>
              <w:rPr>
                <w:rFonts w:ascii="Calibri Light" w:hAnsi="Calibri Light" w:cs="Calibri Light"/>
                <w:bCs/>
                <w:sz w:val="18"/>
                <w:szCs w:val="18"/>
              </w:rPr>
            </w:pPr>
            <w:r w:rsidRPr="000F1E04">
              <w:rPr>
                <w:rFonts w:ascii="Calibri Light" w:hAnsi="Calibri Light" w:cs="Calibri Light"/>
                <w:bCs/>
                <w:sz w:val="18"/>
                <w:szCs w:val="18"/>
              </w:rPr>
              <w:t xml:space="preserve">Western Africa, </w:t>
            </w:r>
          </w:p>
          <w:p w14:paraId="5E313229" w14:textId="77777777" w:rsidR="00526F12" w:rsidRPr="000F1E04" w:rsidRDefault="00526F12" w:rsidP="00030353">
            <w:pPr>
              <w:pStyle w:val="normaltableau"/>
              <w:spacing w:before="0" w:after="0"/>
              <w:jc w:val="center"/>
              <w:rPr>
                <w:rFonts w:ascii="Calibri Light" w:hAnsi="Calibri Light" w:cs="Calibri Light"/>
                <w:bCs/>
                <w:sz w:val="18"/>
                <w:szCs w:val="18"/>
              </w:rPr>
            </w:pPr>
            <w:r w:rsidRPr="000F1E04">
              <w:rPr>
                <w:rFonts w:ascii="Calibri Light" w:hAnsi="Calibri Light" w:cs="Calibri Light"/>
                <w:bCs/>
                <w:sz w:val="18"/>
                <w:szCs w:val="18"/>
              </w:rPr>
              <w:t>Italy</w:t>
            </w:r>
          </w:p>
        </w:tc>
        <w:tc>
          <w:tcPr>
            <w:tcW w:w="1138" w:type="pct"/>
            <w:shd w:val="clear" w:color="auto" w:fill="F2F2F2" w:themeFill="background1" w:themeFillShade="F2"/>
          </w:tcPr>
          <w:p w14:paraId="205E3D91"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roofErr w:type="spellStart"/>
            <w:r w:rsidRPr="000F1E04">
              <w:rPr>
                <w:rFonts w:ascii="Calibri Light" w:hAnsi="Calibri Light" w:cs="Calibri Light"/>
                <w:b/>
                <w:iCs/>
                <w:sz w:val="18"/>
                <w:szCs w:val="18"/>
                <w:lang w:val="it-IT"/>
              </w:rPr>
              <w:t>European</w:t>
            </w:r>
            <w:proofErr w:type="spellEnd"/>
            <w:r w:rsidRPr="000F1E04">
              <w:rPr>
                <w:rFonts w:ascii="Calibri Light" w:hAnsi="Calibri Light" w:cs="Calibri Light"/>
                <w:b/>
                <w:iCs/>
                <w:sz w:val="18"/>
                <w:szCs w:val="18"/>
                <w:lang w:val="it-IT"/>
              </w:rPr>
              <w:t xml:space="preserve"> Commission</w:t>
            </w:r>
          </w:p>
          <w:p w14:paraId="5A6CAD7B"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proofErr w:type="spellStart"/>
            <w:r w:rsidRPr="000F1E04">
              <w:rPr>
                <w:rFonts w:ascii="Calibri Light" w:hAnsi="Calibri Light" w:cs="Calibri Light"/>
                <w:iCs/>
                <w:sz w:val="18"/>
                <w:szCs w:val="18"/>
                <w:lang w:val="it-IT"/>
              </w:rPr>
              <w:t>Italian</w:t>
            </w:r>
            <w:proofErr w:type="spellEnd"/>
            <w:r w:rsidRPr="000F1E04">
              <w:rPr>
                <w:rFonts w:ascii="Calibri Light" w:hAnsi="Calibri Light" w:cs="Calibri Light"/>
                <w:iCs/>
                <w:sz w:val="18"/>
                <w:szCs w:val="18"/>
                <w:lang w:val="it-IT"/>
              </w:rPr>
              <w:t xml:space="preserve"> Merchant Marine Academy (Accademia Italiana Marina Mercantile) – IMSSEA</w:t>
            </w:r>
          </w:p>
          <w:p w14:paraId="16481E4E"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r w:rsidRPr="000F1E04">
              <w:rPr>
                <w:rFonts w:ascii="Calibri Light" w:hAnsi="Calibri Light" w:cs="Calibri Light"/>
                <w:iCs/>
                <w:sz w:val="18"/>
                <w:szCs w:val="18"/>
                <w:lang w:val="it-IT"/>
              </w:rPr>
              <w:t xml:space="preserve">Mr. Paolo Favilli </w:t>
            </w:r>
          </w:p>
          <w:p w14:paraId="67BF48E9"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hyperlink r:id="rId26" w:history="1">
              <w:r w:rsidRPr="000F1E04">
                <w:rPr>
                  <w:rStyle w:val="Sommario3"/>
                  <w:rFonts w:ascii="Calibri Light" w:hAnsi="Calibri Light" w:cs="Calibri Light"/>
                  <w:iCs/>
                  <w:sz w:val="18"/>
                  <w:szCs w:val="18"/>
                  <w:lang w:val="it-IT"/>
                </w:rPr>
                <w:t>favilli.p@immsea.org</w:t>
              </w:r>
            </w:hyperlink>
          </w:p>
        </w:tc>
        <w:tc>
          <w:tcPr>
            <w:tcW w:w="424" w:type="pct"/>
            <w:shd w:val="clear" w:color="auto" w:fill="F2F2F2" w:themeFill="background1" w:themeFillShade="F2"/>
          </w:tcPr>
          <w:p w14:paraId="305D03CA"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 xml:space="preserve">Partner Project Leader </w:t>
            </w:r>
          </w:p>
          <w:p w14:paraId="7B671A7F"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p>
        </w:tc>
        <w:tc>
          <w:tcPr>
            <w:tcW w:w="2724" w:type="pct"/>
            <w:shd w:val="clear" w:color="auto" w:fill="F2F2F2" w:themeFill="background1" w:themeFillShade="F2"/>
          </w:tcPr>
          <w:p w14:paraId="3D706A3B" w14:textId="77777777" w:rsidR="00526F12" w:rsidRPr="000F1E04" w:rsidRDefault="00526F12" w:rsidP="00030353">
            <w:pPr>
              <w:rPr>
                <w:rFonts w:cs="Calibri Light"/>
                <w:bCs/>
                <w:sz w:val="18"/>
                <w:szCs w:val="18"/>
              </w:rPr>
            </w:pPr>
            <w:r w:rsidRPr="000F1E04">
              <w:rPr>
                <w:rFonts w:cs="Calibri Light"/>
                <w:b/>
                <w:bCs/>
                <w:i/>
                <w:sz w:val="18"/>
                <w:szCs w:val="18"/>
              </w:rPr>
              <w:t xml:space="preserve">CRIMGO - project aimed on boosting security and the safety of maritime routes across seven African countries in the Gulf of Guinea </w:t>
            </w:r>
            <w:r w:rsidRPr="000F1E04">
              <w:rPr>
                <w:rFonts w:cs="Calibri Light"/>
                <w:bCs/>
                <w:sz w:val="18"/>
                <w:szCs w:val="18"/>
              </w:rPr>
              <w:t xml:space="preserve">(Ref. Nr.: </w:t>
            </w:r>
            <w:proofErr w:type="spellStart"/>
            <w:r w:rsidRPr="000F1E04">
              <w:rPr>
                <w:rFonts w:cs="Calibri Light"/>
                <w:bCs/>
                <w:sz w:val="18"/>
                <w:szCs w:val="18"/>
              </w:rPr>
              <w:t>Europeaid</w:t>
            </w:r>
            <w:proofErr w:type="spellEnd"/>
            <w:r w:rsidRPr="000F1E04">
              <w:rPr>
                <w:rFonts w:cs="Calibri Light"/>
                <w:bCs/>
                <w:sz w:val="18"/>
                <w:szCs w:val="18"/>
              </w:rPr>
              <w:t>/ IFS/2011/301386</w:t>
            </w:r>
            <w:proofErr w:type="gramStart"/>
            <w:r w:rsidRPr="000F1E04">
              <w:rPr>
                <w:rFonts w:cs="Calibri Light"/>
                <w:bCs/>
                <w:sz w:val="18"/>
                <w:szCs w:val="18"/>
              </w:rPr>
              <w:t>);</w:t>
            </w:r>
            <w:proofErr w:type="gramEnd"/>
          </w:p>
          <w:p w14:paraId="1CA82916" w14:textId="77777777" w:rsidR="00526F12" w:rsidRPr="000F1E04" w:rsidRDefault="00526F12" w:rsidP="00030353">
            <w:pPr>
              <w:textAlignment w:val="top"/>
              <w:rPr>
                <w:rFonts w:cs="Calibri Light"/>
                <w:bCs/>
                <w:sz w:val="18"/>
                <w:szCs w:val="18"/>
              </w:rPr>
            </w:pPr>
            <w:r w:rsidRPr="000F1E04">
              <w:rPr>
                <w:rFonts w:cs="Calibri Light"/>
                <w:bCs/>
                <w:sz w:val="18"/>
                <w:szCs w:val="18"/>
              </w:rPr>
              <w:t>CRIMGO will assist the partner countries (</w:t>
            </w:r>
            <w:r w:rsidRPr="000F1E04">
              <w:rPr>
                <w:rFonts w:cs="Calibri Light"/>
                <w:color w:val="423212"/>
                <w:sz w:val="18"/>
                <w:szCs w:val="18"/>
                <w:lang w:val="en"/>
              </w:rPr>
              <w:t xml:space="preserve">Benin, Cameroon, Equatorial Guinea, Gabon, Nigeria, São </w:t>
            </w:r>
            <w:proofErr w:type="gramStart"/>
            <w:r w:rsidRPr="000F1E04">
              <w:rPr>
                <w:rFonts w:cs="Calibri Light"/>
                <w:color w:val="423212"/>
                <w:sz w:val="18"/>
                <w:szCs w:val="18"/>
                <w:lang w:val="en"/>
              </w:rPr>
              <w:t>Tomé</w:t>
            </w:r>
            <w:proofErr w:type="gramEnd"/>
            <w:r w:rsidRPr="000F1E04">
              <w:rPr>
                <w:rFonts w:cs="Calibri Light"/>
                <w:color w:val="423212"/>
                <w:sz w:val="18"/>
                <w:szCs w:val="18"/>
                <w:lang w:val="en"/>
              </w:rPr>
              <w:t xml:space="preserve"> and Togo) </w:t>
            </w:r>
            <w:r w:rsidRPr="000F1E04">
              <w:rPr>
                <w:rFonts w:cs="Calibri Light"/>
                <w:bCs/>
                <w:sz w:val="18"/>
                <w:szCs w:val="18"/>
              </w:rPr>
              <w:t xml:space="preserve">in four </w:t>
            </w:r>
          </w:p>
          <w:p w14:paraId="7A3CE7B0" w14:textId="77777777" w:rsidR="00526F12" w:rsidRPr="000F1E04" w:rsidRDefault="00526F12" w:rsidP="00030353">
            <w:pPr>
              <w:textAlignment w:val="top"/>
              <w:rPr>
                <w:rFonts w:cs="Calibri Light"/>
                <w:bCs/>
                <w:sz w:val="18"/>
                <w:szCs w:val="18"/>
              </w:rPr>
            </w:pPr>
            <w:r w:rsidRPr="000F1E04">
              <w:rPr>
                <w:rFonts w:cs="Calibri Light"/>
                <w:bCs/>
                <w:sz w:val="18"/>
                <w:szCs w:val="18"/>
              </w:rPr>
              <w:t>areas, as reflected in the project's four pillars:</w:t>
            </w:r>
          </w:p>
          <w:p w14:paraId="0D913BB5" w14:textId="77777777" w:rsidR="00526F12" w:rsidRPr="000F1E04" w:rsidRDefault="00526F12" w:rsidP="00A872E2">
            <w:pPr>
              <w:numPr>
                <w:ilvl w:val="0"/>
                <w:numId w:val="34"/>
              </w:numPr>
              <w:spacing w:after="0" w:line="240" w:lineRule="auto"/>
              <w:textAlignment w:val="top"/>
              <w:rPr>
                <w:rFonts w:cs="Calibri Light"/>
                <w:bCs/>
                <w:sz w:val="18"/>
                <w:szCs w:val="18"/>
              </w:rPr>
            </w:pPr>
            <w:r w:rsidRPr="000F1E04">
              <w:rPr>
                <w:rFonts w:cs="Calibri Light"/>
                <w:bCs/>
                <w:sz w:val="18"/>
                <w:szCs w:val="18"/>
              </w:rPr>
              <w:t xml:space="preserve">establishing a regional information sharing </w:t>
            </w:r>
            <w:proofErr w:type="gramStart"/>
            <w:r w:rsidRPr="000F1E04">
              <w:rPr>
                <w:rFonts w:cs="Calibri Light"/>
                <w:bCs/>
                <w:sz w:val="18"/>
                <w:szCs w:val="18"/>
              </w:rPr>
              <w:t>network;</w:t>
            </w:r>
            <w:proofErr w:type="gramEnd"/>
          </w:p>
          <w:p w14:paraId="17AC5078" w14:textId="77777777" w:rsidR="00526F12" w:rsidRPr="000F1E04" w:rsidRDefault="00526F12" w:rsidP="00A872E2">
            <w:pPr>
              <w:numPr>
                <w:ilvl w:val="0"/>
                <w:numId w:val="34"/>
              </w:numPr>
              <w:spacing w:after="0" w:line="240" w:lineRule="auto"/>
              <w:textAlignment w:val="top"/>
              <w:rPr>
                <w:rFonts w:cs="Calibri Light"/>
                <w:bCs/>
                <w:sz w:val="18"/>
                <w:szCs w:val="18"/>
              </w:rPr>
            </w:pPr>
            <w:r w:rsidRPr="000F1E04">
              <w:rPr>
                <w:rFonts w:cs="Calibri Light"/>
                <w:bCs/>
                <w:sz w:val="18"/>
                <w:szCs w:val="18"/>
              </w:rPr>
              <w:t xml:space="preserve">training related to coastguard </w:t>
            </w:r>
            <w:proofErr w:type="gramStart"/>
            <w:r w:rsidRPr="000F1E04">
              <w:rPr>
                <w:rFonts w:cs="Calibri Light"/>
                <w:bCs/>
                <w:sz w:val="18"/>
                <w:szCs w:val="18"/>
              </w:rPr>
              <w:t>functions;</w:t>
            </w:r>
            <w:proofErr w:type="gramEnd"/>
          </w:p>
          <w:p w14:paraId="4897CA89" w14:textId="77777777" w:rsidR="00526F12" w:rsidRPr="000F1E04" w:rsidRDefault="00526F12" w:rsidP="00A872E2">
            <w:pPr>
              <w:numPr>
                <w:ilvl w:val="0"/>
                <w:numId w:val="34"/>
              </w:numPr>
              <w:spacing w:after="0" w:line="240" w:lineRule="auto"/>
              <w:textAlignment w:val="top"/>
              <w:rPr>
                <w:rFonts w:cs="Calibri Light"/>
                <w:bCs/>
                <w:sz w:val="18"/>
                <w:szCs w:val="18"/>
              </w:rPr>
            </w:pPr>
            <w:r w:rsidRPr="000F1E04">
              <w:rPr>
                <w:rFonts w:cs="Calibri Light"/>
                <w:bCs/>
                <w:sz w:val="18"/>
                <w:szCs w:val="18"/>
              </w:rPr>
              <w:t xml:space="preserve">developing a framework for inter-agency </w:t>
            </w:r>
            <w:proofErr w:type="gramStart"/>
            <w:r w:rsidRPr="000F1E04">
              <w:rPr>
                <w:rFonts w:cs="Calibri Light"/>
                <w:bCs/>
                <w:sz w:val="18"/>
                <w:szCs w:val="18"/>
              </w:rPr>
              <w:t>cooperation;</w:t>
            </w:r>
            <w:proofErr w:type="gramEnd"/>
          </w:p>
          <w:p w14:paraId="0241B36E" w14:textId="77777777" w:rsidR="00526F12" w:rsidRPr="000F1E04" w:rsidRDefault="00526F12" w:rsidP="00A872E2">
            <w:pPr>
              <w:numPr>
                <w:ilvl w:val="0"/>
                <w:numId w:val="34"/>
              </w:numPr>
              <w:spacing w:after="0" w:line="240" w:lineRule="auto"/>
              <w:textAlignment w:val="top"/>
              <w:rPr>
                <w:rFonts w:cs="Calibri Light"/>
                <w:bCs/>
                <w:sz w:val="18"/>
                <w:szCs w:val="18"/>
              </w:rPr>
            </w:pPr>
            <w:r w:rsidRPr="000F1E04">
              <w:rPr>
                <w:rFonts w:cs="Calibri Light"/>
                <w:bCs/>
                <w:sz w:val="18"/>
                <w:szCs w:val="18"/>
              </w:rPr>
              <w:t>promoting operational inter-agency cooperation.</w:t>
            </w:r>
          </w:p>
          <w:p w14:paraId="2D8D2548" w14:textId="77777777" w:rsidR="00526F12" w:rsidRPr="000F1E04" w:rsidRDefault="00526F12" w:rsidP="00030353">
            <w:pPr>
              <w:pStyle w:val="normaltableau"/>
              <w:spacing w:before="0" w:after="0" w:line="240" w:lineRule="atLeast"/>
              <w:jc w:val="left"/>
              <w:rPr>
                <w:rFonts w:ascii="Calibri Light" w:hAnsi="Calibri Light" w:cs="Calibri Light"/>
                <w:b/>
                <w:color w:val="FF0000"/>
                <w:sz w:val="18"/>
                <w:szCs w:val="18"/>
                <w:lang w:val="fr-FR"/>
              </w:rPr>
            </w:pPr>
            <w:r w:rsidRPr="000F1E04">
              <w:rPr>
                <w:rFonts w:ascii="Calibri Light" w:hAnsi="Calibri Light" w:cs="Calibri Light"/>
                <w:bCs/>
                <w:sz w:val="18"/>
                <w:szCs w:val="18"/>
              </w:rPr>
              <w:t xml:space="preserve">Role in the project: </w:t>
            </w:r>
            <w:r w:rsidRPr="000F1E04">
              <w:rPr>
                <w:rFonts w:ascii="Calibri Light" w:hAnsi="Calibri Light" w:cs="Calibri Light"/>
                <w:b/>
                <w:bCs/>
                <w:sz w:val="18"/>
                <w:szCs w:val="18"/>
              </w:rPr>
              <w:t>Partner Project Leader, supporting and coordinating the experts’ staff of IMSSEA in developing a sustainable training program targeted to the Public Administration Officers of the beneficiary countries involved</w:t>
            </w:r>
          </w:p>
        </w:tc>
      </w:tr>
      <w:tr w:rsidR="00526F12" w:rsidRPr="000F1E04" w14:paraId="0065E4F3" w14:textId="77777777" w:rsidTr="00030353">
        <w:tc>
          <w:tcPr>
            <w:tcW w:w="356" w:type="pct"/>
            <w:shd w:val="clear" w:color="auto" w:fill="D9D9D9" w:themeFill="background1" w:themeFillShade="D9"/>
          </w:tcPr>
          <w:p w14:paraId="037858DB" w14:textId="77777777" w:rsidR="00526F12" w:rsidRPr="000F1E04" w:rsidRDefault="00526F12" w:rsidP="00030353">
            <w:pPr>
              <w:rPr>
                <w:rFonts w:cs="Calibri Light"/>
                <w:sz w:val="18"/>
                <w:szCs w:val="18"/>
              </w:rPr>
            </w:pPr>
            <w:r w:rsidRPr="000F1E04">
              <w:rPr>
                <w:rFonts w:cs="Calibri Light"/>
                <w:sz w:val="18"/>
                <w:szCs w:val="18"/>
              </w:rPr>
              <w:t>June 2013 to November 2014 (part-time contract advisor)</w:t>
            </w:r>
          </w:p>
        </w:tc>
        <w:tc>
          <w:tcPr>
            <w:tcW w:w="358" w:type="pct"/>
            <w:shd w:val="clear" w:color="auto" w:fill="D9D9D9" w:themeFill="background1" w:themeFillShade="D9"/>
          </w:tcPr>
          <w:p w14:paraId="3AF585A7" w14:textId="77777777" w:rsidR="00526F12" w:rsidRPr="000F1E04" w:rsidRDefault="00526F12" w:rsidP="00030353">
            <w:pPr>
              <w:pStyle w:val="normaltableau"/>
              <w:keepNext/>
              <w:keepLines/>
              <w:spacing w:before="0" w:after="0"/>
              <w:jc w:val="center"/>
              <w:rPr>
                <w:rFonts w:ascii="Calibri Light" w:hAnsi="Calibri Light" w:cs="Calibri Light"/>
                <w:sz w:val="18"/>
                <w:szCs w:val="18"/>
              </w:rPr>
            </w:pPr>
            <w:r w:rsidRPr="000F1E04">
              <w:rPr>
                <w:rFonts w:ascii="Calibri Light" w:hAnsi="Calibri Light" w:cs="Calibri Light"/>
                <w:sz w:val="18"/>
                <w:szCs w:val="18"/>
              </w:rPr>
              <w:t>Italy</w:t>
            </w:r>
          </w:p>
        </w:tc>
        <w:tc>
          <w:tcPr>
            <w:tcW w:w="1138" w:type="pct"/>
            <w:shd w:val="clear" w:color="auto" w:fill="D9D9D9" w:themeFill="background1" w:themeFillShade="D9"/>
          </w:tcPr>
          <w:p w14:paraId="78152511"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lang w:val="it-IT"/>
              </w:rPr>
            </w:pPr>
            <w:proofErr w:type="spellStart"/>
            <w:r w:rsidRPr="000F1E04">
              <w:rPr>
                <w:rFonts w:ascii="Calibri Light" w:hAnsi="Calibri Light" w:cs="Calibri Light"/>
                <w:iCs/>
                <w:sz w:val="18"/>
                <w:szCs w:val="18"/>
                <w:lang w:val="it-IT"/>
              </w:rPr>
              <w:t>Italian</w:t>
            </w:r>
            <w:proofErr w:type="spellEnd"/>
            <w:r w:rsidRPr="000F1E04">
              <w:rPr>
                <w:rFonts w:ascii="Calibri Light" w:hAnsi="Calibri Light" w:cs="Calibri Light"/>
                <w:iCs/>
                <w:sz w:val="18"/>
                <w:szCs w:val="18"/>
                <w:lang w:val="it-IT"/>
              </w:rPr>
              <w:t xml:space="preserve"> Merchant Marine Academy (Accademia Italiana Marina Mercantile) – IMSSEA</w:t>
            </w:r>
          </w:p>
          <w:p w14:paraId="5E3BEF5D"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rPr>
            </w:pPr>
            <w:r w:rsidRPr="000F1E04">
              <w:rPr>
                <w:rFonts w:ascii="Calibri Light" w:hAnsi="Calibri Light" w:cs="Calibri Light"/>
                <w:iCs/>
                <w:sz w:val="18"/>
                <w:szCs w:val="18"/>
              </w:rPr>
              <w:t>Italian Twinning Mandated Body</w:t>
            </w:r>
          </w:p>
          <w:p w14:paraId="3C5ABC18"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lang w:val="en-US"/>
              </w:rPr>
            </w:pPr>
            <w:r w:rsidRPr="000F1E04">
              <w:rPr>
                <w:rFonts w:ascii="Calibri Light" w:hAnsi="Calibri Light" w:cs="Calibri Light"/>
                <w:iCs/>
                <w:sz w:val="18"/>
                <w:szCs w:val="18"/>
                <w:lang w:val="en-US"/>
              </w:rPr>
              <w:t xml:space="preserve">Ms. Beatrice Bazzica </w:t>
            </w:r>
          </w:p>
          <w:p w14:paraId="7FEEC17A" w14:textId="77777777" w:rsidR="00526F12" w:rsidRPr="000F1E04" w:rsidRDefault="00526F12" w:rsidP="00030353">
            <w:pPr>
              <w:pStyle w:val="normaltableau"/>
              <w:keepNext/>
              <w:keepLines/>
              <w:spacing w:before="0" w:after="0"/>
              <w:jc w:val="center"/>
              <w:rPr>
                <w:rFonts w:ascii="Calibri Light" w:hAnsi="Calibri Light" w:cs="Calibri Light"/>
                <w:iCs/>
                <w:sz w:val="18"/>
                <w:szCs w:val="18"/>
                <w:lang w:val="it-IT"/>
              </w:rPr>
            </w:pPr>
            <w:hyperlink r:id="rId27" w:history="1">
              <w:r w:rsidRPr="000F1E04">
                <w:rPr>
                  <w:rStyle w:val="Sommario3"/>
                  <w:rFonts w:ascii="Calibri Light" w:hAnsi="Calibri Light" w:cs="Calibri Light"/>
                  <w:iCs/>
                  <w:sz w:val="18"/>
                  <w:szCs w:val="18"/>
                  <w:lang w:val="it-IT"/>
                </w:rPr>
                <w:t>Bazzica.b@imssea.org</w:t>
              </w:r>
            </w:hyperlink>
            <w:r w:rsidRPr="000F1E04">
              <w:rPr>
                <w:rFonts w:ascii="Calibri Light" w:hAnsi="Calibri Light" w:cs="Calibri Light"/>
                <w:iCs/>
                <w:sz w:val="18"/>
                <w:szCs w:val="18"/>
                <w:lang w:val="it-IT"/>
              </w:rPr>
              <w:t xml:space="preserve"> </w:t>
            </w:r>
          </w:p>
        </w:tc>
        <w:tc>
          <w:tcPr>
            <w:tcW w:w="424" w:type="pct"/>
            <w:shd w:val="clear" w:color="auto" w:fill="D9D9D9" w:themeFill="background1" w:themeFillShade="D9"/>
          </w:tcPr>
          <w:p w14:paraId="05816095"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Legal Analyst and Policy Evaluator</w:t>
            </w:r>
          </w:p>
        </w:tc>
        <w:tc>
          <w:tcPr>
            <w:tcW w:w="2724" w:type="pct"/>
            <w:shd w:val="clear" w:color="auto" w:fill="D9D9D9" w:themeFill="background1" w:themeFillShade="D9"/>
          </w:tcPr>
          <w:p w14:paraId="4F62DFF6" w14:textId="77777777" w:rsidR="00526F12" w:rsidRPr="000F1E04" w:rsidRDefault="00526F12" w:rsidP="00030353">
            <w:pPr>
              <w:rPr>
                <w:rFonts w:cs="Calibri Light"/>
                <w:sz w:val="18"/>
                <w:szCs w:val="18"/>
              </w:rPr>
            </w:pPr>
            <w:r w:rsidRPr="000F1E04">
              <w:rPr>
                <w:rFonts w:cs="Calibri Light"/>
                <w:b/>
                <w:bCs/>
                <w:sz w:val="18"/>
                <w:szCs w:val="18"/>
              </w:rPr>
              <w:t>EC-Leonardo da Vinci Lifelong Learning Program “</w:t>
            </w:r>
            <w:r w:rsidRPr="000F1E04">
              <w:rPr>
                <w:rFonts w:cs="Calibri Light"/>
                <w:b/>
                <w:bCs/>
                <w:i/>
                <w:iCs/>
                <w:sz w:val="18"/>
                <w:szCs w:val="18"/>
              </w:rPr>
              <w:t>SOS – Stress on Sea”</w:t>
            </w:r>
            <w:r w:rsidRPr="000F1E04">
              <w:rPr>
                <w:rFonts w:cs="Calibri Light"/>
                <w:b/>
                <w:bCs/>
                <w:sz w:val="18"/>
                <w:szCs w:val="18"/>
              </w:rPr>
              <w:t>;</w:t>
            </w:r>
            <w:r w:rsidRPr="000F1E04">
              <w:rPr>
                <w:rFonts w:cs="Calibri Light"/>
                <w:bCs/>
                <w:sz w:val="18"/>
                <w:szCs w:val="18"/>
              </w:rPr>
              <w:t xml:space="preserve"> </w:t>
            </w:r>
            <w:r w:rsidRPr="000F1E04">
              <w:rPr>
                <w:rFonts w:cs="Calibri Light"/>
                <w:sz w:val="18"/>
                <w:szCs w:val="18"/>
              </w:rPr>
              <w:t xml:space="preserve">In line with the </w:t>
            </w:r>
            <w:proofErr w:type="spellStart"/>
            <w:r w:rsidRPr="000F1E04">
              <w:rPr>
                <w:rFonts w:cs="Calibri Light"/>
                <w:sz w:val="18"/>
                <w:szCs w:val="18"/>
              </w:rPr>
              <w:t>LdV</w:t>
            </w:r>
            <w:proofErr w:type="spellEnd"/>
            <w:r w:rsidRPr="000F1E04">
              <w:rPr>
                <w:rFonts w:cs="Calibri Light"/>
                <w:sz w:val="18"/>
                <w:szCs w:val="18"/>
              </w:rPr>
              <w:t xml:space="preserve"> projects, S.O.S aims to directly and indirectly involve different sectors related to the sea economy and maritime activity in order to provide training on Management of Maritime Safety on board, in application to EU Directives and relevant International Conventions (ILO instruments and SOLAS conventions) through a network of maritime academies involving Italy, Sweden, Great Britain, Turkey, Lithuania, Finland, Poland. </w:t>
            </w:r>
          </w:p>
          <w:p w14:paraId="1F36C42D" w14:textId="77777777" w:rsidR="00526F12" w:rsidRPr="000F1E04" w:rsidRDefault="00526F12" w:rsidP="00030353">
            <w:pPr>
              <w:rPr>
                <w:rFonts w:cs="Calibri Light"/>
                <w:b/>
                <w:sz w:val="18"/>
                <w:szCs w:val="18"/>
              </w:rPr>
            </w:pPr>
            <w:r w:rsidRPr="000F1E04">
              <w:rPr>
                <w:rFonts w:cs="Calibri Light"/>
                <w:bCs/>
                <w:sz w:val="18"/>
                <w:szCs w:val="18"/>
              </w:rPr>
              <w:t xml:space="preserve">Role in the project: </w:t>
            </w:r>
            <w:r w:rsidRPr="000F1E04">
              <w:rPr>
                <w:rFonts w:cs="Calibri Light"/>
                <w:b/>
                <w:sz w:val="18"/>
                <w:szCs w:val="18"/>
              </w:rPr>
              <w:t>Legal Analyst and policy evaluator, with following main tasks:</w:t>
            </w:r>
          </w:p>
          <w:p w14:paraId="1310A3BA" w14:textId="77777777" w:rsidR="00526F12" w:rsidRPr="000F1E04" w:rsidRDefault="00526F12" w:rsidP="00030353">
            <w:pPr>
              <w:rPr>
                <w:rFonts w:cs="Calibri Light"/>
                <w:b/>
                <w:sz w:val="18"/>
                <w:szCs w:val="18"/>
              </w:rPr>
            </w:pPr>
            <w:r w:rsidRPr="000F1E04">
              <w:rPr>
                <w:rFonts w:cs="Calibri Light"/>
                <w:b/>
                <w:sz w:val="18"/>
                <w:szCs w:val="18"/>
              </w:rPr>
              <w:t>- management of the multilateral partnership, and coordinating the legal experts’ staff in carrying out a policy guidance for the identification of a multi-country model of training for Seafarers in line with SOLAS conventions;</w:t>
            </w:r>
          </w:p>
        </w:tc>
      </w:tr>
      <w:tr w:rsidR="00526F12" w:rsidRPr="000F1E04" w14:paraId="4D2875F7" w14:textId="77777777" w:rsidTr="00030353">
        <w:tc>
          <w:tcPr>
            <w:tcW w:w="356" w:type="pct"/>
            <w:shd w:val="clear" w:color="auto" w:fill="F2F2F2" w:themeFill="background1" w:themeFillShade="F2"/>
          </w:tcPr>
          <w:p w14:paraId="600CF19A" w14:textId="77777777" w:rsidR="00526F12" w:rsidRPr="000F1E04" w:rsidRDefault="00526F12" w:rsidP="00030353">
            <w:pPr>
              <w:rPr>
                <w:rFonts w:cs="Calibri Light"/>
                <w:sz w:val="18"/>
                <w:szCs w:val="18"/>
              </w:rPr>
            </w:pPr>
            <w:r w:rsidRPr="000F1E04">
              <w:rPr>
                <w:rFonts w:cs="Calibri Light"/>
                <w:sz w:val="18"/>
                <w:szCs w:val="18"/>
              </w:rPr>
              <w:t xml:space="preserve">June to August 2013 </w:t>
            </w:r>
          </w:p>
        </w:tc>
        <w:tc>
          <w:tcPr>
            <w:tcW w:w="358" w:type="pct"/>
            <w:shd w:val="clear" w:color="auto" w:fill="F2F2F2" w:themeFill="background1" w:themeFillShade="F2"/>
          </w:tcPr>
          <w:p w14:paraId="6B9D8B0B"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Israel</w:t>
            </w:r>
          </w:p>
        </w:tc>
        <w:tc>
          <w:tcPr>
            <w:tcW w:w="1138" w:type="pct"/>
            <w:shd w:val="clear" w:color="auto" w:fill="F2F2F2" w:themeFill="background1" w:themeFillShade="F2"/>
          </w:tcPr>
          <w:p w14:paraId="15EC1504"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1CEF0336"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NTU – (EPRD Consortium)</w:t>
            </w:r>
          </w:p>
          <w:p w14:paraId="185AF068"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28" w:history="1">
              <w:r w:rsidRPr="000F1E04">
                <w:rPr>
                  <w:rStyle w:val="Sommario3"/>
                  <w:rFonts w:ascii="Calibri Light" w:hAnsi="Calibri Light" w:cs="Calibri Light"/>
                  <w:iCs/>
                  <w:sz w:val="18"/>
                  <w:szCs w:val="18"/>
                </w:rPr>
                <w:t>Com11@ntu.eu</w:t>
              </w:r>
            </w:hyperlink>
          </w:p>
          <w:p w14:paraId="73C58BB0"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Ms. Ilona Banach (leader of Consortium)</w:t>
            </w:r>
          </w:p>
          <w:p w14:paraId="7C8CCAD5"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29" w:history="1">
              <w:r w:rsidRPr="000F1E04">
                <w:rPr>
                  <w:rStyle w:val="Sommario3"/>
                  <w:rFonts w:ascii="Calibri Light" w:hAnsi="Calibri Light" w:cs="Calibri Light"/>
                  <w:iCs/>
                  <w:sz w:val="18"/>
                  <w:szCs w:val="18"/>
                </w:rPr>
                <w:t>I.banach@eprd.pl</w:t>
              </w:r>
            </w:hyperlink>
          </w:p>
          <w:p w14:paraId="404E3CCC" w14:textId="77777777" w:rsidR="00526F12" w:rsidRPr="000F1E04" w:rsidRDefault="00526F12" w:rsidP="00030353">
            <w:pPr>
              <w:pStyle w:val="normaltableau"/>
              <w:spacing w:before="0" w:after="0"/>
              <w:jc w:val="center"/>
              <w:rPr>
                <w:rFonts w:ascii="Calibri Light" w:hAnsi="Calibri Light" w:cs="Calibri Light"/>
                <w:iCs/>
                <w:sz w:val="18"/>
                <w:szCs w:val="18"/>
              </w:rPr>
            </w:pPr>
          </w:p>
        </w:tc>
        <w:tc>
          <w:tcPr>
            <w:tcW w:w="424" w:type="pct"/>
            <w:shd w:val="clear" w:color="auto" w:fill="F2F2F2" w:themeFill="background1" w:themeFillShade="F2"/>
          </w:tcPr>
          <w:p w14:paraId="147F3BD9"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Twinning Expert</w:t>
            </w:r>
          </w:p>
        </w:tc>
        <w:tc>
          <w:tcPr>
            <w:tcW w:w="2724" w:type="pct"/>
            <w:shd w:val="clear" w:color="auto" w:fill="F2F2F2" w:themeFill="background1" w:themeFillShade="F2"/>
          </w:tcPr>
          <w:p w14:paraId="7027B039" w14:textId="77777777" w:rsidR="00526F12" w:rsidRPr="000F1E04" w:rsidRDefault="00526F12" w:rsidP="00030353">
            <w:pPr>
              <w:rPr>
                <w:rFonts w:cs="Calibri Light"/>
                <w:bCs/>
                <w:sz w:val="18"/>
                <w:szCs w:val="18"/>
              </w:rPr>
            </w:pPr>
            <w:r w:rsidRPr="000F1E04">
              <w:rPr>
                <w:rFonts w:cs="Calibri Light"/>
                <w:b/>
                <w:spacing w:val="-2"/>
                <w:sz w:val="18"/>
                <w:szCs w:val="18"/>
              </w:rPr>
              <w:t>Technical Assistance to EUD in</w:t>
            </w:r>
            <w:r w:rsidRPr="000F1E04">
              <w:rPr>
                <w:rFonts w:cs="Calibri Light"/>
                <w:b/>
                <w:bCs/>
                <w:sz w:val="18"/>
                <w:szCs w:val="18"/>
              </w:rPr>
              <w:t xml:space="preserve"> Israel </w:t>
            </w:r>
            <w:r w:rsidRPr="000F1E04">
              <w:rPr>
                <w:rFonts w:cs="Calibri Light"/>
                <w:b/>
                <w:bCs/>
                <w:i/>
                <w:sz w:val="18"/>
                <w:szCs w:val="18"/>
              </w:rPr>
              <w:t xml:space="preserve">"Support to the Ministry of Agriculture and Rural Development on the development of a sustainable Aquaculture in Israel" (Service Contract Number: 2013/317474/1). </w:t>
            </w:r>
            <w:r w:rsidRPr="000F1E04">
              <w:rPr>
                <w:rFonts w:cs="Calibri Light"/>
                <w:bCs/>
                <w:sz w:val="18"/>
                <w:szCs w:val="18"/>
              </w:rPr>
              <w:t>The main purpose of this assignment is to support the Israeli Ministry of Agriculture and Rural Development and the European Commission in the preparation of an institutional Twinning project within the framework of the EU-Israel Action Plan.</w:t>
            </w:r>
          </w:p>
          <w:p w14:paraId="3DA063FB" w14:textId="77777777" w:rsidR="00526F12" w:rsidRPr="000F1E04" w:rsidRDefault="00526F12" w:rsidP="00030353">
            <w:pPr>
              <w:pStyle w:val="normaltableau"/>
              <w:spacing w:before="0" w:after="0" w:line="240" w:lineRule="atLeast"/>
              <w:rPr>
                <w:rFonts w:ascii="Calibri Light" w:hAnsi="Calibri Light" w:cs="Calibri Light"/>
                <w:b/>
                <w:color w:val="FF0000"/>
                <w:sz w:val="18"/>
                <w:szCs w:val="18"/>
                <w:lang w:val="fr-FR"/>
              </w:rPr>
            </w:pPr>
            <w:r w:rsidRPr="000F1E04">
              <w:rPr>
                <w:rFonts w:ascii="Calibri Light" w:hAnsi="Calibri Light" w:cs="Calibri Light"/>
                <w:b/>
                <w:bCs/>
                <w:sz w:val="18"/>
                <w:szCs w:val="18"/>
              </w:rPr>
              <w:t>The main result of this work is a clear and concise Twinning project Fiche (</w:t>
            </w:r>
            <w:r w:rsidRPr="000F1E04">
              <w:rPr>
                <w:rFonts w:ascii="Calibri Light" w:hAnsi="Calibri Light" w:cs="Calibri Light"/>
                <w:b/>
                <w:bCs/>
                <w:sz w:val="18"/>
                <w:szCs w:val="18"/>
                <w:u w:val="single"/>
              </w:rPr>
              <w:t xml:space="preserve">Drafting Programme Estimate </w:t>
            </w:r>
            <w:proofErr w:type="gramStart"/>
            <w:r w:rsidRPr="000F1E04">
              <w:rPr>
                <w:rFonts w:ascii="Calibri Light" w:hAnsi="Calibri Light" w:cs="Calibri Light"/>
                <w:b/>
                <w:bCs/>
                <w:sz w:val="18"/>
                <w:szCs w:val="18"/>
                <w:u w:val="single"/>
              </w:rPr>
              <w:t>incl.</w:t>
            </w:r>
            <w:proofErr w:type="gramEnd"/>
            <w:r w:rsidRPr="000F1E04">
              <w:rPr>
                <w:rFonts w:ascii="Calibri Light" w:hAnsi="Calibri Light" w:cs="Calibri Light"/>
                <w:b/>
                <w:bCs/>
                <w:sz w:val="18"/>
                <w:szCs w:val="18"/>
                <w:u w:val="single"/>
              </w:rPr>
              <w:t xml:space="preserve"> Budgetary estimation</w:t>
            </w:r>
            <w:r w:rsidRPr="000F1E04">
              <w:rPr>
                <w:rFonts w:ascii="Calibri Light" w:hAnsi="Calibri Light" w:cs="Calibri Light"/>
                <w:b/>
                <w:bCs/>
                <w:sz w:val="18"/>
                <w:szCs w:val="18"/>
              </w:rPr>
              <w:t>) to support the Ministry of Agriculture and Rural Development in the definition of a sustainable Aquaculture in Israel.</w:t>
            </w:r>
          </w:p>
        </w:tc>
      </w:tr>
      <w:tr w:rsidR="00526F12" w:rsidRPr="000F1E04" w14:paraId="1D20CEDB" w14:textId="77777777" w:rsidTr="00030353">
        <w:trPr>
          <w:trHeight w:val="1713"/>
        </w:trPr>
        <w:tc>
          <w:tcPr>
            <w:tcW w:w="356" w:type="pct"/>
            <w:shd w:val="clear" w:color="auto" w:fill="D9D9D9" w:themeFill="background1" w:themeFillShade="D9"/>
          </w:tcPr>
          <w:p w14:paraId="24426025" w14:textId="77777777" w:rsidR="00526F12" w:rsidRPr="000F1E04" w:rsidRDefault="00526F12" w:rsidP="00030353">
            <w:pPr>
              <w:rPr>
                <w:rFonts w:cs="Calibri Light"/>
                <w:sz w:val="18"/>
                <w:szCs w:val="18"/>
              </w:rPr>
            </w:pPr>
            <w:r w:rsidRPr="000F1E04">
              <w:rPr>
                <w:rFonts w:cs="Calibri Light"/>
                <w:sz w:val="18"/>
                <w:szCs w:val="18"/>
              </w:rPr>
              <w:lastRenderedPageBreak/>
              <w:t xml:space="preserve">December 2012 to April 2013 </w:t>
            </w:r>
          </w:p>
        </w:tc>
        <w:tc>
          <w:tcPr>
            <w:tcW w:w="358" w:type="pct"/>
            <w:shd w:val="clear" w:color="auto" w:fill="D9D9D9" w:themeFill="background1" w:themeFillShade="D9"/>
          </w:tcPr>
          <w:p w14:paraId="216F35FF"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Azerbaijan</w:t>
            </w:r>
          </w:p>
        </w:tc>
        <w:tc>
          <w:tcPr>
            <w:tcW w:w="1138" w:type="pct"/>
            <w:shd w:val="clear" w:color="auto" w:fill="D9D9D9" w:themeFill="background1" w:themeFillShade="D9"/>
          </w:tcPr>
          <w:p w14:paraId="42774736"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74F3B8B5"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NTU – (DFC SAU Consortium)</w:t>
            </w:r>
          </w:p>
          <w:p w14:paraId="4501ECA4"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30" w:history="1">
              <w:r w:rsidRPr="000F1E04">
                <w:rPr>
                  <w:rStyle w:val="Sommario3"/>
                  <w:rFonts w:ascii="Calibri Light" w:hAnsi="Calibri Light" w:cs="Calibri Light"/>
                  <w:iCs/>
                  <w:sz w:val="18"/>
                  <w:szCs w:val="18"/>
                </w:rPr>
                <w:t>Com11@ntu.eu</w:t>
              </w:r>
            </w:hyperlink>
          </w:p>
          <w:p w14:paraId="75E03733"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Ms. Izabela Prokop (desk officer)</w:t>
            </w:r>
          </w:p>
          <w:p w14:paraId="35B2A7BF" w14:textId="77777777" w:rsidR="00526F12" w:rsidRPr="000F1E04" w:rsidRDefault="00526F12" w:rsidP="00030353">
            <w:pPr>
              <w:pStyle w:val="normaltableau"/>
              <w:spacing w:before="0" w:after="0"/>
              <w:jc w:val="center"/>
              <w:rPr>
                <w:rFonts w:ascii="Calibri Light" w:hAnsi="Calibri Light" w:cs="Calibri Light"/>
                <w:iCs/>
                <w:sz w:val="18"/>
                <w:szCs w:val="18"/>
              </w:rPr>
            </w:pPr>
          </w:p>
        </w:tc>
        <w:tc>
          <w:tcPr>
            <w:tcW w:w="424" w:type="pct"/>
            <w:shd w:val="clear" w:color="auto" w:fill="D9D9D9" w:themeFill="background1" w:themeFillShade="D9"/>
          </w:tcPr>
          <w:p w14:paraId="21DA2CEB"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Twinning expert</w:t>
            </w:r>
          </w:p>
        </w:tc>
        <w:tc>
          <w:tcPr>
            <w:tcW w:w="2724" w:type="pct"/>
            <w:shd w:val="clear" w:color="auto" w:fill="D9D9D9" w:themeFill="background1" w:themeFillShade="D9"/>
          </w:tcPr>
          <w:p w14:paraId="49FA07BD" w14:textId="77777777" w:rsidR="00526F12" w:rsidRPr="000F1E04" w:rsidRDefault="00526F12" w:rsidP="00030353">
            <w:pPr>
              <w:rPr>
                <w:rFonts w:cs="Calibri Light"/>
                <w:b/>
                <w:bCs/>
                <w:i/>
                <w:sz w:val="18"/>
                <w:szCs w:val="18"/>
              </w:rPr>
            </w:pPr>
            <w:r w:rsidRPr="000F1E04">
              <w:rPr>
                <w:rFonts w:cs="Calibri Light"/>
                <w:b/>
                <w:spacing w:val="-2"/>
                <w:sz w:val="18"/>
                <w:szCs w:val="18"/>
              </w:rPr>
              <w:t>Technical Assistance to EUD in</w:t>
            </w:r>
            <w:r w:rsidRPr="000F1E04">
              <w:rPr>
                <w:rFonts w:cs="Calibri Light"/>
                <w:b/>
                <w:bCs/>
                <w:i/>
                <w:sz w:val="18"/>
                <w:szCs w:val="18"/>
              </w:rPr>
              <w:t xml:space="preserve"> </w:t>
            </w:r>
            <w:r w:rsidRPr="000F1E04">
              <w:rPr>
                <w:rFonts w:cs="Calibri Light"/>
                <w:b/>
                <w:bCs/>
                <w:sz w:val="18"/>
                <w:szCs w:val="18"/>
              </w:rPr>
              <w:t>Azerbaijan</w:t>
            </w:r>
            <w:r w:rsidRPr="000F1E04">
              <w:rPr>
                <w:rFonts w:cs="Calibri Light"/>
                <w:b/>
                <w:bCs/>
                <w:i/>
                <w:sz w:val="18"/>
                <w:szCs w:val="18"/>
              </w:rPr>
              <w:t xml:space="preserve">: “Support to the Ministry of Taxes of the Republic of Azerbaijan to draft a Twinning project fiche in the field of Human Resource Development” Contract Number: 2012/306084. </w:t>
            </w:r>
          </w:p>
          <w:p w14:paraId="1807CBBC" w14:textId="77777777" w:rsidR="00526F12" w:rsidRPr="000F1E04" w:rsidRDefault="00526F12" w:rsidP="00030353">
            <w:pPr>
              <w:rPr>
                <w:rFonts w:cs="Calibri Light"/>
                <w:b/>
                <w:bCs/>
                <w:sz w:val="18"/>
                <w:szCs w:val="18"/>
              </w:rPr>
            </w:pPr>
            <w:r w:rsidRPr="000F1E04">
              <w:rPr>
                <w:rFonts w:cs="Calibri Light"/>
                <w:b/>
                <w:bCs/>
                <w:sz w:val="18"/>
                <w:szCs w:val="18"/>
              </w:rPr>
              <w:t xml:space="preserve">The main purpose of this assignment is to support the Ministry of Taxes of the Republic of Azerbaijan in drafting of a clear and concise Twinning Fiche necessary for launching an institutional </w:t>
            </w:r>
            <w:proofErr w:type="gramStart"/>
            <w:r w:rsidRPr="000F1E04">
              <w:rPr>
                <w:rFonts w:cs="Calibri Light"/>
                <w:b/>
                <w:bCs/>
                <w:sz w:val="18"/>
                <w:szCs w:val="18"/>
              </w:rPr>
              <w:t>Twinning</w:t>
            </w:r>
            <w:proofErr w:type="gramEnd"/>
          </w:p>
          <w:p w14:paraId="7E1F9840" w14:textId="77777777" w:rsidR="00526F12" w:rsidRPr="000F1E04" w:rsidRDefault="00526F12" w:rsidP="00030353">
            <w:pPr>
              <w:rPr>
                <w:rFonts w:cs="Calibri Light"/>
                <w:b/>
                <w:bCs/>
                <w:sz w:val="18"/>
                <w:szCs w:val="18"/>
              </w:rPr>
            </w:pPr>
            <w:r w:rsidRPr="000F1E04">
              <w:rPr>
                <w:rFonts w:cs="Calibri Light"/>
                <w:b/>
                <w:bCs/>
                <w:sz w:val="18"/>
                <w:szCs w:val="18"/>
              </w:rPr>
              <w:t xml:space="preserve">Clear and concise Twinning project Fiche (Drafting </w:t>
            </w:r>
            <w:proofErr w:type="spellStart"/>
            <w:r w:rsidRPr="000F1E04">
              <w:rPr>
                <w:rFonts w:cs="Calibri Light"/>
                <w:b/>
                <w:bCs/>
                <w:sz w:val="18"/>
                <w:szCs w:val="18"/>
              </w:rPr>
              <w:t>Programme</w:t>
            </w:r>
            <w:proofErr w:type="spellEnd"/>
            <w:r w:rsidRPr="000F1E04">
              <w:rPr>
                <w:rFonts w:cs="Calibri Light"/>
                <w:b/>
                <w:bCs/>
                <w:sz w:val="18"/>
                <w:szCs w:val="18"/>
              </w:rPr>
              <w:t xml:space="preserve"> Estimates </w:t>
            </w:r>
            <w:proofErr w:type="gramStart"/>
            <w:r w:rsidRPr="000F1E04">
              <w:rPr>
                <w:rFonts w:cs="Calibri Light"/>
                <w:b/>
                <w:bCs/>
                <w:sz w:val="18"/>
                <w:szCs w:val="18"/>
              </w:rPr>
              <w:t>incl.</w:t>
            </w:r>
            <w:proofErr w:type="gramEnd"/>
            <w:r w:rsidRPr="000F1E04">
              <w:rPr>
                <w:rFonts w:cs="Calibri Light"/>
                <w:b/>
                <w:bCs/>
                <w:sz w:val="18"/>
                <w:szCs w:val="18"/>
              </w:rPr>
              <w:t xml:space="preserve"> Budgetary estimation) to support the Ministry of Taxes in improving tax legislation (law enforcement capacity development program) and administration in line with modern EU principles through better prepared and trained professional staff.</w:t>
            </w:r>
          </w:p>
        </w:tc>
      </w:tr>
      <w:tr w:rsidR="00526F12" w:rsidRPr="000F1E04" w14:paraId="31A7FC05" w14:textId="77777777" w:rsidTr="00030353">
        <w:tc>
          <w:tcPr>
            <w:tcW w:w="356" w:type="pct"/>
            <w:shd w:val="clear" w:color="auto" w:fill="F2F2F2" w:themeFill="background1" w:themeFillShade="F2"/>
          </w:tcPr>
          <w:p w14:paraId="0EAC67ED" w14:textId="77777777" w:rsidR="00526F12" w:rsidRPr="000F1E04" w:rsidRDefault="00526F12" w:rsidP="00030353">
            <w:pPr>
              <w:rPr>
                <w:rFonts w:cs="Calibri Light"/>
                <w:sz w:val="18"/>
                <w:szCs w:val="18"/>
              </w:rPr>
            </w:pPr>
            <w:r w:rsidRPr="000F1E04">
              <w:rPr>
                <w:rFonts w:cs="Calibri Light"/>
                <w:sz w:val="18"/>
                <w:szCs w:val="18"/>
              </w:rPr>
              <w:t>August 2012 to November 2012</w:t>
            </w:r>
          </w:p>
        </w:tc>
        <w:tc>
          <w:tcPr>
            <w:tcW w:w="358" w:type="pct"/>
            <w:shd w:val="clear" w:color="auto" w:fill="F2F2F2" w:themeFill="background1" w:themeFillShade="F2"/>
          </w:tcPr>
          <w:p w14:paraId="071BA3B3"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Jordan</w:t>
            </w:r>
          </w:p>
        </w:tc>
        <w:tc>
          <w:tcPr>
            <w:tcW w:w="1138" w:type="pct"/>
            <w:shd w:val="clear" w:color="auto" w:fill="F2F2F2" w:themeFill="background1" w:themeFillShade="F2"/>
          </w:tcPr>
          <w:p w14:paraId="4A63D122"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725AEDA6"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NTU – (EPRD Consortium)</w:t>
            </w:r>
          </w:p>
          <w:p w14:paraId="255BF384"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31" w:history="1">
              <w:r w:rsidRPr="000F1E04">
                <w:rPr>
                  <w:rStyle w:val="Sommario3"/>
                  <w:rFonts w:ascii="Calibri Light" w:hAnsi="Calibri Light" w:cs="Calibri Light"/>
                  <w:iCs/>
                  <w:sz w:val="18"/>
                  <w:szCs w:val="18"/>
                </w:rPr>
                <w:t>Com11@ntu.eu</w:t>
              </w:r>
            </w:hyperlink>
          </w:p>
          <w:p w14:paraId="5399CC52"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Ms. Ilona Banach (leader of Consortium)</w:t>
            </w:r>
          </w:p>
          <w:p w14:paraId="4E403690"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32" w:history="1">
              <w:r w:rsidRPr="000F1E04">
                <w:rPr>
                  <w:rStyle w:val="Sommario3"/>
                  <w:rFonts w:ascii="Calibri Light" w:hAnsi="Calibri Light" w:cs="Calibri Light"/>
                  <w:iCs/>
                  <w:sz w:val="18"/>
                  <w:szCs w:val="18"/>
                </w:rPr>
                <w:t>I.banach@eprd.pl</w:t>
              </w:r>
            </w:hyperlink>
          </w:p>
          <w:p w14:paraId="107A04D0"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Mr. Marwan al-</w:t>
            </w:r>
            <w:proofErr w:type="spellStart"/>
            <w:r w:rsidRPr="000F1E04">
              <w:rPr>
                <w:rFonts w:ascii="Calibri Light" w:hAnsi="Calibri Light" w:cs="Calibri Light"/>
                <w:iCs/>
                <w:sz w:val="18"/>
                <w:szCs w:val="18"/>
              </w:rPr>
              <w:t>Refai</w:t>
            </w:r>
            <w:proofErr w:type="spellEnd"/>
            <w:r w:rsidRPr="000F1E04">
              <w:rPr>
                <w:rFonts w:ascii="Calibri Light" w:hAnsi="Calibri Light" w:cs="Calibri Light"/>
                <w:iCs/>
                <w:sz w:val="18"/>
                <w:szCs w:val="18"/>
              </w:rPr>
              <w:t xml:space="preserve">, Director of PAO (within the Jordan Ministry of Planning and International Cooperation) </w:t>
            </w:r>
            <w:hyperlink r:id="rId33" w:history="1">
              <w:r w:rsidRPr="000F1E04">
                <w:rPr>
                  <w:rStyle w:val="Sommario3"/>
                  <w:rFonts w:ascii="Calibri Light" w:hAnsi="Calibri Light" w:cs="Calibri Light"/>
                  <w:iCs/>
                  <w:sz w:val="18"/>
                  <w:szCs w:val="18"/>
                </w:rPr>
                <w:t>marwan.al-refai@mop.gov.jo</w:t>
              </w:r>
            </w:hyperlink>
          </w:p>
        </w:tc>
        <w:tc>
          <w:tcPr>
            <w:tcW w:w="424" w:type="pct"/>
            <w:shd w:val="clear" w:color="auto" w:fill="F2F2F2" w:themeFill="background1" w:themeFillShade="F2"/>
          </w:tcPr>
          <w:p w14:paraId="34175284"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Team Leader</w:t>
            </w:r>
          </w:p>
        </w:tc>
        <w:tc>
          <w:tcPr>
            <w:tcW w:w="2724" w:type="pct"/>
            <w:shd w:val="clear" w:color="auto" w:fill="F2F2F2" w:themeFill="background1" w:themeFillShade="F2"/>
          </w:tcPr>
          <w:p w14:paraId="7DC55935" w14:textId="77777777" w:rsidR="00526F12" w:rsidRPr="000F1E04" w:rsidRDefault="00526F12" w:rsidP="00030353">
            <w:pPr>
              <w:autoSpaceDE w:val="0"/>
              <w:autoSpaceDN w:val="0"/>
              <w:adjustRightInd w:val="0"/>
              <w:rPr>
                <w:rFonts w:cs="Calibri Light"/>
                <w:bCs/>
                <w:sz w:val="18"/>
                <w:szCs w:val="18"/>
              </w:rPr>
            </w:pPr>
            <w:r w:rsidRPr="000F1E04">
              <w:rPr>
                <w:rFonts w:cs="Calibri Light"/>
                <w:b/>
                <w:spacing w:val="-2"/>
                <w:sz w:val="18"/>
                <w:szCs w:val="18"/>
              </w:rPr>
              <w:t>Technical Assistance to EUD in</w:t>
            </w:r>
            <w:r w:rsidRPr="000F1E04">
              <w:rPr>
                <w:rFonts w:cs="Calibri Light"/>
                <w:b/>
                <w:bCs/>
                <w:sz w:val="18"/>
                <w:szCs w:val="18"/>
              </w:rPr>
              <w:t xml:space="preserve"> Jordan "Needs Assessment and Projects’ Fiches Identification and formulation Contract Number: 2011/290727/1</w:t>
            </w:r>
            <w:r w:rsidRPr="000F1E04">
              <w:rPr>
                <w:rFonts w:cs="Calibri Light"/>
                <w:bCs/>
                <w:sz w:val="18"/>
                <w:szCs w:val="18"/>
              </w:rPr>
              <w:t xml:space="preserve">. The main purpose of this assignment is </w:t>
            </w:r>
            <w:r w:rsidRPr="000F1E04">
              <w:rPr>
                <w:rFonts w:cs="Calibri Light"/>
                <w:b/>
                <w:bCs/>
                <w:sz w:val="18"/>
                <w:szCs w:val="18"/>
              </w:rPr>
              <w:t>to support the PAO</w:t>
            </w:r>
            <w:r w:rsidRPr="000F1E04">
              <w:rPr>
                <w:rFonts w:cs="Calibri Light"/>
                <w:bCs/>
                <w:sz w:val="18"/>
                <w:szCs w:val="18"/>
              </w:rPr>
              <w:t xml:space="preserve"> in the </w:t>
            </w:r>
            <w:r w:rsidRPr="000F1E04">
              <w:rPr>
                <w:rFonts w:cs="Calibri Light"/>
                <w:b/>
                <w:bCs/>
                <w:sz w:val="18"/>
                <w:szCs w:val="18"/>
              </w:rPr>
              <w:t>drafting of six Twinning Fiches</w:t>
            </w:r>
            <w:r w:rsidRPr="000F1E04">
              <w:rPr>
                <w:rFonts w:cs="Calibri Light"/>
                <w:bCs/>
                <w:sz w:val="18"/>
                <w:szCs w:val="18"/>
              </w:rPr>
              <w:t xml:space="preserve"> necessary for the launching of institutional Twinning projects with a budget of around 1 million Euro each. </w:t>
            </w:r>
          </w:p>
          <w:p w14:paraId="16FC3C7E" w14:textId="77777777" w:rsidR="00526F12" w:rsidRPr="000F1E04" w:rsidRDefault="00526F12" w:rsidP="00030353">
            <w:pPr>
              <w:autoSpaceDE w:val="0"/>
              <w:autoSpaceDN w:val="0"/>
              <w:adjustRightInd w:val="0"/>
              <w:rPr>
                <w:rFonts w:eastAsia="Calibri" w:cs="Calibri Light"/>
                <w:bCs/>
                <w:color w:val="000000"/>
                <w:sz w:val="18"/>
                <w:szCs w:val="18"/>
              </w:rPr>
            </w:pPr>
            <w:r w:rsidRPr="000F1E04">
              <w:rPr>
                <w:rFonts w:eastAsia="Calibri" w:cs="Calibri Light"/>
                <w:bCs/>
                <w:color w:val="000000"/>
                <w:sz w:val="18"/>
                <w:szCs w:val="18"/>
              </w:rPr>
              <w:t xml:space="preserve">1) </w:t>
            </w:r>
            <w:r w:rsidRPr="000F1E04">
              <w:rPr>
                <w:rFonts w:eastAsia="Calibri" w:cs="Calibri Light"/>
                <w:b/>
                <w:bCs/>
                <w:color w:val="000000"/>
                <w:sz w:val="18"/>
                <w:szCs w:val="18"/>
              </w:rPr>
              <w:t xml:space="preserve">Assist the PAO in identifying the capacity building needs of the Government institution mentioned above and to provide a </w:t>
            </w:r>
            <w:proofErr w:type="spellStart"/>
            <w:r w:rsidRPr="000F1E04">
              <w:rPr>
                <w:rFonts w:cs="Calibri Light"/>
                <w:b/>
                <w:bCs/>
                <w:sz w:val="18"/>
                <w:szCs w:val="18"/>
              </w:rPr>
              <w:t>Programme</w:t>
            </w:r>
            <w:proofErr w:type="spellEnd"/>
            <w:r w:rsidRPr="000F1E04">
              <w:rPr>
                <w:rFonts w:cs="Calibri Light"/>
                <w:b/>
                <w:bCs/>
                <w:sz w:val="18"/>
                <w:szCs w:val="18"/>
              </w:rPr>
              <w:t xml:space="preserve"> Estimate incl. Budgetary estimation</w:t>
            </w:r>
            <w:r w:rsidRPr="000F1E04">
              <w:rPr>
                <w:rFonts w:eastAsia="Calibri" w:cs="Calibri Light"/>
                <w:bCs/>
                <w:color w:val="000000"/>
                <w:sz w:val="18"/>
                <w:szCs w:val="18"/>
              </w:rPr>
              <w:t xml:space="preserve"> for each of the sectors indicated above in line with the Twinning Manual’s instructions as well as the relevant annexes. </w:t>
            </w:r>
          </w:p>
          <w:p w14:paraId="65A97986" w14:textId="77777777" w:rsidR="00526F12" w:rsidRPr="000F1E04" w:rsidRDefault="00526F12" w:rsidP="00030353">
            <w:pPr>
              <w:autoSpaceDE w:val="0"/>
              <w:autoSpaceDN w:val="0"/>
              <w:adjustRightInd w:val="0"/>
              <w:rPr>
                <w:rFonts w:cs="Calibri Light"/>
                <w:b/>
                <w:color w:val="FF0000"/>
                <w:sz w:val="18"/>
                <w:szCs w:val="18"/>
              </w:rPr>
            </w:pPr>
            <w:r w:rsidRPr="000F1E04">
              <w:rPr>
                <w:rFonts w:eastAsia="Calibri" w:cs="Calibri Light"/>
                <w:bCs/>
                <w:color w:val="000000"/>
                <w:sz w:val="18"/>
                <w:szCs w:val="18"/>
              </w:rPr>
              <w:t xml:space="preserve">2) </w:t>
            </w:r>
            <w:r w:rsidRPr="000F1E04">
              <w:rPr>
                <w:rFonts w:eastAsia="Calibri" w:cs="Calibri Light"/>
                <w:b/>
                <w:bCs/>
                <w:color w:val="000000"/>
                <w:sz w:val="18"/>
                <w:szCs w:val="18"/>
              </w:rPr>
              <w:t>Provide on the job training for the PAO staff</w:t>
            </w:r>
            <w:r w:rsidRPr="000F1E04">
              <w:rPr>
                <w:rFonts w:eastAsia="Calibri" w:cs="Calibri Light"/>
                <w:bCs/>
                <w:color w:val="000000"/>
                <w:sz w:val="18"/>
                <w:szCs w:val="18"/>
              </w:rPr>
              <w:t xml:space="preserve"> on the design of the </w:t>
            </w:r>
            <w:r w:rsidRPr="000F1E04">
              <w:rPr>
                <w:rFonts w:eastAsia="Calibri" w:cs="Calibri Light"/>
                <w:b/>
                <w:bCs/>
                <w:color w:val="000000"/>
                <w:sz w:val="18"/>
                <w:szCs w:val="18"/>
              </w:rPr>
              <w:t xml:space="preserve">Program Action Plan and the draft of 6 twinning project fiches </w:t>
            </w:r>
            <w:r w:rsidRPr="000F1E04">
              <w:rPr>
                <w:rFonts w:eastAsia="Calibri" w:cs="Calibri Light"/>
                <w:bCs/>
                <w:sz w:val="18"/>
                <w:szCs w:val="18"/>
              </w:rPr>
              <w:t xml:space="preserve">and in the development of a </w:t>
            </w:r>
            <w:r w:rsidRPr="000F1E04">
              <w:rPr>
                <w:rFonts w:eastAsia="Calibri" w:cs="Calibri Light"/>
                <w:b/>
                <w:bCs/>
                <w:sz w:val="18"/>
                <w:szCs w:val="18"/>
              </w:rPr>
              <w:t>Plan of</w:t>
            </w:r>
            <w:r w:rsidRPr="000F1E04">
              <w:rPr>
                <w:rFonts w:eastAsia="Calibri" w:cs="Calibri Light"/>
                <w:bCs/>
                <w:sz w:val="18"/>
                <w:szCs w:val="18"/>
              </w:rPr>
              <w:t xml:space="preserve"> </w:t>
            </w:r>
            <w:r w:rsidRPr="000F1E04">
              <w:rPr>
                <w:rFonts w:cs="Calibri Light"/>
                <w:b/>
                <w:sz w:val="18"/>
                <w:szCs w:val="18"/>
              </w:rPr>
              <w:t>action for procurement of supplies to be funded under the EDF and connected to the Twinning projects</w:t>
            </w:r>
          </w:p>
        </w:tc>
      </w:tr>
      <w:tr w:rsidR="00526F12" w:rsidRPr="000F1E04" w14:paraId="05752B2E" w14:textId="77777777" w:rsidTr="00030353">
        <w:tc>
          <w:tcPr>
            <w:tcW w:w="356" w:type="pct"/>
            <w:shd w:val="clear" w:color="auto" w:fill="D9D9D9" w:themeFill="background1" w:themeFillShade="D9"/>
          </w:tcPr>
          <w:p w14:paraId="147C2CB4" w14:textId="77777777" w:rsidR="00526F12" w:rsidRPr="000F1E04" w:rsidRDefault="00526F12" w:rsidP="00030353">
            <w:pPr>
              <w:rPr>
                <w:rFonts w:cs="Calibri Light"/>
                <w:sz w:val="18"/>
                <w:szCs w:val="18"/>
              </w:rPr>
            </w:pPr>
            <w:r w:rsidRPr="000F1E04">
              <w:rPr>
                <w:rFonts w:cs="Calibri Light"/>
                <w:sz w:val="18"/>
                <w:szCs w:val="18"/>
              </w:rPr>
              <w:t>June 2011 to September 2013 (part-time contract advisor)</w:t>
            </w:r>
          </w:p>
        </w:tc>
        <w:tc>
          <w:tcPr>
            <w:tcW w:w="358" w:type="pct"/>
            <w:shd w:val="clear" w:color="auto" w:fill="D9D9D9" w:themeFill="background1" w:themeFillShade="D9"/>
          </w:tcPr>
          <w:p w14:paraId="7ACBA38B"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Turkey</w:t>
            </w:r>
          </w:p>
        </w:tc>
        <w:tc>
          <w:tcPr>
            <w:tcW w:w="1138" w:type="pct"/>
            <w:shd w:val="clear" w:color="auto" w:fill="D9D9D9" w:themeFill="background1" w:themeFillShade="D9"/>
          </w:tcPr>
          <w:p w14:paraId="714E0780"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roofErr w:type="spellStart"/>
            <w:r w:rsidRPr="000F1E04">
              <w:rPr>
                <w:rFonts w:ascii="Calibri Light" w:hAnsi="Calibri Light" w:cs="Calibri Light"/>
                <w:b/>
                <w:iCs/>
                <w:sz w:val="18"/>
                <w:szCs w:val="18"/>
                <w:lang w:val="it-IT"/>
              </w:rPr>
              <w:t>European</w:t>
            </w:r>
            <w:proofErr w:type="spellEnd"/>
            <w:r w:rsidRPr="000F1E04">
              <w:rPr>
                <w:rFonts w:ascii="Calibri Light" w:hAnsi="Calibri Light" w:cs="Calibri Light"/>
                <w:b/>
                <w:iCs/>
                <w:sz w:val="18"/>
                <w:szCs w:val="18"/>
                <w:lang w:val="it-IT"/>
              </w:rPr>
              <w:t xml:space="preserve"> Commission</w:t>
            </w:r>
          </w:p>
          <w:p w14:paraId="5982AB04"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proofErr w:type="spellStart"/>
            <w:r w:rsidRPr="000F1E04">
              <w:rPr>
                <w:rFonts w:ascii="Calibri Light" w:hAnsi="Calibri Light" w:cs="Calibri Light"/>
                <w:iCs/>
                <w:sz w:val="18"/>
                <w:szCs w:val="18"/>
                <w:lang w:val="it-IT"/>
              </w:rPr>
              <w:t>Italian</w:t>
            </w:r>
            <w:proofErr w:type="spellEnd"/>
            <w:r w:rsidRPr="000F1E04">
              <w:rPr>
                <w:rFonts w:ascii="Calibri Light" w:hAnsi="Calibri Light" w:cs="Calibri Light"/>
                <w:iCs/>
                <w:sz w:val="18"/>
                <w:szCs w:val="18"/>
                <w:lang w:val="it-IT"/>
              </w:rPr>
              <w:t xml:space="preserve"> Merchant Marine Academy (Accademia Italiana Marina Mercantile) – IMSSEA</w:t>
            </w:r>
          </w:p>
          <w:p w14:paraId="04E7997D"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Italian Twinning Mandated Body</w:t>
            </w:r>
          </w:p>
          <w:p w14:paraId="43F80C81"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 xml:space="preserve">Mr. Paolo </w:t>
            </w:r>
            <w:proofErr w:type="spellStart"/>
            <w:r w:rsidRPr="000F1E04">
              <w:rPr>
                <w:rFonts w:ascii="Calibri Light" w:hAnsi="Calibri Light" w:cs="Calibri Light"/>
                <w:iCs/>
                <w:sz w:val="18"/>
                <w:szCs w:val="18"/>
              </w:rPr>
              <w:t>Favilli</w:t>
            </w:r>
            <w:proofErr w:type="spellEnd"/>
            <w:r w:rsidRPr="000F1E04">
              <w:rPr>
                <w:rFonts w:ascii="Calibri Light" w:hAnsi="Calibri Light" w:cs="Calibri Light"/>
                <w:iCs/>
                <w:sz w:val="18"/>
                <w:szCs w:val="18"/>
              </w:rPr>
              <w:t xml:space="preserve"> </w:t>
            </w:r>
          </w:p>
          <w:p w14:paraId="1E047E44"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34" w:history="1">
              <w:r w:rsidRPr="000F1E04">
                <w:rPr>
                  <w:rStyle w:val="Sommario3"/>
                  <w:rFonts w:ascii="Calibri Light" w:hAnsi="Calibri Light" w:cs="Calibri Light"/>
                  <w:iCs/>
                  <w:sz w:val="18"/>
                  <w:szCs w:val="18"/>
                </w:rPr>
                <w:t>favilli.p@immsea.org</w:t>
              </w:r>
            </w:hyperlink>
          </w:p>
        </w:tc>
        <w:tc>
          <w:tcPr>
            <w:tcW w:w="424" w:type="pct"/>
            <w:shd w:val="clear" w:color="auto" w:fill="D9D9D9" w:themeFill="background1" w:themeFillShade="D9"/>
          </w:tcPr>
          <w:p w14:paraId="2D6CC288"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Project Manager</w:t>
            </w:r>
          </w:p>
          <w:p w14:paraId="406FAE5A"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Twinning Expert</w:t>
            </w:r>
          </w:p>
        </w:tc>
        <w:tc>
          <w:tcPr>
            <w:tcW w:w="2724" w:type="pct"/>
            <w:shd w:val="clear" w:color="auto" w:fill="D9D9D9" w:themeFill="background1" w:themeFillShade="D9"/>
          </w:tcPr>
          <w:p w14:paraId="17808F76" w14:textId="77777777" w:rsidR="00526F12" w:rsidRPr="000F1E04" w:rsidRDefault="00526F12" w:rsidP="00030353">
            <w:pPr>
              <w:rPr>
                <w:rFonts w:cs="Calibri Light"/>
                <w:sz w:val="18"/>
                <w:szCs w:val="18"/>
              </w:rPr>
            </w:pPr>
            <w:r w:rsidRPr="000F1E04">
              <w:rPr>
                <w:rFonts w:cs="Calibri Light"/>
                <w:b/>
                <w:sz w:val="18"/>
                <w:szCs w:val="18"/>
              </w:rPr>
              <w:t>Twinning project Number: TR-10-IB-TR-02</w:t>
            </w:r>
            <w:r w:rsidRPr="000F1E04">
              <w:rPr>
                <w:rFonts w:cs="Calibri Light"/>
                <w:spacing w:val="-2"/>
                <w:sz w:val="18"/>
                <w:szCs w:val="18"/>
              </w:rPr>
              <w:t xml:space="preserve"> </w:t>
            </w:r>
            <w:r w:rsidRPr="000F1E04">
              <w:rPr>
                <w:rFonts w:cs="Calibri Light"/>
                <w:b/>
                <w:i/>
                <w:sz w:val="18"/>
                <w:szCs w:val="18"/>
              </w:rPr>
              <w:t>Improved Maritime Education and Training in Turkey</w:t>
            </w:r>
          </w:p>
          <w:p w14:paraId="3A0C5066" w14:textId="77777777" w:rsidR="00526F12" w:rsidRPr="000F1E04" w:rsidRDefault="00526F12" w:rsidP="00030353">
            <w:pPr>
              <w:textAlignment w:val="top"/>
              <w:rPr>
                <w:rFonts w:cs="Calibri Light"/>
                <w:sz w:val="18"/>
                <w:szCs w:val="18"/>
              </w:rPr>
            </w:pPr>
            <w:r w:rsidRPr="000F1E04">
              <w:rPr>
                <w:rFonts w:cs="Calibri Light"/>
                <w:b/>
                <w:sz w:val="18"/>
                <w:szCs w:val="18"/>
              </w:rPr>
              <w:t xml:space="preserve">Role in the project: EU Policy and Twinning Expert, in charge for the design of the Implementing </w:t>
            </w:r>
            <w:proofErr w:type="spellStart"/>
            <w:r w:rsidRPr="000F1E04">
              <w:rPr>
                <w:rFonts w:cs="Calibri Light"/>
                <w:b/>
                <w:sz w:val="18"/>
                <w:szCs w:val="18"/>
              </w:rPr>
              <w:t>Programme</w:t>
            </w:r>
            <w:proofErr w:type="spellEnd"/>
            <w:r w:rsidRPr="000F1E04">
              <w:rPr>
                <w:rFonts w:cs="Calibri Light"/>
                <w:b/>
                <w:sz w:val="18"/>
                <w:szCs w:val="18"/>
              </w:rPr>
              <w:t xml:space="preserve"> Fiche</w:t>
            </w:r>
            <w:r w:rsidRPr="000F1E04">
              <w:rPr>
                <w:rFonts w:cs="Calibri Light"/>
                <w:sz w:val="18"/>
                <w:szCs w:val="18"/>
              </w:rPr>
              <w:t xml:space="preserve"> for the </w:t>
            </w:r>
            <w:proofErr w:type="spellStart"/>
            <w:r w:rsidRPr="000F1E04">
              <w:rPr>
                <w:rFonts w:cs="Calibri Light"/>
                <w:sz w:val="18"/>
                <w:szCs w:val="18"/>
              </w:rPr>
              <w:t>programme</w:t>
            </w:r>
            <w:proofErr w:type="spellEnd"/>
            <w:r w:rsidRPr="000F1E04">
              <w:rPr>
                <w:rFonts w:cs="Calibri Light"/>
                <w:sz w:val="18"/>
                <w:szCs w:val="18"/>
              </w:rPr>
              <w:t xml:space="preserve"> of capacity building and training, implemented by the experts</w:t>
            </w:r>
          </w:p>
        </w:tc>
      </w:tr>
      <w:tr w:rsidR="00526F12" w:rsidRPr="000F1E04" w14:paraId="7A61E504" w14:textId="77777777" w:rsidTr="00030353">
        <w:tc>
          <w:tcPr>
            <w:tcW w:w="356" w:type="pct"/>
            <w:shd w:val="clear" w:color="auto" w:fill="F2F2F2" w:themeFill="background1" w:themeFillShade="F2"/>
          </w:tcPr>
          <w:p w14:paraId="7B063A2E" w14:textId="77777777" w:rsidR="00526F12" w:rsidRPr="000F1E04" w:rsidRDefault="00526F12" w:rsidP="00030353">
            <w:pPr>
              <w:rPr>
                <w:rFonts w:cs="Calibri Light"/>
                <w:sz w:val="18"/>
                <w:szCs w:val="18"/>
              </w:rPr>
            </w:pPr>
            <w:r w:rsidRPr="000F1E04">
              <w:rPr>
                <w:rFonts w:cs="Calibri Light"/>
                <w:sz w:val="18"/>
                <w:szCs w:val="18"/>
              </w:rPr>
              <w:t>May to July 2012</w:t>
            </w:r>
          </w:p>
        </w:tc>
        <w:tc>
          <w:tcPr>
            <w:tcW w:w="358" w:type="pct"/>
            <w:shd w:val="clear" w:color="auto" w:fill="F2F2F2" w:themeFill="background1" w:themeFillShade="F2"/>
          </w:tcPr>
          <w:p w14:paraId="38F2F8F0"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Rep. of Moldova</w:t>
            </w:r>
          </w:p>
        </w:tc>
        <w:tc>
          <w:tcPr>
            <w:tcW w:w="1138" w:type="pct"/>
            <w:shd w:val="clear" w:color="auto" w:fill="F2F2F2" w:themeFill="background1" w:themeFillShade="F2"/>
          </w:tcPr>
          <w:p w14:paraId="5C44DD56"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58EC1763"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Human Dynamics</w:t>
            </w:r>
          </w:p>
          <w:p w14:paraId="744A276C"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 xml:space="preserve">Ms. </w:t>
            </w:r>
            <w:proofErr w:type="spellStart"/>
            <w:r w:rsidRPr="000F1E04">
              <w:rPr>
                <w:rFonts w:ascii="Calibri Light" w:hAnsi="Calibri Light" w:cs="Calibri Light"/>
                <w:iCs/>
                <w:sz w:val="18"/>
                <w:szCs w:val="18"/>
              </w:rPr>
              <w:t>Ivelina</w:t>
            </w:r>
            <w:proofErr w:type="spellEnd"/>
            <w:r w:rsidRPr="000F1E04">
              <w:rPr>
                <w:rFonts w:ascii="Calibri Light" w:hAnsi="Calibri Light" w:cs="Calibri Light"/>
                <w:iCs/>
                <w:sz w:val="18"/>
                <w:szCs w:val="18"/>
              </w:rPr>
              <w:t xml:space="preserve"> </w:t>
            </w:r>
            <w:proofErr w:type="spellStart"/>
            <w:r w:rsidRPr="000F1E04">
              <w:rPr>
                <w:rFonts w:ascii="Calibri Light" w:hAnsi="Calibri Light" w:cs="Calibri Light"/>
                <w:iCs/>
                <w:sz w:val="18"/>
                <w:szCs w:val="18"/>
              </w:rPr>
              <w:t>Divoska</w:t>
            </w:r>
            <w:proofErr w:type="spellEnd"/>
          </w:p>
          <w:p w14:paraId="5BD7611B"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Ivelina.divoska@humandynamics.org</w:t>
            </w:r>
          </w:p>
        </w:tc>
        <w:tc>
          <w:tcPr>
            <w:tcW w:w="424" w:type="pct"/>
            <w:shd w:val="clear" w:color="auto" w:fill="F2F2F2" w:themeFill="background1" w:themeFillShade="F2"/>
          </w:tcPr>
          <w:p w14:paraId="70B520D9"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Institutional Building and PPP expert</w:t>
            </w:r>
          </w:p>
        </w:tc>
        <w:tc>
          <w:tcPr>
            <w:tcW w:w="2724" w:type="pct"/>
            <w:shd w:val="clear" w:color="auto" w:fill="F2F2F2" w:themeFill="background1" w:themeFillShade="F2"/>
          </w:tcPr>
          <w:p w14:paraId="6FBA0F14" w14:textId="77777777" w:rsidR="00526F12" w:rsidRPr="000F1E04" w:rsidRDefault="00526F12" w:rsidP="00030353">
            <w:pPr>
              <w:rPr>
                <w:rFonts w:cs="Calibri Light"/>
                <w:bCs/>
                <w:sz w:val="18"/>
                <w:szCs w:val="18"/>
              </w:rPr>
            </w:pPr>
            <w:r w:rsidRPr="000F1E04">
              <w:rPr>
                <w:rFonts w:cs="Calibri Light"/>
                <w:b/>
                <w:spacing w:val="-2"/>
                <w:sz w:val="18"/>
                <w:szCs w:val="18"/>
              </w:rPr>
              <w:t>Technical Assistance to EUD in</w:t>
            </w:r>
            <w:r w:rsidRPr="000F1E04">
              <w:rPr>
                <w:rFonts w:cs="Calibri Light"/>
                <w:b/>
                <w:bCs/>
                <w:sz w:val="18"/>
                <w:szCs w:val="18"/>
              </w:rPr>
              <w:t xml:space="preserve"> Rep. Moldova </w:t>
            </w:r>
            <w:r w:rsidRPr="000F1E04">
              <w:rPr>
                <w:rFonts w:cs="Calibri Light"/>
                <w:b/>
                <w:bCs/>
                <w:i/>
                <w:sz w:val="18"/>
                <w:szCs w:val="18"/>
              </w:rPr>
              <w:t xml:space="preserve">Support to the State Chancellery (TTSIB project) EuropeAid/130480/C/SER/MD support to the Agency for Land Relations and </w:t>
            </w:r>
            <w:proofErr w:type="spellStart"/>
            <w:r w:rsidRPr="000F1E04">
              <w:rPr>
                <w:rFonts w:cs="Calibri Light"/>
                <w:b/>
                <w:bCs/>
                <w:i/>
                <w:sz w:val="18"/>
                <w:szCs w:val="18"/>
              </w:rPr>
              <w:t>Cadastre</w:t>
            </w:r>
            <w:proofErr w:type="spellEnd"/>
            <w:r w:rsidRPr="000F1E04">
              <w:rPr>
                <w:rFonts w:cs="Calibri Light"/>
                <w:b/>
                <w:bCs/>
                <w:i/>
                <w:sz w:val="18"/>
                <w:szCs w:val="18"/>
              </w:rPr>
              <w:t xml:space="preserve"> and Public Property Agency in the preparation of two Twinning Project Fiches</w:t>
            </w:r>
          </w:p>
          <w:p w14:paraId="4FE161FC" w14:textId="77777777" w:rsidR="00526F12" w:rsidRPr="000F1E04" w:rsidRDefault="00526F12" w:rsidP="00A872E2">
            <w:pPr>
              <w:pStyle w:val="normaltableau"/>
              <w:numPr>
                <w:ilvl w:val="0"/>
                <w:numId w:val="33"/>
              </w:numPr>
              <w:spacing w:before="0" w:after="0" w:line="240" w:lineRule="atLeast"/>
              <w:jc w:val="left"/>
              <w:rPr>
                <w:rFonts w:ascii="Calibri Light" w:hAnsi="Calibri Light" w:cs="Calibri Light"/>
                <w:b/>
                <w:sz w:val="18"/>
                <w:szCs w:val="18"/>
                <w:lang w:val="fr-FR"/>
              </w:rPr>
            </w:pPr>
            <w:r w:rsidRPr="000F1E04">
              <w:rPr>
                <w:rFonts w:ascii="Calibri Light" w:hAnsi="Calibri Light" w:cs="Calibri Light"/>
                <w:iCs/>
                <w:sz w:val="18"/>
                <w:szCs w:val="18"/>
              </w:rPr>
              <w:t xml:space="preserve">Institutional Building and Public Property expert, with specific task in implementing a program of support to Moldovan officers in the fields of </w:t>
            </w:r>
            <w:r w:rsidRPr="000F1E04">
              <w:rPr>
                <w:rFonts w:ascii="Calibri Light" w:hAnsi="Calibri Light" w:cs="Calibri Light"/>
                <w:b/>
                <w:iCs/>
                <w:sz w:val="18"/>
                <w:szCs w:val="18"/>
              </w:rPr>
              <w:t>transparency, p</w:t>
            </w:r>
            <w:proofErr w:type="spellStart"/>
            <w:r w:rsidRPr="000F1E04">
              <w:rPr>
                <w:rFonts w:ascii="Calibri Light" w:hAnsi="Calibri Light" w:cs="Calibri Light"/>
                <w:b/>
                <w:sz w:val="18"/>
                <w:szCs w:val="18"/>
                <w:lang w:val="fr-FR"/>
              </w:rPr>
              <w:t>ublic</w:t>
            </w:r>
            <w:proofErr w:type="spellEnd"/>
            <w:r w:rsidRPr="000F1E04">
              <w:rPr>
                <w:rFonts w:ascii="Calibri Light" w:hAnsi="Calibri Light" w:cs="Calibri Light"/>
                <w:b/>
                <w:sz w:val="18"/>
                <w:szCs w:val="18"/>
                <w:lang w:val="fr-FR"/>
              </w:rPr>
              <w:t xml:space="preserve"> finance management and </w:t>
            </w:r>
            <w:proofErr w:type="spellStart"/>
            <w:r w:rsidRPr="000F1E04">
              <w:rPr>
                <w:rFonts w:ascii="Calibri Light" w:hAnsi="Calibri Light" w:cs="Calibri Light"/>
                <w:b/>
                <w:sz w:val="18"/>
                <w:szCs w:val="18"/>
                <w:lang w:val="fr-FR"/>
              </w:rPr>
              <w:t>accountability</w:t>
            </w:r>
            <w:proofErr w:type="spellEnd"/>
            <w:r w:rsidRPr="000F1E04">
              <w:rPr>
                <w:rFonts w:ascii="Calibri Light" w:hAnsi="Calibri Light" w:cs="Calibri Light"/>
                <w:b/>
                <w:sz w:val="18"/>
                <w:szCs w:val="18"/>
                <w:lang w:val="fr-FR"/>
              </w:rPr>
              <w:t xml:space="preserve"> </w:t>
            </w:r>
            <w:r w:rsidRPr="000F1E04">
              <w:rPr>
                <w:rFonts w:ascii="Calibri Light" w:hAnsi="Calibri Light" w:cs="Calibri Light"/>
                <w:b/>
                <w:iCs/>
                <w:sz w:val="18"/>
                <w:szCs w:val="18"/>
              </w:rPr>
              <w:t xml:space="preserve">in PPP </w:t>
            </w:r>
            <w:proofErr w:type="gramStart"/>
            <w:r w:rsidRPr="000F1E04">
              <w:rPr>
                <w:rFonts w:ascii="Calibri Light" w:hAnsi="Calibri Light" w:cs="Calibri Light"/>
                <w:b/>
                <w:iCs/>
                <w:sz w:val="18"/>
                <w:szCs w:val="18"/>
              </w:rPr>
              <w:t>projects</w:t>
            </w:r>
            <w:proofErr w:type="gramEnd"/>
          </w:p>
          <w:p w14:paraId="1478D3CC" w14:textId="77777777" w:rsidR="00526F12" w:rsidRPr="000F1E04" w:rsidRDefault="00526F12" w:rsidP="00A872E2">
            <w:pPr>
              <w:numPr>
                <w:ilvl w:val="0"/>
                <w:numId w:val="34"/>
              </w:numPr>
              <w:spacing w:after="0" w:line="240" w:lineRule="auto"/>
              <w:textAlignment w:val="top"/>
              <w:rPr>
                <w:rFonts w:cs="Calibri Light"/>
                <w:bCs/>
                <w:sz w:val="18"/>
                <w:szCs w:val="18"/>
              </w:rPr>
            </w:pPr>
            <w:r w:rsidRPr="000F1E04">
              <w:rPr>
                <w:rFonts w:cs="Calibri Light"/>
                <w:iCs/>
                <w:sz w:val="18"/>
                <w:szCs w:val="18"/>
              </w:rPr>
              <w:t>EDF and procurement expert (</w:t>
            </w:r>
            <w:r w:rsidRPr="000F1E04">
              <w:rPr>
                <w:rFonts w:cs="Calibri Light"/>
                <w:b/>
                <w:iCs/>
                <w:sz w:val="18"/>
                <w:szCs w:val="18"/>
              </w:rPr>
              <w:t xml:space="preserve">Twinning </w:t>
            </w:r>
            <w:proofErr w:type="spellStart"/>
            <w:r w:rsidRPr="000F1E04">
              <w:rPr>
                <w:rFonts w:cs="Calibri Light"/>
                <w:b/>
                <w:bCs/>
                <w:sz w:val="18"/>
                <w:szCs w:val="18"/>
              </w:rPr>
              <w:t>Programme</w:t>
            </w:r>
            <w:proofErr w:type="spellEnd"/>
            <w:r w:rsidRPr="000F1E04">
              <w:rPr>
                <w:rFonts w:cs="Calibri Light"/>
                <w:b/>
                <w:bCs/>
                <w:sz w:val="18"/>
                <w:szCs w:val="18"/>
              </w:rPr>
              <w:t xml:space="preserve"> Estimate </w:t>
            </w:r>
            <w:proofErr w:type="gramStart"/>
            <w:r w:rsidRPr="000F1E04">
              <w:rPr>
                <w:rFonts w:cs="Calibri Light"/>
                <w:b/>
                <w:bCs/>
                <w:sz w:val="18"/>
                <w:szCs w:val="18"/>
              </w:rPr>
              <w:t>incl.</w:t>
            </w:r>
            <w:proofErr w:type="gramEnd"/>
            <w:r w:rsidRPr="000F1E04">
              <w:rPr>
                <w:rFonts w:cs="Calibri Light"/>
                <w:b/>
                <w:bCs/>
                <w:sz w:val="18"/>
                <w:szCs w:val="18"/>
              </w:rPr>
              <w:t xml:space="preserve"> Budgetary estimation</w:t>
            </w:r>
            <w:r w:rsidRPr="000F1E04">
              <w:rPr>
                <w:rFonts w:cs="Calibri Light"/>
                <w:iCs/>
                <w:sz w:val="18"/>
                <w:szCs w:val="18"/>
              </w:rPr>
              <w:t>)</w:t>
            </w:r>
          </w:p>
        </w:tc>
      </w:tr>
      <w:tr w:rsidR="00526F12" w:rsidRPr="000F1E04" w14:paraId="1539FE9E" w14:textId="77777777" w:rsidTr="00030353">
        <w:tc>
          <w:tcPr>
            <w:tcW w:w="356" w:type="pct"/>
            <w:shd w:val="clear" w:color="auto" w:fill="D9D9D9" w:themeFill="background1" w:themeFillShade="D9"/>
          </w:tcPr>
          <w:p w14:paraId="189BB53B" w14:textId="77777777" w:rsidR="00526F12" w:rsidRPr="000F1E04" w:rsidRDefault="00526F12" w:rsidP="00030353">
            <w:pPr>
              <w:rPr>
                <w:rFonts w:cs="Calibri Light"/>
                <w:sz w:val="18"/>
                <w:szCs w:val="18"/>
              </w:rPr>
            </w:pPr>
            <w:r w:rsidRPr="000F1E04">
              <w:rPr>
                <w:rFonts w:cs="Calibri Light"/>
                <w:sz w:val="18"/>
                <w:szCs w:val="18"/>
              </w:rPr>
              <w:t>February to June 2012</w:t>
            </w:r>
          </w:p>
        </w:tc>
        <w:tc>
          <w:tcPr>
            <w:tcW w:w="358" w:type="pct"/>
            <w:shd w:val="clear" w:color="auto" w:fill="D9D9D9" w:themeFill="background1" w:themeFillShade="D9"/>
          </w:tcPr>
          <w:p w14:paraId="288445C4" w14:textId="77777777" w:rsidR="00526F12" w:rsidRPr="000F1E04" w:rsidRDefault="00526F12" w:rsidP="00030353">
            <w:pPr>
              <w:pStyle w:val="normaltableau"/>
              <w:spacing w:before="0" w:after="0"/>
              <w:jc w:val="center"/>
              <w:rPr>
                <w:rFonts w:ascii="Calibri Light" w:hAnsi="Calibri Light" w:cs="Calibri Light"/>
                <w:sz w:val="18"/>
                <w:szCs w:val="18"/>
                <w:lang w:val="fr-FR"/>
              </w:rPr>
            </w:pPr>
            <w:r w:rsidRPr="000F1E04">
              <w:rPr>
                <w:rFonts w:ascii="Calibri Light" w:hAnsi="Calibri Light" w:cs="Calibri Light"/>
                <w:sz w:val="18"/>
                <w:szCs w:val="18"/>
                <w:lang w:val="fr-FR"/>
              </w:rPr>
              <w:t>Armenia,</w:t>
            </w:r>
          </w:p>
          <w:p w14:paraId="757545EB" w14:textId="77777777" w:rsidR="00526F12" w:rsidRPr="000F1E04" w:rsidRDefault="00526F12" w:rsidP="00030353">
            <w:pPr>
              <w:pStyle w:val="normaltableau"/>
              <w:spacing w:before="0" w:after="0"/>
              <w:jc w:val="center"/>
              <w:rPr>
                <w:rFonts w:ascii="Calibri Light" w:hAnsi="Calibri Light" w:cs="Calibri Light"/>
                <w:sz w:val="18"/>
                <w:szCs w:val="18"/>
                <w:lang w:val="fr-FR"/>
              </w:rPr>
            </w:pPr>
            <w:proofErr w:type="spellStart"/>
            <w:r w:rsidRPr="000F1E04">
              <w:rPr>
                <w:rFonts w:ascii="Calibri Light" w:hAnsi="Calibri Light" w:cs="Calibri Light"/>
                <w:sz w:val="18"/>
                <w:szCs w:val="18"/>
                <w:lang w:val="fr-FR"/>
              </w:rPr>
              <w:t>Kotayk</w:t>
            </w:r>
            <w:proofErr w:type="spellEnd"/>
            <w:r w:rsidRPr="000F1E04">
              <w:rPr>
                <w:rFonts w:ascii="Calibri Light" w:hAnsi="Calibri Light" w:cs="Calibri Light"/>
                <w:sz w:val="18"/>
                <w:szCs w:val="18"/>
                <w:lang w:val="fr-FR"/>
              </w:rPr>
              <w:t xml:space="preserve"> </w:t>
            </w:r>
            <w:proofErr w:type="spellStart"/>
            <w:r w:rsidRPr="000F1E04">
              <w:rPr>
                <w:rFonts w:ascii="Calibri Light" w:hAnsi="Calibri Light" w:cs="Calibri Light"/>
                <w:sz w:val="18"/>
                <w:szCs w:val="18"/>
                <w:lang w:val="fr-FR"/>
              </w:rPr>
              <w:t>Region</w:t>
            </w:r>
            <w:proofErr w:type="spellEnd"/>
          </w:p>
        </w:tc>
        <w:tc>
          <w:tcPr>
            <w:tcW w:w="1138" w:type="pct"/>
            <w:shd w:val="clear" w:color="auto" w:fill="D9D9D9" w:themeFill="background1" w:themeFillShade="D9"/>
          </w:tcPr>
          <w:p w14:paraId="2F0840C8"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6AAA0E99"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Municipality of Garni (Republic of Armenia)</w:t>
            </w:r>
          </w:p>
          <w:p w14:paraId="18FEEA89"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35" w:history="1">
              <w:r w:rsidRPr="000F1E04">
                <w:rPr>
                  <w:rStyle w:val="Sommario3"/>
                  <w:rFonts w:ascii="Calibri Light" w:hAnsi="Calibri Light" w:cs="Calibri Light"/>
                  <w:iCs/>
                  <w:sz w:val="18"/>
                  <w:szCs w:val="18"/>
                </w:rPr>
                <w:t>Garni-administration@rambler.ru</w:t>
              </w:r>
            </w:hyperlink>
          </w:p>
        </w:tc>
        <w:tc>
          <w:tcPr>
            <w:tcW w:w="424" w:type="pct"/>
            <w:shd w:val="clear" w:color="auto" w:fill="D9D9D9" w:themeFill="background1" w:themeFillShade="D9"/>
          </w:tcPr>
          <w:p w14:paraId="06785347" w14:textId="77777777" w:rsidR="00526F12" w:rsidRPr="000F1E04" w:rsidRDefault="00526F12" w:rsidP="00030353">
            <w:pPr>
              <w:pStyle w:val="normaltableau"/>
              <w:spacing w:before="0" w:after="0"/>
              <w:jc w:val="center"/>
              <w:rPr>
                <w:rFonts w:ascii="Calibri Light" w:hAnsi="Calibri Light" w:cs="Calibri Light"/>
                <w:b/>
                <w:bCs/>
                <w:sz w:val="18"/>
                <w:szCs w:val="18"/>
                <w:lang w:val="en-US"/>
              </w:rPr>
            </w:pPr>
            <w:r w:rsidRPr="000F1E04">
              <w:rPr>
                <w:rFonts w:ascii="Calibri Light" w:hAnsi="Calibri Light" w:cs="Calibri Light"/>
                <w:b/>
                <w:bCs/>
                <w:sz w:val="18"/>
                <w:szCs w:val="18"/>
                <w:lang w:val="en-US"/>
              </w:rPr>
              <w:t>Institutional Building expert</w:t>
            </w:r>
          </w:p>
        </w:tc>
        <w:tc>
          <w:tcPr>
            <w:tcW w:w="2724" w:type="pct"/>
            <w:shd w:val="clear" w:color="auto" w:fill="D9D9D9" w:themeFill="background1" w:themeFillShade="D9"/>
          </w:tcPr>
          <w:p w14:paraId="511F8589" w14:textId="77777777" w:rsidR="00526F12" w:rsidRPr="000F1E04" w:rsidRDefault="00526F12" w:rsidP="00030353">
            <w:pPr>
              <w:rPr>
                <w:rFonts w:cs="Calibri Light"/>
                <w:bCs/>
                <w:sz w:val="18"/>
                <w:szCs w:val="18"/>
              </w:rPr>
            </w:pPr>
            <w:proofErr w:type="gramStart"/>
            <w:r w:rsidRPr="000F1E04">
              <w:rPr>
                <w:rFonts w:cs="Calibri Light"/>
                <w:b/>
                <w:bCs/>
                <w:i/>
                <w:sz w:val="18"/>
                <w:szCs w:val="18"/>
              </w:rPr>
              <w:t>Non State</w:t>
            </w:r>
            <w:proofErr w:type="gramEnd"/>
            <w:r w:rsidRPr="000F1E04">
              <w:rPr>
                <w:rFonts w:cs="Calibri Light"/>
                <w:b/>
                <w:bCs/>
                <w:i/>
                <w:sz w:val="18"/>
                <w:szCs w:val="18"/>
              </w:rPr>
              <w:t xml:space="preserve"> Actors and Local Authorities in Development, Actions in Partner Countries Armenia</w:t>
            </w:r>
          </w:p>
          <w:p w14:paraId="4152C232" w14:textId="77777777" w:rsidR="00526F12" w:rsidRPr="000F1E04" w:rsidRDefault="00526F12" w:rsidP="00030353">
            <w:pPr>
              <w:rPr>
                <w:rFonts w:cs="Calibri Light"/>
                <w:sz w:val="18"/>
                <w:szCs w:val="18"/>
              </w:rPr>
            </w:pPr>
            <w:r w:rsidRPr="000F1E04">
              <w:rPr>
                <w:rFonts w:cs="Calibri Light"/>
                <w:b/>
                <w:spacing w:val="-4"/>
                <w:sz w:val="18"/>
                <w:szCs w:val="18"/>
              </w:rPr>
              <w:t>Technical</w:t>
            </w:r>
            <w:r w:rsidRPr="000F1E04">
              <w:rPr>
                <w:rFonts w:cs="Calibri Light"/>
                <w:b/>
                <w:spacing w:val="-4"/>
                <w:sz w:val="18"/>
                <w:szCs w:val="18"/>
                <w:lang w:val="en-BZ"/>
              </w:rPr>
              <w:t xml:space="preserve"> assistance</w:t>
            </w:r>
            <w:r w:rsidRPr="000F1E04">
              <w:rPr>
                <w:rFonts w:cs="Calibri Light"/>
                <w:b/>
                <w:spacing w:val="-4"/>
                <w:sz w:val="18"/>
                <w:szCs w:val="18"/>
              </w:rPr>
              <w:t xml:space="preserve"> and capacity building to the Municipality of Garni and 4 </w:t>
            </w:r>
            <w:proofErr w:type="spellStart"/>
            <w:r w:rsidRPr="000F1E04">
              <w:rPr>
                <w:rFonts w:cs="Calibri Light"/>
                <w:b/>
                <w:spacing w:val="-4"/>
                <w:sz w:val="18"/>
                <w:szCs w:val="18"/>
              </w:rPr>
              <w:t>neighbouring</w:t>
            </w:r>
            <w:proofErr w:type="spellEnd"/>
            <w:r w:rsidRPr="000F1E04">
              <w:rPr>
                <w:rFonts w:cs="Calibri Light"/>
                <w:b/>
                <w:spacing w:val="-4"/>
                <w:sz w:val="18"/>
                <w:szCs w:val="18"/>
              </w:rPr>
              <w:t xml:space="preserve"> villages for the improvement and enlargement of the public services provided by them to the </w:t>
            </w:r>
            <w:proofErr w:type="gramStart"/>
            <w:r w:rsidRPr="000F1E04">
              <w:rPr>
                <w:rFonts w:cs="Calibri Light"/>
                <w:b/>
                <w:spacing w:val="-4"/>
                <w:sz w:val="18"/>
                <w:szCs w:val="18"/>
              </w:rPr>
              <w:t>general public</w:t>
            </w:r>
            <w:proofErr w:type="gramEnd"/>
            <w:r w:rsidRPr="000F1E04">
              <w:rPr>
                <w:rFonts w:cs="Calibri Light"/>
                <w:bCs/>
                <w:sz w:val="18"/>
                <w:szCs w:val="18"/>
              </w:rPr>
              <w:t xml:space="preserve"> (Ref. Nr. </w:t>
            </w:r>
            <w:r w:rsidRPr="000F1E04">
              <w:rPr>
                <w:rFonts w:cs="Calibri Light"/>
                <w:sz w:val="18"/>
                <w:szCs w:val="18"/>
              </w:rPr>
              <w:t xml:space="preserve">EuropeAid/131-404/L/ACT/AM). Role in the project: </w:t>
            </w:r>
          </w:p>
          <w:p w14:paraId="1EF0C172" w14:textId="77777777" w:rsidR="00526F12" w:rsidRPr="000F1E04" w:rsidRDefault="00526F12" w:rsidP="00030353">
            <w:pPr>
              <w:rPr>
                <w:rFonts w:cs="Calibri Light"/>
                <w:sz w:val="18"/>
                <w:szCs w:val="18"/>
              </w:rPr>
            </w:pPr>
            <w:r w:rsidRPr="000F1E04">
              <w:rPr>
                <w:rFonts w:cs="Calibri Light"/>
                <w:iCs/>
                <w:sz w:val="18"/>
                <w:szCs w:val="18"/>
              </w:rPr>
              <w:lastRenderedPageBreak/>
              <w:t xml:space="preserve">IB Expert, in charge with training to Armenian civil servants (Armenian Ministry of Territorial Administration, Kotayk </w:t>
            </w:r>
            <w:proofErr w:type="spellStart"/>
            <w:r w:rsidRPr="000F1E04">
              <w:rPr>
                <w:rFonts w:cs="Calibri Light"/>
                <w:iCs/>
                <w:sz w:val="18"/>
                <w:szCs w:val="18"/>
              </w:rPr>
              <w:t>Marz</w:t>
            </w:r>
            <w:proofErr w:type="spellEnd"/>
            <w:r w:rsidRPr="000F1E04">
              <w:rPr>
                <w:rFonts w:cs="Calibri Light"/>
                <w:iCs/>
                <w:sz w:val="18"/>
                <w:szCs w:val="18"/>
              </w:rPr>
              <w:t>, Garni Municipality) for IB topics related to</w:t>
            </w:r>
            <w:r w:rsidRPr="000F1E04">
              <w:rPr>
                <w:rFonts w:cs="Calibri Light"/>
                <w:b/>
                <w:iCs/>
                <w:sz w:val="18"/>
                <w:szCs w:val="18"/>
              </w:rPr>
              <w:t xml:space="preserve"> management of public infrastructures </w:t>
            </w:r>
            <w:r w:rsidRPr="000F1E04">
              <w:rPr>
                <w:rFonts w:cs="Calibri Light"/>
                <w:b/>
                <w:iCs/>
                <w:sz w:val="18"/>
                <w:szCs w:val="18"/>
                <w:u w:val="single"/>
              </w:rPr>
              <w:t>in coordination with the National Armenian Government institutions</w:t>
            </w:r>
          </w:p>
        </w:tc>
      </w:tr>
      <w:tr w:rsidR="00526F12" w:rsidRPr="000F1E04" w14:paraId="3D0CF1CD" w14:textId="77777777" w:rsidTr="00030353">
        <w:tc>
          <w:tcPr>
            <w:tcW w:w="356" w:type="pct"/>
            <w:shd w:val="clear" w:color="auto" w:fill="F2F2F2" w:themeFill="background1" w:themeFillShade="F2"/>
          </w:tcPr>
          <w:p w14:paraId="6CE9C2D2" w14:textId="77777777" w:rsidR="00526F12" w:rsidRPr="000F1E04" w:rsidRDefault="00526F12" w:rsidP="00030353">
            <w:pPr>
              <w:rPr>
                <w:rFonts w:cs="Calibri Light"/>
                <w:sz w:val="18"/>
                <w:szCs w:val="18"/>
                <w:lang w:val="fr-FR"/>
              </w:rPr>
            </w:pPr>
            <w:r w:rsidRPr="000F1E04">
              <w:rPr>
                <w:rFonts w:cs="Calibri Light"/>
                <w:sz w:val="18"/>
                <w:szCs w:val="18"/>
                <w:lang w:val="fr-FR"/>
              </w:rPr>
              <w:lastRenderedPageBreak/>
              <w:t xml:space="preserve">July 2011 to </w:t>
            </w:r>
            <w:proofErr w:type="spellStart"/>
            <w:r w:rsidRPr="000F1E04">
              <w:rPr>
                <w:rFonts w:cs="Calibri Light"/>
                <w:sz w:val="18"/>
                <w:szCs w:val="18"/>
                <w:lang w:val="fr-FR"/>
              </w:rPr>
              <w:t>December</w:t>
            </w:r>
            <w:proofErr w:type="spellEnd"/>
            <w:r w:rsidRPr="000F1E04">
              <w:rPr>
                <w:rFonts w:cs="Calibri Light"/>
                <w:sz w:val="18"/>
                <w:szCs w:val="18"/>
                <w:lang w:val="fr-FR"/>
              </w:rPr>
              <w:t xml:space="preserve"> 2011</w:t>
            </w:r>
          </w:p>
        </w:tc>
        <w:tc>
          <w:tcPr>
            <w:tcW w:w="358" w:type="pct"/>
            <w:shd w:val="clear" w:color="auto" w:fill="F2F2F2" w:themeFill="background1" w:themeFillShade="F2"/>
          </w:tcPr>
          <w:p w14:paraId="5EE3E0CF"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Egypt</w:t>
            </w:r>
          </w:p>
        </w:tc>
        <w:tc>
          <w:tcPr>
            <w:tcW w:w="1138" w:type="pct"/>
            <w:shd w:val="clear" w:color="auto" w:fill="F2F2F2" w:themeFill="background1" w:themeFillShade="F2"/>
          </w:tcPr>
          <w:p w14:paraId="67343C0A"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b/>
                <w:iCs/>
                <w:sz w:val="18"/>
                <w:szCs w:val="18"/>
              </w:rPr>
              <w:t>European Commission</w:t>
            </w:r>
          </w:p>
          <w:p w14:paraId="59F0397A"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b/>
                <w:iCs/>
                <w:sz w:val="18"/>
                <w:szCs w:val="18"/>
              </w:rPr>
              <w:t xml:space="preserve">DRN – Development Researchers’ Network (Cambridge Consortium) </w:t>
            </w:r>
            <w:r w:rsidRPr="000F1E04">
              <w:rPr>
                <w:rFonts w:ascii="Calibri Light" w:hAnsi="Calibri Light" w:cs="Calibri Light"/>
                <w:iCs/>
                <w:sz w:val="18"/>
                <w:szCs w:val="18"/>
              </w:rPr>
              <w:t>Mr. Tom Bartram thomas.bartram@cambridge-ed.com</w:t>
            </w:r>
          </w:p>
          <w:p w14:paraId="6FD9E219"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 xml:space="preserve">Miss Serena </w:t>
            </w:r>
            <w:proofErr w:type="spellStart"/>
            <w:r w:rsidRPr="000F1E04">
              <w:rPr>
                <w:rFonts w:ascii="Calibri Light" w:hAnsi="Calibri Light" w:cs="Calibri Light"/>
                <w:iCs/>
                <w:sz w:val="18"/>
                <w:szCs w:val="18"/>
              </w:rPr>
              <w:t>Succhi</w:t>
            </w:r>
            <w:proofErr w:type="spellEnd"/>
          </w:p>
          <w:p w14:paraId="14C3BEB0" w14:textId="77777777" w:rsidR="00526F12" w:rsidRPr="000F1E04" w:rsidRDefault="00526F12" w:rsidP="00030353">
            <w:pPr>
              <w:pStyle w:val="normaltableau"/>
              <w:spacing w:before="0" w:after="0"/>
              <w:jc w:val="center"/>
              <w:rPr>
                <w:rFonts w:ascii="Calibri Light" w:hAnsi="Calibri Light" w:cs="Calibri Light"/>
                <w:iCs/>
                <w:sz w:val="18"/>
                <w:szCs w:val="18"/>
              </w:rPr>
            </w:pPr>
            <w:hyperlink r:id="rId36" w:history="1">
              <w:r w:rsidRPr="000F1E04">
                <w:rPr>
                  <w:rStyle w:val="Sommario3"/>
                  <w:rFonts w:ascii="Calibri Light" w:hAnsi="Calibri Light" w:cs="Calibri Light"/>
                  <w:iCs/>
                  <w:sz w:val="18"/>
                  <w:szCs w:val="18"/>
                </w:rPr>
                <w:t>s.succhi@drn-network.com</w:t>
              </w:r>
            </w:hyperlink>
          </w:p>
        </w:tc>
        <w:tc>
          <w:tcPr>
            <w:tcW w:w="424" w:type="pct"/>
            <w:shd w:val="clear" w:color="auto" w:fill="F2F2F2" w:themeFill="background1" w:themeFillShade="F2"/>
          </w:tcPr>
          <w:p w14:paraId="3477251A"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Team Leader</w:t>
            </w:r>
          </w:p>
          <w:p w14:paraId="59D73501" w14:textId="77777777" w:rsidR="00526F12" w:rsidRPr="000F1E04" w:rsidRDefault="00526F12" w:rsidP="00030353">
            <w:pPr>
              <w:pStyle w:val="normaltableau"/>
              <w:spacing w:before="0" w:after="0"/>
              <w:jc w:val="center"/>
              <w:rPr>
                <w:rFonts w:ascii="Calibri Light" w:hAnsi="Calibri Light" w:cs="Calibri Light"/>
                <w:b/>
                <w:bCs/>
                <w:sz w:val="18"/>
                <w:szCs w:val="18"/>
              </w:rPr>
            </w:pPr>
          </w:p>
        </w:tc>
        <w:tc>
          <w:tcPr>
            <w:tcW w:w="2724" w:type="pct"/>
            <w:shd w:val="clear" w:color="auto" w:fill="F2F2F2" w:themeFill="background1" w:themeFillShade="F2"/>
          </w:tcPr>
          <w:p w14:paraId="30194A0C" w14:textId="77777777" w:rsidR="00526F12" w:rsidRPr="000F1E04" w:rsidRDefault="00526F12" w:rsidP="00030353">
            <w:pPr>
              <w:rPr>
                <w:rFonts w:cs="Calibri Light"/>
                <w:b/>
                <w:i/>
                <w:iCs/>
                <w:sz w:val="18"/>
                <w:szCs w:val="18"/>
              </w:rPr>
            </w:pPr>
            <w:r w:rsidRPr="000F1E04">
              <w:rPr>
                <w:rFonts w:cs="Calibri Light"/>
                <w:b/>
                <w:iCs/>
                <w:sz w:val="18"/>
                <w:szCs w:val="18"/>
              </w:rPr>
              <w:t xml:space="preserve">Technical Assistance to the EUD in Egypt </w:t>
            </w:r>
            <w:r w:rsidRPr="000F1E04">
              <w:rPr>
                <w:rFonts w:cs="Calibri Light"/>
                <w:b/>
                <w:i/>
                <w:iCs/>
                <w:sz w:val="18"/>
                <w:szCs w:val="18"/>
              </w:rPr>
              <w:t>(FWC Beneficiaries Lot 9 ENPI/2010/244616/1) – Preparation of an institutional Twinning / Long term Technical Assistance Project for the Egyptian National Authority for Quality Assurance and Accreditation of Education (NAQAAE)</w:t>
            </w:r>
          </w:p>
          <w:p w14:paraId="553A6A4D" w14:textId="77777777" w:rsidR="00526F12" w:rsidRPr="000F1E04" w:rsidRDefault="00526F12" w:rsidP="00030353">
            <w:pPr>
              <w:rPr>
                <w:rFonts w:cs="Calibri Light"/>
                <w:iCs/>
                <w:sz w:val="18"/>
                <w:szCs w:val="18"/>
              </w:rPr>
            </w:pPr>
            <w:r w:rsidRPr="000F1E04">
              <w:rPr>
                <w:rFonts w:cs="Calibri Light"/>
                <w:iCs/>
                <w:sz w:val="18"/>
                <w:szCs w:val="18"/>
              </w:rPr>
              <w:t xml:space="preserve">Support the Egyptian National Authority of Quality Assurance and Accreditation of Education (NAQAAE), </w:t>
            </w:r>
            <w:r w:rsidRPr="000F1E04">
              <w:rPr>
                <w:rFonts w:cs="Calibri Light"/>
                <w:b/>
                <w:iCs/>
                <w:sz w:val="18"/>
                <w:szCs w:val="18"/>
              </w:rPr>
              <w:t xml:space="preserve">in formulating a </w:t>
            </w:r>
            <w:r w:rsidRPr="000F1E04">
              <w:rPr>
                <w:rFonts w:cs="Calibri Light"/>
                <w:b/>
                <w:iCs/>
                <w:sz w:val="18"/>
                <w:szCs w:val="18"/>
                <w:u w:val="single"/>
              </w:rPr>
              <w:t xml:space="preserve">Twinning </w:t>
            </w:r>
            <w:proofErr w:type="spellStart"/>
            <w:r w:rsidRPr="000F1E04">
              <w:rPr>
                <w:rFonts w:cs="Calibri Light"/>
                <w:b/>
                <w:bCs/>
                <w:sz w:val="18"/>
                <w:szCs w:val="18"/>
                <w:u w:val="single"/>
              </w:rPr>
              <w:t>Programme</w:t>
            </w:r>
            <w:proofErr w:type="spellEnd"/>
            <w:r w:rsidRPr="000F1E04">
              <w:rPr>
                <w:rFonts w:cs="Calibri Light"/>
                <w:b/>
                <w:bCs/>
                <w:sz w:val="18"/>
                <w:szCs w:val="18"/>
                <w:u w:val="single"/>
              </w:rPr>
              <w:t xml:space="preserve"> Estimate </w:t>
            </w:r>
            <w:proofErr w:type="gramStart"/>
            <w:r w:rsidRPr="000F1E04">
              <w:rPr>
                <w:rFonts w:cs="Calibri Light"/>
                <w:b/>
                <w:bCs/>
                <w:sz w:val="18"/>
                <w:szCs w:val="18"/>
                <w:u w:val="single"/>
              </w:rPr>
              <w:t>incl.</w:t>
            </w:r>
            <w:proofErr w:type="gramEnd"/>
            <w:r w:rsidRPr="000F1E04">
              <w:rPr>
                <w:rFonts w:cs="Calibri Light"/>
                <w:b/>
                <w:bCs/>
                <w:sz w:val="18"/>
                <w:szCs w:val="18"/>
                <w:u w:val="single"/>
              </w:rPr>
              <w:t xml:space="preserve"> Budgetary estimation</w:t>
            </w:r>
            <w:r w:rsidRPr="000F1E04">
              <w:rPr>
                <w:rFonts w:cs="Calibri Light"/>
                <w:b/>
                <w:bCs/>
                <w:sz w:val="18"/>
                <w:szCs w:val="18"/>
              </w:rPr>
              <w:t>.</w:t>
            </w:r>
          </w:p>
        </w:tc>
      </w:tr>
      <w:tr w:rsidR="00526F12" w:rsidRPr="000F1E04" w14:paraId="159DBAFE" w14:textId="77777777" w:rsidTr="00030353">
        <w:tc>
          <w:tcPr>
            <w:tcW w:w="356" w:type="pct"/>
            <w:shd w:val="clear" w:color="auto" w:fill="D9D9D9" w:themeFill="background1" w:themeFillShade="D9"/>
          </w:tcPr>
          <w:p w14:paraId="34A5198B" w14:textId="77777777" w:rsidR="00526F12" w:rsidRPr="000F1E04" w:rsidRDefault="00526F12" w:rsidP="00030353">
            <w:pPr>
              <w:rPr>
                <w:rFonts w:cs="Calibri Light"/>
                <w:sz w:val="18"/>
                <w:szCs w:val="18"/>
                <w:lang w:val="fr-FR"/>
              </w:rPr>
            </w:pPr>
            <w:r w:rsidRPr="000F1E04">
              <w:rPr>
                <w:rFonts w:cs="Calibri Light"/>
                <w:sz w:val="18"/>
                <w:szCs w:val="18"/>
                <w:lang w:val="fr-FR"/>
              </w:rPr>
              <w:t xml:space="preserve">May 2011 to </w:t>
            </w:r>
            <w:proofErr w:type="spellStart"/>
            <w:r w:rsidRPr="000F1E04">
              <w:rPr>
                <w:rFonts w:cs="Calibri Light"/>
                <w:sz w:val="18"/>
                <w:szCs w:val="18"/>
                <w:lang w:val="fr-FR"/>
              </w:rPr>
              <w:t>November</w:t>
            </w:r>
            <w:proofErr w:type="spellEnd"/>
            <w:r w:rsidRPr="000F1E04">
              <w:rPr>
                <w:rFonts w:cs="Calibri Light"/>
                <w:sz w:val="18"/>
                <w:szCs w:val="18"/>
                <w:lang w:val="fr-FR"/>
              </w:rPr>
              <w:t xml:space="preserve"> 2011</w:t>
            </w:r>
          </w:p>
        </w:tc>
        <w:tc>
          <w:tcPr>
            <w:tcW w:w="358" w:type="pct"/>
            <w:shd w:val="clear" w:color="auto" w:fill="D9D9D9" w:themeFill="background1" w:themeFillShade="D9"/>
          </w:tcPr>
          <w:p w14:paraId="3CD1BBB1"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Romania, Rep. of Moldova</w:t>
            </w:r>
          </w:p>
        </w:tc>
        <w:tc>
          <w:tcPr>
            <w:tcW w:w="1138" w:type="pct"/>
            <w:shd w:val="clear" w:color="auto" w:fill="D9D9D9" w:themeFill="background1" w:themeFillShade="D9"/>
          </w:tcPr>
          <w:p w14:paraId="551A591B"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 xml:space="preserve">Open Plan Consulting </w:t>
            </w:r>
            <w:proofErr w:type="spellStart"/>
            <w:r w:rsidRPr="000F1E04">
              <w:rPr>
                <w:rFonts w:ascii="Calibri Light" w:hAnsi="Calibri Light" w:cs="Calibri Light"/>
                <w:iCs/>
                <w:sz w:val="18"/>
                <w:szCs w:val="18"/>
              </w:rPr>
              <w:t>srl</w:t>
            </w:r>
            <w:proofErr w:type="spellEnd"/>
          </w:p>
          <w:p w14:paraId="6ED9388C" w14:textId="77777777" w:rsidR="00526F12" w:rsidRPr="000F1E04" w:rsidRDefault="00526F12" w:rsidP="00030353">
            <w:pPr>
              <w:pStyle w:val="normaltableau"/>
              <w:spacing w:before="0" w:after="0"/>
              <w:jc w:val="center"/>
              <w:rPr>
                <w:rFonts w:ascii="Calibri Light" w:hAnsi="Calibri Light" w:cs="Calibri Light"/>
                <w:b/>
                <w:iCs/>
                <w:sz w:val="18"/>
                <w:szCs w:val="18"/>
                <w:lang w:val="en-US"/>
              </w:rPr>
            </w:pPr>
            <w:r w:rsidRPr="000F1E04">
              <w:rPr>
                <w:rFonts w:ascii="Calibri Light" w:hAnsi="Calibri Light" w:cs="Calibri Light"/>
                <w:iCs/>
                <w:sz w:val="18"/>
                <w:szCs w:val="18"/>
                <w:lang w:val="en-US"/>
              </w:rPr>
              <w:t>Mr. Michelangelo Fabbrini</w:t>
            </w:r>
          </w:p>
          <w:p w14:paraId="1E5B479A" w14:textId="77777777" w:rsidR="00526F12" w:rsidRPr="000F1E04" w:rsidRDefault="00526F12" w:rsidP="00030353">
            <w:pPr>
              <w:pStyle w:val="normaltableau"/>
              <w:spacing w:before="0" w:after="0"/>
              <w:jc w:val="center"/>
              <w:rPr>
                <w:rFonts w:ascii="Calibri Light" w:hAnsi="Calibri Light" w:cs="Calibri Light"/>
                <w:b/>
                <w:iCs/>
                <w:sz w:val="18"/>
                <w:szCs w:val="18"/>
                <w:lang w:val="en-US"/>
              </w:rPr>
            </w:pPr>
            <w:hyperlink r:id="rId37" w:history="1">
              <w:r w:rsidRPr="000F1E04">
                <w:rPr>
                  <w:rStyle w:val="Sommario3"/>
                  <w:rFonts w:ascii="Calibri Light" w:hAnsi="Calibri Light" w:cs="Calibri Light"/>
                  <w:b/>
                  <w:iCs/>
                  <w:sz w:val="18"/>
                  <w:szCs w:val="18"/>
                  <w:lang w:val="en-US"/>
                </w:rPr>
                <w:t>mfabbrini@openplanconsulting.eu</w:t>
              </w:r>
            </w:hyperlink>
          </w:p>
          <w:p w14:paraId="2ED6926C" w14:textId="77777777" w:rsidR="00526F12" w:rsidRPr="000F1E04" w:rsidRDefault="00526F12" w:rsidP="00030353">
            <w:pPr>
              <w:pStyle w:val="normaltableau"/>
              <w:spacing w:before="0" w:after="0"/>
              <w:jc w:val="center"/>
              <w:rPr>
                <w:rFonts w:ascii="Calibri Light" w:hAnsi="Calibri Light" w:cs="Calibri Light"/>
                <w:iCs/>
                <w:sz w:val="18"/>
                <w:szCs w:val="18"/>
              </w:rPr>
            </w:pPr>
            <w:proofErr w:type="spellStart"/>
            <w:r w:rsidRPr="000F1E04">
              <w:rPr>
                <w:rFonts w:ascii="Calibri Light" w:hAnsi="Calibri Light" w:cs="Calibri Light"/>
                <w:iCs/>
                <w:sz w:val="18"/>
                <w:szCs w:val="18"/>
              </w:rPr>
              <w:t>Avensa</w:t>
            </w:r>
            <w:proofErr w:type="spellEnd"/>
            <w:r w:rsidRPr="000F1E04">
              <w:rPr>
                <w:rFonts w:ascii="Calibri Light" w:hAnsi="Calibri Light" w:cs="Calibri Light"/>
                <w:iCs/>
                <w:sz w:val="18"/>
                <w:szCs w:val="18"/>
              </w:rPr>
              <w:t xml:space="preserve"> Consulting</w:t>
            </w:r>
          </w:p>
          <w:p w14:paraId="78BC0AE7" w14:textId="77777777" w:rsidR="00526F12" w:rsidRPr="000F1E04" w:rsidRDefault="00526F12" w:rsidP="00030353">
            <w:pPr>
              <w:pStyle w:val="normaltableau"/>
              <w:spacing w:before="0" w:after="0"/>
              <w:jc w:val="center"/>
              <w:rPr>
                <w:rFonts w:ascii="Calibri Light" w:hAnsi="Calibri Light" w:cs="Calibri Light"/>
                <w:b/>
                <w:iCs/>
                <w:sz w:val="18"/>
                <w:szCs w:val="18"/>
              </w:rPr>
            </w:pPr>
            <w:r w:rsidRPr="000F1E04">
              <w:rPr>
                <w:rFonts w:ascii="Calibri Light" w:hAnsi="Calibri Light" w:cs="Calibri Light"/>
                <w:iCs/>
                <w:sz w:val="18"/>
                <w:szCs w:val="18"/>
              </w:rPr>
              <w:t xml:space="preserve">Ms. </w:t>
            </w:r>
            <w:proofErr w:type="spellStart"/>
            <w:r w:rsidRPr="000F1E04">
              <w:rPr>
                <w:rFonts w:ascii="Calibri Light" w:hAnsi="Calibri Light" w:cs="Calibri Light"/>
                <w:iCs/>
                <w:sz w:val="18"/>
                <w:szCs w:val="18"/>
              </w:rPr>
              <w:t>Oana</w:t>
            </w:r>
            <w:proofErr w:type="spellEnd"/>
            <w:r w:rsidRPr="000F1E04">
              <w:rPr>
                <w:rFonts w:ascii="Calibri Light" w:hAnsi="Calibri Light" w:cs="Calibri Light"/>
                <w:iCs/>
                <w:sz w:val="18"/>
                <w:szCs w:val="18"/>
              </w:rPr>
              <w:t xml:space="preserve"> </w:t>
            </w:r>
            <w:proofErr w:type="spellStart"/>
            <w:r w:rsidRPr="000F1E04">
              <w:rPr>
                <w:rFonts w:ascii="Calibri Light" w:hAnsi="Calibri Light" w:cs="Calibri Light"/>
                <w:iCs/>
                <w:sz w:val="18"/>
                <w:szCs w:val="18"/>
              </w:rPr>
              <w:t>Moraru</w:t>
            </w:r>
            <w:proofErr w:type="spellEnd"/>
          </w:p>
          <w:p w14:paraId="60FB3FAB" w14:textId="77777777" w:rsidR="00526F12" w:rsidRPr="000F1E04" w:rsidRDefault="00526F12" w:rsidP="00030353">
            <w:pPr>
              <w:pStyle w:val="normaltableau"/>
              <w:spacing w:before="0" w:after="0"/>
              <w:jc w:val="center"/>
              <w:rPr>
                <w:rFonts w:ascii="Calibri Light" w:hAnsi="Calibri Light" w:cs="Calibri Light"/>
                <w:b/>
                <w:iCs/>
                <w:sz w:val="18"/>
                <w:szCs w:val="18"/>
              </w:rPr>
            </w:pPr>
            <w:hyperlink r:id="rId38" w:history="1">
              <w:r w:rsidRPr="000F1E04">
                <w:rPr>
                  <w:rStyle w:val="Sommario3"/>
                  <w:rFonts w:ascii="Calibri Light" w:hAnsi="Calibri Light" w:cs="Calibri Light"/>
                  <w:b/>
                  <w:iCs/>
                  <w:sz w:val="18"/>
                  <w:szCs w:val="18"/>
                </w:rPr>
                <w:t>Oana.moraru@avensa.ro</w:t>
              </w:r>
            </w:hyperlink>
          </w:p>
        </w:tc>
        <w:tc>
          <w:tcPr>
            <w:tcW w:w="424" w:type="pct"/>
            <w:shd w:val="clear" w:color="auto" w:fill="D9D9D9" w:themeFill="background1" w:themeFillShade="D9"/>
          </w:tcPr>
          <w:p w14:paraId="21C677C9"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Team Leader</w:t>
            </w:r>
          </w:p>
          <w:p w14:paraId="55EE2CBD" w14:textId="77777777" w:rsidR="00526F12" w:rsidRPr="000F1E04" w:rsidRDefault="00526F12" w:rsidP="00030353">
            <w:pPr>
              <w:pStyle w:val="normaltableau"/>
              <w:spacing w:before="0" w:after="0"/>
              <w:jc w:val="center"/>
              <w:rPr>
                <w:rFonts w:ascii="Calibri Light" w:hAnsi="Calibri Light" w:cs="Calibri Light"/>
                <w:b/>
                <w:bCs/>
                <w:sz w:val="18"/>
                <w:szCs w:val="18"/>
              </w:rPr>
            </w:pPr>
          </w:p>
          <w:p w14:paraId="2D373CE2"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 xml:space="preserve">Public property and </w:t>
            </w:r>
            <w:r w:rsidRPr="000F1E04">
              <w:rPr>
                <w:rFonts w:ascii="Calibri Light" w:hAnsi="Calibri Light" w:cs="Calibri Light"/>
                <w:b/>
                <w:bCs/>
                <w:sz w:val="18"/>
                <w:szCs w:val="18"/>
                <w:lang w:val="en-US"/>
              </w:rPr>
              <w:t>Institutional Building</w:t>
            </w:r>
            <w:r w:rsidRPr="000F1E04">
              <w:rPr>
                <w:rFonts w:ascii="Calibri Light" w:hAnsi="Calibri Light" w:cs="Calibri Light"/>
                <w:b/>
                <w:bCs/>
                <w:sz w:val="18"/>
                <w:szCs w:val="18"/>
              </w:rPr>
              <w:t xml:space="preserve"> expert</w:t>
            </w:r>
          </w:p>
        </w:tc>
        <w:tc>
          <w:tcPr>
            <w:tcW w:w="2724" w:type="pct"/>
            <w:shd w:val="clear" w:color="auto" w:fill="D9D9D9" w:themeFill="background1" w:themeFillShade="D9"/>
          </w:tcPr>
          <w:p w14:paraId="3B2764FF" w14:textId="77777777" w:rsidR="00526F12" w:rsidRPr="000F1E04" w:rsidRDefault="00526F12" w:rsidP="00030353">
            <w:pPr>
              <w:ind w:right="28"/>
              <w:rPr>
                <w:rFonts w:cs="Calibri Light"/>
                <w:b/>
                <w:iCs/>
                <w:sz w:val="18"/>
                <w:szCs w:val="18"/>
              </w:rPr>
            </w:pPr>
            <w:r w:rsidRPr="000F1E04">
              <w:rPr>
                <w:rFonts w:cs="Calibri Light"/>
                <w:b/>
                <w:i/>
                <w:iCs/>
                <w:sz w:val="18"/>
                <w:szCs w:val="18"/>
              </w:rPr>
              <w:t>Technical Assistance to NE RDA (</w:t>
            </w:r>
            <w:proofErr w:type="gramStart"/>
            <w:r w:rsidRPr="000F1E04">
              <w:rPr>
                <w:rFonts w:cs="Calibri Light"/>
                <w:b/>
                <w:i/>
                <w:iCs/>
                <w:sz w:val="18"/>
                <w:szCs w:val="18"/>
              </w:rPr>
              <w:t>North East</w:t>
            </w:r>
            <w:proofErr w:type="gramEnd"/>
            <w:r w:rsidRPr="000F1E04">
              <w:rPr>
                <w:rFonts w:cs="Calibri Light"/>
                <w:b/>
                <w:i/>
                <w:iCs/>
                <w:sz w:val="18"/>
                <w:szCs w:val="18"/>
              </w:rPr>
              <w:t xml:space="preserve"> Regional Development Agency, Romania) for the implementation of the C2C Regional Action Plan in the Romanian Region of North East and in the CBC Development relations with Rep. of Moldova</w:t>
            </w:r>
          </w:p>
          <w:p w14:paraId="715A5BA2" w14:textId="77777777" w:rsidR="00526F12" w:rsidRPr="000F1E04" w:rsidRDefault="00526F12" w:rsidP="00030353">
            <w:pPr>
              <w:ind w:right="28"/>
              <w:rPr>
                <w:rFonts w:cs="Calibri Light"/>
                <w:iCs/>
                <w:sz w:val="18"/>
                <w:szCs w:val="18"/>
              </w:rPr>
            </w:pPr>
            <w:r w:rsidRPr="000F1E04">
              <w:rPr>
                <w:rFonts w:cs="Calibri Light"/>
                <w:b/>
                <w:iCs/>
                <w:sz w:val="18"/>
                <w:szCs w:val="18"/>
              </w:rPr>
              <w:t xml:space="preserve">The main goal of this TA is to </w:t>
            </w:r>
            <w:proofErr w:type="spellStart"/>
            <w:r w:rsidRPr="000F1E04">
              <w:rPr>
                <w:rFonts w:cs="Calibri Light"/>
                <w:b/>
                <w:iCs/>
                <w:sz w:val="18"/>
                <w:szCs w:val="18"/>
              </w:rPr>
              <w:t>realise</w:t>
            </w:r>
            <w:proofErr w:type="spellEnd"/>
            <w:r w:rsidRPr="000F1E04">
              <w:rPr>
                <w:rFonts w:cs="Calibri Light"/>
                <w:b/>
                <w:iCs/>
                <w:sz w:val="18"/>
                <w:szCs w:val="18"/>
              </w:rPr>
              <w:t xml:space="preserve"> is to develop a Regional Plan for the implementation of methods and best practices to the </w:t>
            </w:r>
            <w:proofErr w:type="gramStart"/>
            <w:r w:rsidRPr="000F1E04">
              <w:rPr>
                <w:rFonts w:cs="Calibri Light"/>
                <w:b/>
                <w:iCs/>
                <w:sz w:val="18"/>
                <w:szCs w:val="18"/>
              </w:rPr>
              <w:t>cross border</w:t>
            </w:r>
            <w:proofErr w:type="gramEnd"/>
            <w:r w:rsidRPr="000F1E04">
              <w:rPr>
                <w:rFonts w:cs="Calibri Light"/>
                <w:b/>
                <w:iCs/>
                <w:sz w:val="18"/>
                <w:szCs w:val="18"/>
              </w:rPr>
              <w:t xml:space="preserve"> areas of NE Region and Rep. of Moldova</w:t>
            </w:r>
            <w:r w:rsidRPr="000F1E04">
              <w:rPr>
                <w:rFonts w:cs="Calibri Light"/>
                <w:iCs/>
                <w:sz w:val="18"/>
                <w:szCs w:val="18"/>
              </w:rPr>
              <w:t>, and to Active here a Regional and Cross Border Network of interested stakeholders which are familiar with benefits of implementing Cradle to Cradle principles and are actively involved in preparing the Action plan and in its implementation. Role in the project:</w:t>
            </w:r>
          </w:p>
          <w:p w14:paraId="327A3D41"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t xml:space="preserve">Identification and formulation of the Regional Action Plan containing recommendations to enable and facilitate private sector participation in the provision of public services (waste management) in the cross-border area of NE Romania and republic of </w:t>
            </w:r>
            <w:proofErr w:type="gramStart"/>
            <w:r w:rsidRPr="000F1E04">
              <w:rPr>
                <w:rFonts w:cs="Calibri Light"/>
                <w:iCs/>
                <w:sz w:val="18"/>
                <w:szCs w:val="18"/>
              </w:rPr>
              <w:t>Moldova</w:t>
            </w:r>
            <w:proofErr w:type="gramEnd"/>
          </w:p>
          <w:p w14:paraId="168CB391" w14:textId="77777777" w:rsidR="00526F12" w:rsidRPr="000F1E04" w:rsidRDefault="00526F12" w:rsidP="00A872E2">
            <w:pPr>
              <w:pStyle w:val="normaltableau"/>
              <w:numPr>
                <w:ilvl w:val="0"/>
                <w:numId w:val="33"/>
              </w:numPr>
              <w:spacing w:before="0" w:after="0" w:line="240" w:lineRule="atLeast"/>
              <w:jc w:val="left"/>
              <w:rPr>
                <w:rFonts w:ascii="Calibri Light" w:hAnsi="Calibri Light" w:cs="Calibri Light"/>
                <w:b/>
                <w:sz w:val="18"/>
                <w:szCs w:val="18"/>
                <w:u w:val="single"/>
                <w:lang w:val="fr-FR"/>
              </w:rPr>
            </w:pPr>
            <w:r w:rsidRPr="000F1E04">
              <w:rPr>
                <w:rFonts w:ascii="Calibri Light" w:hAnsi="Calibri Light" w:cs="Calibri Light"/>
                <w:b/>
                <w:sz w:val="18"/>
                <w:szCs w:val="18"/>
                <w:u w:val="single"/>
                <w:lang w:val="fr-FR"/>
              </w:rPr>
              <w:t xml:space="preserve">Drafting of a Programme </w:t>
            </w:r>
            <w:proofErr w:type="spellStart"/>
            <w:r w:rsidRPr="000F1E04">
              <w:rPr>
                <w:rFonts w:ascii="Calibri Light" w:hAnsi="Calibri Light" w:cs="Calibri Light"/>
                <w:b/>
                <w:sz w:val="18"/>
                <w:szCs w:val="18"/>
                <w:u w:val="single"/>
                <w:lang w:val="fr-FR"/>
              </w:rPr>
              <w:t>Estimate</w:t>
            </w:r>
            <w:proofErr w:type="spellEnd"/>
            <w:r w:rsidRPr="000F1E04">
              <w:rPr>
                <w:rFonts w:ascii="Calibri Light" w:hAnsi="Calibri Light" w:cs="Calibri Light"/>
                <w:b/>
                <w:sz w:val="18"/>
                <w:szCs w:val="18"/>
                <w:u w:val="single"/>
                <w:lang w:val="fr-FR"/>
              </w:rPr>
              <w:t xml:space="preserve"> </w:t>
            </w:r>
            <w:proofErr w:type="spellStart"/>
            <w:r w:rsidRPr="000F1E04">
              <w:rPr>
                <w:rFonts w:ascii="Calibri Light" w:hAnsi="Calibri Light" w:cs="Calibri Light"/>
                <w:b/>
                <w:sz w:val="18"/>
                <w:szCs w:val="18"/>
                <w:u w:val="single"/>
                <w:lang w:val="fr-FR"/>
              </w:rPr>
              <w:t>containing</w:t>
            </w:r>
            <w:proofErr w:type="spellEnd"/>
            <w:r w:rsidRPr="000F1E04">
              <w:rPr>
                <w:rFonts w:ascii="Calibri Light" w:hAnsi="Calibri Light" w:cs="Calibri Light"/>
                <w:b/>
                <w:sz w:val="18"/>
                <w:szCs w:val="18"/>
                <w:u w:val="single"/>
                <w:lang w:val="fr-FR"/>
              </w:rPr>
              <w:t xml:space="preserve"> the </w:t>
            </w:r>
            <w:proofErr w:type="spellStart"/>
            <w:r w:rsidRPr="000F1E04">
              <w:rPr>
                <w:rFonts w:ascii="Calibri Light" w:hAnsi="Calibri Light" w:cs="Calibri Light"/>
                <w:b/>
                <w:sz w:val="18"/>
                <w:szCs w:val="18"/>
                <w:u w:val="single"/>
                <w:lang w:val="fr-FR"/>
              </w:rPr>
              <w:t>identified</w:t>
            </w:r>
            <w:proofErr w:type="spellEnd"/>
            <w:r w:rsidRPr="000F1E04">
              <w:rPr>
                <w:rFonts w:ascii="Calibri Light" w:hAnsi="Calibri Light" w:cs="Calibri Light"/>
                <w:b/>
                <w:sz w:val="18"/>
                <w:szCs w:val="18"/>
                <w:u w:val="single"/>
                <w:lang w:val="fr-FR"/>
              </w:rPr>
              <w:t xml:space="preserve"> actions and </w:t>
            </w:r>
            <w:proofErr w:type="spellStart"/>
            <w:r w:rsidRPr="000F1E04">
              <w:rPr>
                <w:rFonts w:ascii="Calibri Light" w:hAnsi="Calibri Light" w:cs="Calibri Light"/>
                <w:b/>
                <w:sz w:val="18"/>
                <w:szCs w:val="18"/>
                <w:u w:val="single"/>
                <w:lang w:val="fr-FR"/>
              </w:rPr>
              <w:t>budgetary</w:t>
            </w:r>
            <w:proofErr w:type="spellEnd"/>
            <w:r w:rsidRPr="000F1E04">
              <w:rPr>
                <w:rFonts w:ascii="Calibri Light" w:hAnsi="Calibri Light" w:cs="Calibri Light"/>
                <w:b/>
                <w:sz w:val="18"/>
                <w:szCs w:val="18"/>
                <w:u w:val="single"/>
                <w:lang w:val="fr-FR"/>
              </w:rPr>
              <w:t xml:space="preserve"> </w:t>
            </w:r>
            <w:proofErr w:type="spellStart"/>
            <w:r w:rsidRPr="000F1E04">
              <w:rPr>
                <w:rFonts w:ascii="Calibri Light" w:hAnsi="Calibri Light" w:cs="Calibri Light"/>
                <w:b/>
                <w:sz w:val="18"/>
                <w:szCs w:val="18"/>
                <w:u w:val="single"/>
                <w:lang w:val="fr-FR"/>
              </w:rPr>
              <w:t>remarks</w:t>
            </w:r>
            <w:proofErr w:type="spellEnd"/>
          </w:p>
          <w:p w14:paraId="2ED18A0F"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t>Identification and formulation of a pipeline of projects for (waste) public service reform</w:t>
            </w:r>
          </w:p>
          <w:p w14:paraId="37AA26C2" w14:textId="77777777" w:rsidR="00526F12" w:rsidRPr="000F1E04" w:rsidRDefault="00526F12" w:rsidP="00030353">
            <w:pPr>
              <w:autoSpaceDE w:val="0"/>
              <w:autoSpaceDN w:val="0"/>
              <w:adjustRightInd w:val="0"/>
              <w:rPr>
                <w:rFonts w:cs="Calibri Light"/>
                <w:iCs/>
                <w:sz w:val="18"/>
                <w:szCs w:val="18"/>
              </w:rPr>
            </w:pPr>
            <w:r w:rsidRPr="000F1E04">
              <w:rPr>
                <w:rFonts w:cs="Calibri Light"/>
                <w:iCs/>
                <w:sz w:val="18"/>
                <w:szCs w:val="18"/>
              </w:rPr>
              <w:t xml:space="preserve">The </w:t>
            </w:r>
            <w:proofErr w:type="gramStart"/>
            <w:r w:rsidRPr="000F1E04">
              <w:rPr>
                <w:rFonts w:cs="Calibri Light"/>
                <w:iCs/>
                <w:sz w:val="18"/>
                <w:szCs w:val="18"/>
              </w:rPr>
              <w:t>Cradle to Cradle</w:t>
            </w:r>
            <w:proofErr w:type="gramEnd"/>
            <w:r w:rsidRPr="000F1E04">
              <w:rPr>
                <w:rFonts w:cs="Calibri Light"/>
                <w:iCs/>
                <w:sz w:val="18"/>
                <w:szCs w:val="18"/>
              </w:rPr>
              <w:t xml:space="preserve"> Network (C2CN) is an INTERREG IVC capitalization project that aims at reducing the use of raw materials to generate less waste and less environmental pollution, as well as to enhance innovation and economic development and social well-being. The network consists of ten partners and brings together ten EU regions to share and capitalize on regional good practices in implementing C2C principles in relation to waste prevention and ecological materials management.</w:t>
            </w:r>
          </w:p>
        </w:tc>
      </w:tr>
      <w:tr w:rsidR="00526F12" w:rsidRPr="000F1E04" w14:paraId="33DE49A1" w14:textId="77777777" w:rsidTr="00030353">
        <w:tc>
          <w:tcPr>
            <w:tcW w:w="356" w:type="pct"/>
            <w:shd w:val="clear" w:color="auto" w:fill="F2F2F2" w:themeFill="background1" w:themeFillShade="F2"/>
          </w:tcPr>
          <w:p w14:paraId="5F1B65EF" w14:textId="77777777" w:rsidR="00526F12" w:rsidRPr="000F1E04" w:rsidRDefault="00526F12" w:rsidP="00030353">
            <w:pPr>
              <w:rPr>
                <w:rFonts w:cs="Calibri Light"/>
                <w:sz w:val="18"/>
                <w:szCs w:val="18"/>
                <w:lang w:val="fr-FR"/>
              </w:rPr>
            </w:pPr>
            <w:proofErr w:type="spellStart"/>
            <w:r w:rsidRPr="000F1E04">
              <w:rPr>
                <w:rFonts w:cs="Calibri Light"/>
                <w:sz w:val="18"/>
                <w:szCs w:val="18"/>
                <w:lang w:val="fr-FR"/>
              </w:rPr>
              <w:t>September</w:t>
            </w:r>
            <w:proofErr w:type="spellEnd"/>
            <w:r w:rsidRPr="000F1E04">
              <w:rPr>
                <w:rFonts w:cs="Calibri Light"/>
                <w:sz w:val="18"/>
                <w:szCs w:val="18"/>
                <w:lang w:val="fr-FR"/>
              </w:rPr>
              <w:t xml:space="preserve"> 2010 to </w:t>
            </w:r>
            <w:proofErr w:type="spellStart"/>
            <w:r w:rsidRPr="000F1E04">
              <w:rPr>
                <w:rFonts w:cs="Calibri Light"/>
                <w:sz w:val="18"/>
                <w:szCs w:val="18"/>
                <w:lang w:val="fr-FR"/>
              </w:rPr>
              <w:t>January</w:t>
            </w:r>
            <w:proofErr w:type="spellEnd"/>
            <w:r w:rsidRPr="000F1E04">
              <w:rPr>
                <w:rFonts w:cs="Calibri Light"/>
                <w:sz w:val="18"/>
                <w:szCs w:val="18"/>
                <w:lang w:val="fr-FR"/>
              </w:rPr>
              <w:t xml:space="preserve"> 2011</w:t>
            </w:r>
          </w:p>
        </w:tc>
        <w:tc>
          <w:tcPr>
            <w:tcW w:w="358" w:type="pct"/>
            <w:shd w:val="clear" w:color="auto" w:fill="F2F2F2" w:themeFill="background1" w:themeFillShade="F2"/>
          </w:tcPr>
          <w:p w14:paraId="39225C7D"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Armenia,</w:t>
            </w:r>
          </w:p>
        </w:tc>
        <w:tc>
          <w:tcPr>
            <w:tcW w:w="1138" w:type="pct"/>
            <w:shd w:val="clear" w:color="auto" w:fill="F2F2F2" w:themeFill="background1" w:themeFillShade="F2"/>
          </w:tcPr>
          <w:p w14:paraId="7642F901"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European Commission</w:t>
            </w:r>
          </w:p>
          <w:p w14:paraId="02579427"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TRANSTEC</w:t>
            </w:r>
          </w:p>
          <w:p w14:paraId="74DB4826" w14:textId="77777777" w:rsidR="00526F12" w:rsidRPr="000F1E04" w:rsidRDefault="00526F12" w:rsidP="00030353">
            <w:pPr>
              <w:pStyle w:val="normaltableau"/>
              <w:spacing w:before="0" w:after="0"/>
              <w:jc w:val="center"/>
              <w:rPr>
                <w:rFonts w:ascii="Calibri Light" w:hAnsi="Calibri Light" w:cs="Calibri Light"/>
                <w:bCs/>
                <w:sz w:val="18"/>
                <w:szCs w:val="18"/>
              </w:rPr>
            </w:pPr>
            <w:r w:rsidRPr="000F1E04">
              <w:rPr>
                <w:rFonts w:ascii="Calibri Light" w:hAnsi="Calibri Light" w:cs="Calibri Light"/>
                <w:bCs/>
                <w:sz w:val="18"/>
                <w:szCs w:val="18"/>
              </w:rPr>
              <w:t xml:space="preserve">Miss Florence </w:t>
            </w:r>
            <w:proofErr w:type="spellStart"/>
            <w:r w:rsidRPr="000F1E04">
              <w:rPr>
                <w:rFonts w:ascii="Calibri Light" w:hAnsi="Calibri Light" w:cs="Calibri Light"/>
                <w:bCs/>
                <w:sz w:val="18"/>
                <w:szCs w:val="18"/>
              </w:rPr>
              <w:t>Bonollo</w:t>
            </w:r>
            <w:proofErr w:type="spellEnd"/>
          </w:p>
          <w:p w14:paraId="1B6BCB8D" w14:textId="77777777" w:rsidR="00526F12" w:rsidRPr="000F1E04" w:rsidRDefault="00526F12" w:rsidP="00030353">
            <w:pPr>
              <w:pStyle w:val="normaltableau"/>
              <w:spacing w:before="0" w:after="0"/>
              <w:jc w:val="center"/>
              <w:rPr>
                <w:rFonts w:ascii="Calibri Light" w:hAnsi="Calibri Light" w:cs="Calibri Light"/>
                <w:bCs/>
                <w:i/>
                <w:sz w:val="18"/>
                <w:szCs w:val="18"/>
              </w:rPr>
            </w:pPr>
            <w:r w:rsidRPr="000F1E04">
              <w:rPr>
                <w:rFonts w:ascii="Calibri Light" w:hAnsi="Calibri Light" w:cs="Calibri Light"/>
                <w:bCs/>
                <w:i/>
                <w:sz w:val="18"/>
                <w:szCs w:val="18"/>
              </w:rPr>
              <w:t>fbonollo@transtec.be</w:t>
            </w:r>
          </w:p>
          <w:p w14:paraId="116CA070"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bCs/>
                <w:sz w:val="18"/>
                <w:szCs w:val="18"/>
              </w:rPr>
              <w:t>Armenian</w:t>
            </w:r>
            <w:r w:rsidRPr="000F1E04">
              <w:rPr>
                <w:rFonts w:ascii="Calibri Light" w:hAnsi="Calibri Light" w:cs="Calibri Light"/>
                <w:sz w:val="18"/>
                <w:szCs w:val="18"/>
              </w:rPr>
              <w:t xml:space="preserve"> Ministry of Justice</w:t>
            </w:r>
          </w:p>
          <w:p w14:paraId="0F53B5B8" w14:textId="77777777" w:rsidR="00526F12" w:rsidRPr="000F1E04" w:rsidRDefault="00526F12" w:rsidP="00030353">
            <w:pPr>
              <w:pStyle w:val="normaltableau"/>
              <w:spacing w:before="0" w:after="0"/>
              <w:jc w:val="center"/>
              <w:rPr>
                <w:rFonts w:ascii="Calibri Light" w:hAnsi="Calibri Light" w:cs="Calibri Light"/>
                <w:i/>
                <w:color w:val="548DD4"/>
                <w:sz w:val="18"/>
                <w:szCs w:val="18"/>
              </w:rPr>
            </w:pPr>
          </w:p>
        </w:tc>
        <w:tc>
          <w:tcPr>
            <w:tcW w:w="424" w:type="pct"/>
            <w:shd w:val="clear" w:color="auto" w:fill="F2F2F2" w:themeFill="background1" w:themeFillShade="F2"/>
          </w:tcPr>
          <w:p w14:paraId="196EFCD5"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sz w:val="18"/>
                <w:szCs w:val="18"/>
              </w:rPr>
              <w:t>Twinning and</w:t>
            </w:r>
          </w:p>
          <w:p w14:paraId="51E63891"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bCs/>
                <w:sz w:val="18"/>
                <w:szCs w:val="18"/>
                <w:lang w:val="en-US"/>
              </w:rPr>
              <w:t>Institutional Building</w:t>
            </w:r>
            <w:r w:rsidRPr="000F1E04">
              <w:rPr>
                <w:rFonts w:ascii="Calibri Light" w:hAnsi="Calibri Light" w:cs="Calibri Light"/>
                <w:b/>
                <w:sz w:val="18"/>
                <w:szCs w:val="18"/>
              </w:rPr>
              <w:t xml:space="preserve"> Expert</w:t>
            </w:r>
          </w:p>
        </w:tc>
        <w:tc>
          <w:tcPr>
            <w:tcW w:w="2724" w:type="pct"/>
            <w:shd w:val="clear" w:color="auto" w:fill="F2F2F2" w:themeFill="background1" w:themeFillShade="F2"/>
          </w:tcPr>
          <w:p w14:paraId="0814ED91" w14:textId="77777777" w:rsidR="00526F12" w:rsidRPr="000F1E04" w:rsidRDefault="00526F12" w:rsidP="00030353">
            <w:pPr>
              <w:rPr>
                <w:rFonts w:cs="Calibri Light"/>
                <w:b/>
                <w:i/>
                <w:iCs/>
                <w:sz w:val="18"/>
                <w:szCs w:val="18"/>
              </w:rPr>
            </w:pPr>
            <w:r w:rsidRPr="000F1E04">
              <w:rPr>
                <w:rFonts w:cs="Calibri Light"/>
                <w:b/>
                <w:spacing w:val="-2"/>
                <w:sz w:val="18"/>
                <w:szCs w:val="18"/>
              </w:rPr>
              <w:t>Technical Assistance to EUD in Armenia</w:t>
            </w:r>
            <w:r w:rsidRPr="000F1E04">
              <w:rPr>
                <w:rFonts w:cs="Calibri Light"/>
                <w:b/>
                <w:i/>
                <w:iCs/>
                <w:sz w:val="18"/>
                <w:szCs w:val="18"/>
              </w:rPr>
              <w:t xml:space="preserve"> Identification and formulation of the Twinning Project Fiche – Armenia: “Approximation of EU Acquis and policies on Judicial Cooperation and related capacity building of the Translation Centre on Judicial Sector terminologies and methodologies"</w:t>
            </w:r>
          </w:p>
          <w:p w14:paraId="25EA93D1" w14:textId="77777777" w:rsidR="00526F12" w:rsidRPr="000F1E04" w:rsidRDefault="00526F12" w:rsidP="00030353">
            <w:pPr>
              <w:rPr>
                <w:rFonts w:cs="Calibri Light"/>
                <w:iCs/>
                <w:sz w:val="18"/>
                <w:szCs w:val="18"/>
              </w:rPr>
            </w:pPr>
            <w:r w:rsidRPr="000F1E04">
              <w:rPr>
                <w:rFonts w:cs="Calibri Light"/>
                <w:iCs/>
                <w:sz w:val="18"/>
                <w:szCs w:val="18"/>
              </w:rPr>
              <w:t>The specific objective of this contract is to support the Ministry of Justice of the Republic of Armenia, Department for Euro-integration, the Translation Centre of the Ministry of Justice in:</w:t>
            </w:r>
          </w:p>
          <w:p w14:paraId="33357EFC" w14:textId="77777777" w:rsidR="00526F12" w:rsidRPr="000F1E04" w:rsidRDefault="00526F12" w:rsidP="00A872E2">
            <w:pPr>
              <w:pStyle w:val="normaltableau"/>
              <w:numPr>
                <w:ilvl w:val="0"/>
                <w:numId w:val="33"/>
              </w:numPr>
              <w:spacing w:before="0" w:after="0" w:line="240" w:lineRule="atLeast"/>
              <w:jc w:val="left"/>
              <w:rPr>
                <w:rFonts w:ascii="Calibri Light" w:hAnsi="Calibri Light" w:cs="Calibri Light"/>
                <w:b/>
                <w:sz w:val="18"/>
                <w:szCs w:val="18"/>
                <w:lang w:val="fr-FR"/>
              </w:rPr>
            </w:pPr>
            <w:proofErr w:type="spellStart"/>
            <w:r w:rsidRPr="000F1E04">
              <w:rPr>
                <w:rFonts w:ascii="Calibri Light" w:hAnsi="Calibri Light" w:cs="Calibri Light"/>
                <w:b/>
                <w:sz w:val="18"/>
                <w:szCs w:val="18"/>
                <w:lang w:val="fr-FR"/>
              </w:rPr>
              <w:t>Development</w:t>
            </w:r>
            <w:proofErr w:type="spellEnd"/>
            <w:r w:rsidRPr="000F1E04">
              <w:rPr>
                <w:rFonts w:ascii="Calibri Light" w:hAnsi="Calibri Light" w:cs="Calibri Light"/>
                <w:b/>
                <w:sz w:val="18"/>
                <w:szCs w:val="18"/>
                <w:lang w:val="fr-FR"/>
              </w:rPr>
              <w:t xml:space="preserve"> of a Law </w:t>
            </w:r>
            <w:proofErr w:type="spellStart"/>
            <w:r w:rsidRPr="000F1E04">
              <w:rPr>
                <w:rFonts w:ascii="Calibri Light" w:hAnsi="Calibri Light" w:cs="Calibri Light"/>
                <w:b/>
                <w:sz w:val="18"/>
                <w:szCs w:val="18"/>
                <w:lang w:val="fr-FR"/>
              </w:rPr>
              <w:t>enforcement</w:t>
            </w:r>
            <w:proofErr w:type="spellEnd"/>
            <w:r w:rsidRPr="000F1E04">
              <w:rPr>
                <w:rFonts w:ascii="Calibri Light" w:hAnsi="Calibri Light" w:cs="Calibri Light"/>
                <w:b/>
                <w:sz w:val="18"/>
                <w:szCs w:val="18"/>
                <w:lang w:val="fr-FR"/>
              </w:rPr>
              <w:t xml:space="preserve"> </w:t>
            </w:r>
            <w:proofErr w:type="spellStart"/>
            <w:r w:rsidRPr="000F1E04">
              <w:rPr>
                <w:rFonts w:ascii="Calibri Light" w:hAnsi="Calibri Light" w:cs="Calibri Light"/>
                <w:b/>
                <w:sz w:val="18"/>
                <w:szCs w:val="18"/>
                <w:lang w:val="fr-FR"/>
              </w:rPr>
              <w:t>capacity</w:t>
            </w:r>
            <w:proofErr w:type="spellEnd"/>
            <w:r w:rsidRPr="000F1E04">
              <w:rPr>
                <w:rFonts w:ascii="Calibri Light" w:hAnsi="Calibri Light" w:cs="Calibri Light"/>
                <w:b/>
                <w:sz w:val="18"/>
                <w:szCs w:val="18"/>
                <w:lang w:val="fr-FR"/>
              </w:rPr>
              <w:t xml:space="preserve"> </w:t>
            </w:r>
            <w:proofErr w:type="spellStart"/>
            <w:r w:rsidRPr="000F1E04">
              <w:rPr>
                <w:rFonts w:ascii="Calibri Light" w:hAnsi="Calibri Light" w:cs="Calibri Light"/>
                <w:b/>
                <w:sz w:val="18"/>
                <w:szCs w:val="18"/>
                <w:lang w:val="fr-FR"/>
              </w:rPr>
              <w:t>development</w:t>
            </w:r>
            <w:proofErr w:type="spellEnd"/>
            <w:r w:rsidRPr="000F1E04">
              <w:rPr>
                <w:rFonts w:ascii="Calibri Light" w:hAnsi="Calibri Light" w:cs="Calibri Light"/>
                <w:b/>
                <w:sz w:val="18"/>
                <w:szCs w:val="18"/>
                <w:lang w:val="fr-FR"/>
              </w:rPr>
              <w:t xml:space="preserve"> program </w:t>
            </w:r>
            <w:proofErr w:type="spellStart"/>
            <w:r w:rsidRPr="000F1E04">
              <w:rPr>
                <w:rFonts w:ascii="Calibri Light" w:hAnsi="Calibri Light" w:cs="Calibri Light"/>
                <w:b/>
                <w:sz w:val="18"/>
                <w:szCs w:val="18"/>
                <w:lang w:val="fr-FR"/>
              </w:rPr>
              <w:t>targeted</w:t>
            </w:r>
            <w:proofErr w:type="spellEnd"/>
            <w:r w:rsidRPr="000F1E04">
              <w:rPr>
                <w:rFonts w:ascii="Calibri Light" w:hAnsi="Calibri Light" w:cs="Calibri Light"/>
                <w:b/>
                <w:sz w:val="18"/>
                <w:szCs w:val="18"/>
                <w:lang w:val="fr-FR"/>
              </w:rPr>
              <w:t xml:space="preserve"> to the Ministry of Justice</w:t>
            </w:r>
          </w:p>
          <w:p w14:paraId="26555D05" w14:textId="77777777" w:rsidR="00526F12" w:rsidRPr="000F1E04" w:rsidRDefault="00526F12" w:rsidP="00A872E2">
            <w:pPr>
              <w:pStyle w:val="normaltableau"/>
              <w:numPr>
                <w:ilvl w:val="0"/>
                <w:numId w:val="33"/>
              </w:numPr>
              <w:spacing w:before="0" w:after="0" w:line="240" w:lineRule="atLeast"/>
              <w:jc w:val="left"/>
              <w:rPr>
                <w:rFonts w:ascii="Calibri Light" w:hAnsi="Calibri Light" w:cs="Calibri Light"/>
                <w:b/>
                <w:sz w:val="18"/>
                <w:szCs w:val="18"/>
                <w:lang w:val="fr-FR"/>
              </w:rPr>
            </w:pPr>
            <w:r w:rsidRPr="000F1E04">
              <w:rPr>
                <w:rFonts w:ascii="Calibri Light" w:hAnsi="Calibri Light" w:cs="Calibri Light"/>
                <w:b/>
                <w:iCs/>
                <w:sz w:val="18"/>
                <w:szCs w:val="18"/>
              </w:rPr>
              <w:t>drafting of a Twinning Program estimate necessary for supporting the Ministry of Justice</w:t>
            </w:r>
          </w:p>
        </w:tc>
      </w:tr>
      <w:tr w:rsidR="00526F12" w:rsidRPr="000F1E04" w14:paraId="77BA5A1F" w14:textId="77777777" w:rsidTr="00030353">
        <w:tc>
          <w:tcPr>
            <w:tcW w:w="356" w:type="pct"/>
            <w:shd w:val="clear" w:color="auto" w:fill="D9D9D9" w:themeFill="background1" w:themeFillShade="D9"/>
          </w:tcPr>
          <w:p w14:paraId="71BB83E5" w14:textId="77777777" w:rsidR="00526F12" w:rsidRPr="000F1E04" w:rsidRDefault="00526F12" w:rsidP="00030353">
            <w:pPr>
              <w:rPr>
                <w:rFonts w:cs="Calibri Light"/>
                <w:sz w:val="18"/>
                <w:szCs w:val="18"/>
              </w:rPr>
            </w:pPr>
            <w:r w:rsidRPr="000F1E04">
              <w:rPr>
                <w:rFonts w:cs="Calibri Light"/>
                <w:sz w:val="18"/>
                <w:szCs w:val="18"/>
              </w:rPr>
              <w:t>March 2004 to 2010</w:t>
            </w:r>
          </w:p>
          <w:p w14:paraId="41BFE34C" w14:textId="77777777" w:rsidR="00526F12" w:rsidRPr="000F1E04" w:rsidRDefault="00526F12" w:rsidP="00030353">
            <w:pPr>
              <w:rPr>
                <w:rFonts w:cs="Calibri Light"/>
                <w:sz w:val="18"/>
                <w:szCs w:val="18"/>
              </w:rPr>
            </w:pPr>
            <w:r w:rsidRPr="000F1E04">
              <w:rPr>
                <w:rFonts w:cs="Calibri Light"/>
                <w:sz w:val="18"/>
                <w:szCs w:val="18"/>
              </w:rPr>
              <w:lastRenderedPageBreak/>
              <w:t>(part-time contract advisor)</w:t>
            </w:r>
          </w:p>
        </w:tc>
        <w:tc>
          <w:tcPr>
            <w:tcW w:w="358" w:type="pct"/>
            <w:shd w:val="clear" w:color="auto" w:fill="D9D9D9" w:themeFill="background1" w:themeFillShade="D9"/>
          </w:tcPr>
          <w:p w14:paraId="797FC53B"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proofErr w:type="spellStart"/>
            <w:r w:rsidRPr="000F1E04">
              <w:rPr>
                <w:rFonts w:ascii="Calibri Light" w:hAnsi="Calibri Light" w:cs="Calibri Light"/>
                <w:bCs/>
                <w:sz w:val="18"/>
                <w:szCs w:val="18"/>
                <w:lang w:val="it-IT"/>
              </w:rPr>
              <w:lastRenderedPageBreak/>
              <w:t>Italy</w:t>
            </w:r>
            <w:proofErr w:type="spellEnd"/>
            <w:r w:rsidRPr="000F1E04">
              <w:rPr>
                <w:rFonts w:ascii="Calibri Light" w:hAnsi="Calibri Light" w:cs="Calibri Light"/>
                <w:bCs/>
                <w:sz w:val="18"/>
                <w:szCs w:val="18"/>
                <w:lang w:val="it-IT"/>
              </w:rPr>
              <w:t>,</w:t>
            </w:r>
          </w:p>
          <w:p w14:paraId="35BE547B"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proofErr w:type="spellStart"/>
            <w:r w:rsidRPr="000F1E04">
              <w:rPr>
                <w:rFonts w:ascii="Calibri Light" w:hAnsi="Calibri Light" w:cs="Calibri Light"/>
                <w:bCs/>
                <w:sz w:val="18"/>
                <w:szCs w:val="18"/>
                <w:lang w:val="it-IT"/>
              </w:rPr>
              <w:t>Turkey</w:t>
            </w:r>
            <w:proofErr w:type="spellEnd"/>
            <w:r w:rsidRPr="000F1E04">
              <w:rPr>
                <w:rFonts w:ascii="Calibri Light" w:hAnsi="Calibri Light" w:cs="Calibri Light"/>
                <w:bCs/>
                <w:sz w:val="18"/>
                <w:szCs w:val="18"/>
                <w:lang w:val="it-IT"/>
              </w:rPr>
              <w:t xml:space="preserve">, </w:t>
            </w:r>
            <w:proofErr w:type="spellStart"/>
            <w:r w:rsidRPr="000F1E04">
              <w:rPr>
                <w:rFonts w:ascii="Calibri Light" w:hAnsi="Calibri Light" w:cs="Calibri Light"/>
                <w:bCs/>
                <w:sz w:val="18"/>
                <w:szCs w:val="18"/>
                <w:lang w:val="it-IT"/>
              </w:rPr>
              <w:t>Croatia</w:t>
            </w:r>
            <w:proofErr w:type="spellEnd"/>
            <w:r w:rsidRPr="000F1E04">
              <w:rPr>
                <w:rFonts w:ascii="Calibri Light" w:hAnsi="Calibri Light" w:cs="Calibri Light"/>
                <w:bCs/>
                <w:sz w:val="18"/>
                <w:szCs w:val="18"/>
                <w:lang w:val="it-IT"/>
              </w:rPr>
              <w:t xml:space="preserve">, </w:t>
            </w:r>
            <w:r w:rsidRPr="000F1E04">
              <w:rPr>
                <w:rFonts w:ascii="Calibri Light" w:hAnsi="Calibri Light" w:cs="Calibri Light"/>
                <w:bCs/>
                <w:sz w:val="18"/>
                <w:szCs w:val="18"/>
                <w:lang w:val="it-IT"/>
              </w:rPr>
              <w:lastRenderedPageBreak/>
              <w:t>Morocco, Azerbaijan,</w:t>
            </w:r>
          </w:p>
          <w:p w14:paraId="61BBC9D3" w14:textId="77777777" w:rsidR="00526F12" w:rsidRPr="000F1E04" w:rsidRDefault="00526F12" w:rsidP="00030353">
            <w:pPr>
              <w:pStyle w:val="normaltableau"/>
              <w:spacing w:before="0" w:after="0"/>
              <w:jc w:val="center"/>
              <w:rPr>
                <w:rFonts w:ascii="Calibri Light" w:hAnsi="Calibri Light" w:cs="Calibri Light"/>
                <w:b/>
                <w:sz w:val="18"/>
                <w:szCs w:val="18"/>
                <w:lang w:val="it-IT"/>
              </w:rPr>
            </w:pPr>
          </w:p>
        </w:tc>
        <w:tc>
          <w:tcPr>
            <w:tcW w:w="1138" w:type="pct"/>
            <w:shd w:val="clear" w:color="auto" w:fill="D9D9D9" w:themeFill="background1" w:themeFillShade="D9"/>
          </w:tcPr>
          <w:p w14:paraId="7C3A8701" w14:textId="77777777" w:rsidR="00526F12" w:rsidRPr="000F1E04" w:rsidRDefault="00526F12" w:rsidP="00030353">
            <w:pPr>
              <w:pStyle w:val="normaltableau"/>
              <w:spacing w:before="0" w:after="0"/>
              <w:jc w:val="center"/>
              <w:rPr>
                <w:rFonts w:ascii="Calibri Light" w:hAnsi="Calibri Light" w:cs="Calibri Light"/>
                <w:b/>
                <w:sz w:val="18"/>
                <w:szCs w:val="18"/>
                <w:lang w:val="it-IT"/>
              </w:rPr>
            </w:pPr>
            <w:proofErr w:type="spellStart"/>
            <w:r w:rsidRPr="000F1E04">
              <w:rPr>
                <w:rFonts w:ascii="Calibri Light" w:hAnsi="Calibri Light" w:cs="Calibri Light"/>
                <w:b/>
                <w:sz w:val="18"/>
                <w:szCs w:val="18"/>
                <w:lang w:val="it-IT"/>
              </w:rPr>
              <w:lastRenderedPageBreak/>
              <w:t>Italian</w:t>
            </w:r>
            <w:proofErr w:type="spellEnd"/>
            <w:r w:rsidRPr="000F1E04">
              <w:rPr>
                <w:rFonts w:ascii="Calibri Light" w:hAnsi="Calibri Light" w:cs="Calibri Light"/>
                <w:b/>
                <w:sz w:val="18"/>
                <w:szCs w:val="18"/>
                <w:lang w:val="it-IT"/>
              </w:rPr>
              <w:t xml:space="preserve"> </w:t>
            </w:r>
            <w:proofErr w:type="spellStart"/>
            <w:r w:rsidRPr="000F1E04">
              <w:rPr>
                <w:rFonts w:ascii="Calibri Light" w:hAnsi="Calibri Light" w:cs="Calibri Light"/>
                <w:b/>
                <w:sz w:val="18"/>
                <w:szCs w:val="18"/>
                <w:lang w:val="it-IT"/>
              </w:rPr>
              <w:t>Coast</w:t>
            </w:r>
            <w:proofErr w:type="spellEnd"/>
            <w:r w:rsidRPr="000F1E04">
              <w:rPr>
                <w:rFonts w:ascii="Calibri Light" w:hAnsi="Calibri Light" w:cs="Calibri Light"/>
                <w:b/>
                <w:sz w:val="18"/>
                <w:szCs w:val="18"/>
                <w:lang w:val="it-IT"/>
              </w:rPr>
              <w:t xml:space="preserve"> Guard,</w:t>
            </w:r>
          </w:p>
          <w:p w14:paraId="6C5A2C05" w14:textId="77777777" w:rsidR="00526F12" w:rsidRPr="000F1E04" w:rsidRDefault="00526F12" w:rsidP="00030353">
            <w:pPr>
              <w:pStyle w:val="normaltableau"/>
              <w:spacing w:before="0" w:after="0"/>
              <w:jc w:val="center"/>
              <w:rPr>
                <w:rFonts w:ascii="Calibri Light" w:hAnsi="Calibri Light" w:cs="Calibri Light"/>
                <w:iCs/>
                <w:sz w:val="18"/>
                <w:szCs w:val="18"/>
                <w:lang w:val="it-IT"/>
              </w:rPr>
            </w:pPr>
            <w:r w:rsidRPr="000F1E04">
              <w:rPr>
                <w:rFonts w:ascii="Calibri Light" w:hAnsi="Calibri Light" w:cs="Calibri Light"/>
                <w:iCs/>
                <w:sz w:val="18"/>
                <w:szCs w:val="18"/>
                <w:lang w:val="it-IT"/>
              </w:rPr>
              <w:t>Mr. Massimo Di Marco</w:t>
            </w:r>
          </w:p>
          <w:p w14:paraId="5A57A2FE"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Tel. +39 06 59084342</w:t>
            </w:r>
          </w:p>
          <w:p w14:paraId="6F14C8C1"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iCs/>
                <w:sz w:val="18"/>
                <w:szCs w:val="18"/>
              </w:rPr>
              <w:t>Massimo.dimarco@mit.gov.it</w:t>
            </w:r>
          </w:p>
          <w:p w14:paraId="0B669631" w14:textId="77777777" w:rsidR="00526F12" w:rsidRPr="000F1E04" w:rsidRDefault="00526F12" w:rsidP="00030353">
            <w:pPr>
              <w:pStyle w:val="normaltableau"/>
              <w:spacing w:before="0" w:after="0"/>
              <w:jc w:val="center"/>
              <w:rPr>
                <w:rFonts w:ascii="Calibri Light" w:hAnsi="Calibri Light" w:cs="Calibri Light"/>
                <w:i/>
                <w:color w:val="548DD4"/>
                <w:sz w:val="18"/>
                <w:szCs w:val="18"/>
              </w:rPr>
            </w:pPr>
          </w:p>
        </w:tc>
        <w:tc>
          <w:tcPr>
            <w:tcW w:w="424" w:type="pct"/>
            <w:shd w:val="clear" w:color="auto" w:fill="D9D9D9" w:themeFill="background1" w:themeFillShade="D9"/>
          </w:tcPr>
          <w:p w14:paraId="799C95DC"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r w:rsidRPr="000F1E04">
              <w:rPr>
                <w:rFonts w:ascii="Calibri Light" w:hAnsi="Calibri Light" w:cs="Calibri Light"/>
                <w:b/>
                <w:bCs/>
                <w:sz w:val="18"/>
                <w:szCs w:val="18"/>
                <w:lang w:val="en-US"/>
              </w:rPr>
              <w:lastRenderedPageBreak/>
              <w:t xml:space="preserve">EU policy expert for International Relations on </w:t>
            </w:r>
            <w:r w:rsidRPr="000F1E04">
              <w:rPr>
                <w:rFonts w:ascii="Calibri Light" w:hAnsi="Calibri Light" w:cs="Calibri Light"/>
                <w:b/>
                <w:bCs/>
                <w:sz w:val="18"/>
                <w:szCs w:val="18"/>
                <w:lang w:val="en-US"/>
              </w:rPr>
              <w:lastRenderedPageBreak/>
              <w:t>Maritime Transport</w:t>
            </w:r>
          </w:p>
        </w:tc>
        <w:tc>
          <w:tcPr>
            <w:tcW w:w="2724" w:type="pct"/>
            <w:shd w:val="clear" w:color="auto" w:fill="D9D9D9" w:themeFill="background1" w:themeFillShade="D9"/>
          </w:tcPr>
          <w:p w14:paraId="072E24BE" w14:textId="77777777" w:rsidR="00526F12" w:rsidRPr="000F1E04" w:rsidRDefault="00526F12" w:rsidP="00030353">
            <w:pPr>
              <w:textAlignment w:val="top"/>
              <w:rPr>
                <w:rFonts w:cs="Calibri Light"/>
                <w:b/>
                <w:iCs/>
                <w:sz w:val="18"/>
                <w:szCs w:val="18"/>
              </w:rPr>
            </w:pPr>
            <w:r w:rsidRPr="000F1E04">
              <w:rPr>
                <w:rFonts w:cs="Calibri Light"/>
                <w:b/>
                <w:iCs/>
                <w:sz w:val="18"/>
                <w:szCs w:val="18"/>
              </w:rPr>
              <w:lastRenderedPageBreak/>
              <w:t xml:space="preserve">Italian Coast Guard (Italian Ministry of Transport), </w:t>
            </w:r>
            <w:r w:rsidRPr="000F1E04">
              <w:rPr>
                <w:rFonts w:cs="Calibri Light"/>
                <w:b/>
                <w:bCs/>
                <w:sz w:val="18"/>
                <w:szCs w:val="18"/>
              </w:rPr>
              <w:t xml:space="preserve">EU policy expert for International Relations on Maritime Transport. </w:t>
            </w:r>
            <w:r w:rsidRPr="000F1E04">
              <w:rPr>
                <w:rFonts w:cs="Calibri Light"/>
                <w:iCs/>
                <w:sz w:val="18"/>
                <w:szCs w:val="18"/>
              </w:rPr>
              <w:t>Following tasks have been implemented within the framework of this assignment:</w:t>
            </w:r>
          </w:p>
          <w:p w14:paraId="10443E68"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lastRenderedPageBreak/>
              <w:t xml:space="preserve">Policy Expert, and Advisor to ITCG staff for management issues concerning coordination of short-term experts, project reporting and project management, </w:t>
            </w:r>
          </w:p>
          <w:p w14:paraId="251AC3CC"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t xml:space="preserve">Policy Expert and </w:t>
            </w:r>
            <w:proofErr w:type="spellStart"/>
            <w:r w:rsidRPr="000F1E04">
              <w:rPr>
                <w:rFonts w:cs="Calibri Light"/>
                <w:iCs/>
                <w:sz w:val="18"/>
                <w:szCs w:val="18"/>
              </w:rPr>
              <w:t>Advisorr</w:t>
            </w:r>
            <w:proofErr w:type="spellEnd"/>
            <w:r w:rsidRPr="000F1E04">
              <w:rPr>
                <w:rFonts w:cs="Calibri Light"/>
                <w:iCs/>
                <w:sz w:val="18"/>
                <w:szCs w:val="18"/>
              </w:rPr>
              <w:t xml:space="preserve"> to ITCG administration staff on administrative, </w:t>
            </w:r>
            <w:proofErr w:type="gramStart"/>
            <w:r w:rsidRPr="000F1E04">
              <w:rPr>
                <w:rFonts w:cs="Calibri Light"/>
                <w:iCs/>
                <w:sz w:val="18"/>
                <w:szCs w:val="18"/>
              </w:rPr>
              <w:t>financial</w:t>
            </w:r>
            <w:proofErr w:type="gramEnd"/>
            <w:r w:rsidRPr="000F1E04">
              <w:rPr>
                <w:rFonts w:cs="Calibri Light"/>
                <w:iCs/>
                <w:sz w:val="18"/>
                <w:szCs w:val="18"/>
              </w:rPr>
              <w:t xml:space="preserve"> and contracting issues concerning Twinning procedures (according to TW Manual)</w:t>
            </w:r>
          </w:p>
          <w:p w14:paraId="0ED61C70"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bCs/>
                <w:iCs/>
                <w:sz w:val="18"/>
                <w:szCs w:val="18"/>
              </w:rPr>
              <w:t xml:space="preserve">Identification and formulation of Twinning Project Proposals (setting up of application documents, relations with Italian Twinning National Contact Point, coordination of junior partners and mandated bodies) for Italian Coast Guard, with 2 Applications presented in Turkey, </w:t>
            </w:r>
            <w:r w:rsidRPr="000F1E04">
              <w:rPr>
                <w:rFonts w:cs="Calibri Light"/>
                <w:iCs/>
                <w:sz w:val="18"/>
                <w:szCs w:val="18"/>
              </w:rPr>
              <w:t>3 in Croatia, 1 in Morocco, 1 in Azerbaijan on maritime issues.</w:t>
            </w:r>
          </w:p>
          <w:p w14:paraId="470DB86C" w14:textId="77777777" w:rsidR="00526F12" w:rsidRPr="000F1E04" w:rsidRDefault="00526F12" w:rsidP="00A872E2">
            <w:pPr>
              <w:numPr>
                <w:ilvl w:val="0"/>
                <w:numId w:val="34"/>
              </w:numPr>
              <w:spacing w:after="0" w:line="240" w:lineRule="auto"/>
              <w:textAlignment w:val="top"/>
              <w:rPr>
                <w:rFonts w:eastAsia="Arial Unicode MS" w:cs="Calibri Light"/>
                <w:iCs/>
                <w:sz w:val="18"/>
                <w:szCs w:val="18"/>
              </w:rPr>
            </w:pPr>
            <w:r w:rsidRPr="000F1E04">
              <w:rPr>
                <w:rFonts w:cs="Calibri Light"/>
                <w:iCs/>
                <w:sz w:val="18"/>
                <w:szCs w:val="18"/>
              </w:rPr>
              <w:t>Twinning</w:t>
            </w:r>
            <w:r w:rsidRPr="000F1E04">
              <w:rPr>
                <w:rFonts w:eastAsia="Arial Unicode MS" w:cs="Calibri Light"/>
                <w:iCs/>
                <w:sz w:val="18"/>
                <w:szCs w:val="18"/>
              </w:rPr>
              <w:t xml:space="preserve"> advisor for all issues concerning definition and setting up of Twinning </w:t>
            </w:r>
            <w:proofErr w:type="gramStart"/>
            <w:r w:rsidRPr="000F1E04">
              <w:rPr>
                <w:rFonts w:eastAsia="Arial Unicode MS" w:cs="Calibri Light"/>
                <w:iCs/>
                <w:sz w:val="18"/>
                <w:szCs w:val="18"/>
              </w:rPr>
              <w:t>Covenant</w:t>
            </w:r>
            <w:proofErr w:type="gramEnd"/>
          </w:p>
          <w:p w14:paraId="7468E8DD" w14:textId="77777777" w:rsidR="00526F12" w:rsidRPr="000F1E04" w:rsidRDefault="00526F12" w:rsidP="00A872E2">
            <w:pPr>
              <w:numPr>
                <w:ilvl w:val="0"/>
                <w:numId w:val="34"/>
              </w:numPr>
              <w:spacing w:after="0" w:line="240" w:lineRule="auto"/>
              <w:textAlignment w:val="top"/>
              <w:rPr>
                <w:rFonts w:eastAsia="Arial Unicode MS" w:cs="Calibri Light"/>
                <w:iCs/>
                <w:sz w:val="18"/>
                <w:szCs w:val="18"/>
              </w:rPr>
            </w:pPr>
            <w:r w:rsidRPr="000F1E04">
              <w:rPr>
                <w:rFonts w:eastAsia="Arial Unicode MS" w:cs="Calibri Light"/>
                <w:iCs/>
                <w:sz w:val="18"/>
                <w:szCs w:val="18"/>
              </w:rPr>
              <w:t xml:space="preserve">Short-Term Expert on EU Policy within EU Projects (CBC Adriatic Sea, CBC It-Fr-Maritime, ENPI </w:t>
            </w:r>
            <w:proofErr w:type="spellStart"/>
            <w:r w:rsidRPr="000F1E04">
              <w:rPr>
                <w:rFonts w:eastAsia="Arial Unicode MS" w:cs="Calibri Light"/>
                <w:iCs/>
                <w:sz w:val="18"/>
                <w:szCs w:val="18"/>
              </w:rPr>
              <w:t>Meda</w:t>
            </w:r>
            <w:proofErr w:type="spellEnd"/>
            <w:r w:rsidRPr="000F1E04">
              <w:rPr>
                <w:rFonts w:eastAsia="Arial Unicode MS" w:cs="Calibri Light"/>
                <w:iCs/>
                <w:sz w:val="18"/>
                <w:szCs w:val="18"/>
              </w:rPr>
              <w:t xml:space="preserve">, Leonardo da Vinci for Training to </w:t>
            </w:r>
            <w:proofErr w:type="spellStart"/>
            <w:r w:rsidRPr="000F1E04">
              <w:rPr>
                <w:rFonts w:eastAsia="Arial Unicode MS" w:cs="Calibri Light"/>
                <w:iCs/>
                <w:sz w:val="18"/>
                <w:szCs w:val="18"/>
              </w:rPr>
              <w:t>Seafares</w:t>
            </w:r>
            <w:proofErr w:type="spellEnd"/>
            <w:r w:rsidRPr="000F1E04">
              <w:rPr>
                <w:rFonts w:eastAsia="Arial Unicode MS" w:cs="Calibri Light"/>
                <w:iCs/>
                <w:sz w:val="18"/>
                <w:szCs w:val="18"/>
              </w:rPr>
              <w:t>)</w:t>
            </w:r>
          </w:p>
        </w:tc>
      </w:tr>
      <w:tr w:rsidR="00526F12" w:rsidRPr="000F1E04" w14:paraId="1520EFA0" w14:textId="77777777" w:rsidTr="00030353">
        <w:tc>
          <w:tcPr>
            <w:tcW w:w="356" w:type="pct"/>
            <w:shd w:val="clear" w:color="auto" w:fill="F2F2F2" w:themeFill="background1" w:themeFillShade="F2"/>
          </w:tcPr>
          <w:p w14:paraId="43205092" w14:textId="77777777" w:rsidR="00526F12" w:rsidRPr="000F1E04" w:rsidRDefault="00526F12" w:rsidP="00030353">
            <w:pPr>
              <w:pStyle w:val="normaltableau"/>
              <w:spacing w:before="0" w:after="0"/>
              <w:jc w:val="left"/>
              <w:rPr>
                <w:rFonts w:ascii="Calibri Light" w:hAnsi="Calibri Light" w:cs="Calibri Light"/>
                <w:sz w:val="18"/>
                <w:szCs w:val="18"/>
              </w:rPr>
            </w:pPr>
            <w:proofErr w:type="spellStart"/>
            <w:r w:rsidRPr="000F1E04">
              <w:rPr>
                <w:rFonts w:ascii="Calibri Light" w:hAnsi="Calibri Light" w:cs="Calibri Light"/>
                <w:sz w:val="18"/>
                <w:szCs w:val="18"/>
                <w:lang w:val="fr-FR"/>
              </w:rPr>
              <w:lastRenderedPageBreak/>
              <w:t>January</w:t>
            </w:r>
            <w:proofErr w:type="spellEnd"/>
            <w:r w:rsidRPr="000F1E04">
              <w:rPr>
                <w:rFonts w:ascii="Calibri Light" w:hAnsi="Calibri Light" w:cs="Calibri Light"/>
                <w:sz w:val="18"/>
                <w:szCs w:val="18"/>
                <w:lang w:val="fr-FR"/>
              </w:rPr>
              <w:t xml:space="preserve"> 2010 to April 2010</w:t>
            </w:r>
          </w:p>
        </w:tc>
        <w:tc>
          <w:tcPr>
            <w:tcW w:w="358" w:type="pct"/>
            <w:shd w:val="clear" w:color="auto" w:fill="F2F2F2" w:themeFill="background1" w:themeFillShade="F2"/>
          </w:tcPr>
          <w:p w14:paraId="49BFCDE0"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Croatia</w:t>
            </w:r>
          </w:p>
        </w:tc>
        <w:tc>
          <w:tcPr>
            <w:tcW w:w="1138" w:type="pct"/>
            <w:shd w:val="clear" w:color="auto" w:fill="F2F2F2" w:themeFill="background1" w:themeFillShade="F2"/>
          </w:tcPr>
          <w:p w14:paraId="5E49E63C" w14:textId="77777777" w:rsidR="00526F12" w:rsidRPr="000F1E04" w:rsidRDefault="00526F12" w:rsidP="00030353">
            <w:pPr>
              <w:pStyle w:val="normaltableau"/>
              <w:spacing w:before="0" w:after="0"/>
              <w:jc w:val="center"/>
              <w:rPr>
                <w:rFonts w:ascii="Calibri Light" w:hAnsi="Calibri Light" w:cs="Calibri Light"/>
                <w:b/>
                <w:iCs/>
                <w:sz w:val="18"/>
                <w:szCs w:val="18"/>
                <w:lang w:val="en-US"/>
              </w:rPr>
            </w:pPr>
            <w:r w:rsidRPr="000F1E04">
              <w:rPr>
                <w:rFonts w:ascii="Calibri Light" w:hAnsi="Calibri Light" w:cs="Calibri Light"/>
                <w:bCs/>
                <w:sz w:val="18"/>
                <w:szCs w:val="18"/>
              </w:rPr>
              <w:t>I</w:t>
            </w:r>
            <w:r w:rsidRPr="000F1E04">
              <w:rPr>
                <w:rFonts w:ascii="Calibri Light" w:hAnsi="Calibri Light" w:cs="Calibri Light"/>
                <w:b/>
                <w:iCs/>
                <w:sz w:val="18"/>
                <w:szCs w:val="18"/>
                <w:lang w:val="en-US"/>
              </w:rPr>
              <w:t xml:space="preserve"> European Commission</w:t>
            </w:r>
          </w:p>
          <w:p w14:paraId="54128029"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r w:rsidRPr="000F1E04">
              <w:rPr>
                <w:rFonts w:ascii="Calibri Light" w:hAnsi="Calibri Light" w:cs="Calibri Light"/>
                <w:b/>
                <w:sz w:val="18"/>
                <w:szCs w:val="18"/>
                <w:lang w:val="en-US"/>
              </w:rPr>
              <w:t>Italian Coast Guard,</w:t>
            </w:r>
          </w:p>
          <w:p w14:paraId="64CB821A" w14:textId="77777777" w:rsidR="00526F12" w:rsidRPr="000F1E04" w:rsidRDefault="00526F12" w:rsidP="00030353">
            <w:pPr>
              <w:spacing w:after="0"/>
              <w:jc w:val="center"/>
              <w:rPr>
                <w:rFonts w:cs="Calibri Light"/>
                <w:bCs/>
                <w:sz w:val="18"/>
                <w:szCs w:val="18"/>
              </w:rPr>
            </w:pPr>
            <w:hyperlink r:id="rId39" w:history="1">
              <w:r w:rsidRPr="000F1E04">
                <w:rPr>
                  <w:rStyle w:val="Sommario3"/>
                  <w:rFonts w:cs="Calibri Light"/>
                  <w:iCs/>
                  <w:sz w:val="18"/>
                  <w:szCs w:val="18"/>
                </w:rPr>
                <w:t>Nicola.carlone@mit.gov.it</w:t>
              </w:r>
            </w:hyperlink>
          </w:p>
          <w:p w14:paraId="6E4B1E26"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bCs/>
                <w:sz w:val="18"/>
                <w:szCs w:val="18"/>
              </w:rPr>
              <w:t>Ministry of Navigation of Germany</w:t>
            </w:r>
          </w:p>
        </w:tc>
        <w:tc>
          <w:tcPr>
            <w:tcW w:w="424" w:type="pct"/>
            <w:shd w:val="clear" w:color="auto" w:fill="F2F2F2" w:themeFill="background1" w:themeFillShade="F2"/>
          </w:tcPr>
          <w:p w14:paraId="52D07790"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sz w:val="18"/>
                <w:szCs w:val="18"/>
              </w:rPr>
              <w:t>Institutional Building Expert</w:t>
            </w:r>
          </w:p>
          <w:p w14:paraId="2287AE8C" w14:textId="77777777" w:rsidR="00526F12" w:rsidRPr="000F1E04" w:rsidRDefault="00526F12" w:rsidP="00030353">
            <w:pPr>
              <w:pStyle w:val="normaltableau"/>
              <w:spacing w:before="0" w:after="0"/>
              <w:jc w:val="center"/>
              <w:rPr>
                <w:rFonts w:ascii="Calibri Light" w:hAnsi="Calibri Light" w:cs="Calibri Light"/>
                <w:sz w:val="18"/>
                <w:szCs w:val="18"/>
              </w:rPr>
            </w:pPr>
          </w:p>
        </w:tc>
        <w:tc>
          <w:tcPr>
            <w:tcW w:w="2724" w:type="pct"/>
            <w:shd w:val="clear" w:color="auto" w:fill="F2F2F2" w:themeFill="background1" w:themeFillShade="F2"/>
          </w:tcPr>
          <w:p w14:paraId="4A400587" w14:textId="77777777" w:rsidR="00526F12" w:rsidRPr="000F1E04" w:rsidRDefault="00526F12" w:rsidP="00030353">
            <w:pPr>
              <w:rPr>
                <w:rFonts w:cs="Calibri Light"/>
                <w:sz w:val="18"/>
                <w:szCs w:val="18"/>
              </w:rPr>
            </w:pPr>
            <w:r w:rsidRPr="000F1E04">
              <w:rPr>
                <w:rFonts w:cs="Calibri Light"/>
                <w:b/>
                <w:sz w:val="18"/>
                <w:szCs w:val="18"/>
              </w:rPr>
              <w:t>Twinning Project – Croatia</w:t>
            </w:r>
            <w:r w:rsidRPr="000F1E04">
              <w:rPr>
                <w:rFonts w:cs="Calibri Light"/>
                <w:sz w:val="18"/>
                <w:szCs w:val="18"/>
              </w:rPr>
              <w:t xml:space="preserve">: </w:t>
            </w:r>
            <w:r w:rsidRPr="000F1E04">
              <w:rPr>
                <w:rFonts w:cs="Calibri Light"/>
                <w:i/>
                <w:sz w:val="18"/>
                <w:szCs w:val="18"/>
              </w:rPr>
              <w:t>“</w:t>
            </w:r>
            <w:r w:rsidRPr="000F1E04">
              <w:rPr>
                <w:rFonts w:cs="Calibri Light"/>
                <w:iCs/>
                <w:sz w:val="18"/>
                <w:szCs w:val="18"/>
              </w:rPr>
              <w:t>Blue Border Surveillance</w:t>
            </w:r>
            <w:r w:rsidRPr="000F1E04">
              <w:rPr>
                <w:rFonts w:cs="Calibri Light"/>
                <w:i/>
                <w:sz w:val="18"/>
                <w:szCs w:val="18"/>
              </w:rPr>
              <w:t>”</w:t>
            </w:r>
            <w:r w:rsidRPr="000F1E04">
              <w:rPr>
                <w:rFonts w:cs="Calibri Light"/>
                <w:sz w:val="18"/>
                <w:szCs w:val="18"/>
              </w:rPr>
              <w:t xml:space="preserve"> (TW Number: HR/2006/IB/JH/01), with following tasks: A) </w:t>
            </w:r>
            <w:r w:rsidRPr="000F1E04">
              <w:rPr>
                <w:rFonts w:cs="Calibri Light"/>
                <w:spacing w:val="-2"/>
                <w:sz w:val="18"/>
                <w:szCs w:val="18"/>
              </w:rPr>
              <w:t xml:space="preserve">Team managing and </w:t>
            </w:r>
            <w:r w:rsidRPr="000F1E04">
              <w:rPr>
                <w:rFonts w:cs="Calibri Light"/>
                <w:b/>
                <w:spacing w:val="-2"/>
                <w:sz w:val="18"/>
                <w:szCs w:val="18"/>
              </w:rPr>
              <w:t>assistance to the STEs’ staff</w:t>
            </w:r>
            <w:r w:rsidRPr="000F1E04">
              <w:rPr>
                <w:rFonts w:cs="Calibri Light"/>
                <w:spacing w:val="-2"/>
                <w:sz w:val="18"/>
                <w:szCs w:val="18"/>
              </w:rPr>
              <w:t xml:space="preserve"> for the missions in BC (for the Italian Junior Partner only, </w:t>
            </w:r>
            <w:r w:rsidRPr="000F1E04">
              <w:rPr>
                <w:rFonts w:cs="Calibri Light"/>
                <w:b/>
                <w:spacing w:val="-2"/>
                <w:sz w:val="18"/>
                <w:szCs w:val="18"/>
              </w:rPr>
              <w:t>Italian Coast Guard</w:t>
            </w:r>
            <w:r w:rsidRPr="000F1E04">
              <w:rPr>
                <w:rFonts w:cs="Calibri Light"/>
                <w:spacing w:val="-2"/>
                <w:sz w:val="18"/>
                <w:szCs w:val="18"/>
              </w:rPr>
              <w:t xml:space="preserve">); B) </w:t>
            </w:r>
            <w:r w:rsidRPr="000F1E04">
              <w:rPr>
                <w:rFonts w:cs="Calibri Light"/>
                <w:b/>
                <w:spacing w:val="-2"/>
                <w:sz w:val="18"/>
                <w:szCs w:val="18"/>
              </w:rPr>
              <w:t>Technical advisor</w:t>
            </w:r>
            <w:r w:rsidRPr="000F1E04">
              <w:rPr>
                <w:rFonts w:cs="Calibri Light"/>
                <w:spacing w:val="-2"/>
                <w:sz w:val="18"/>
                <w:szCs w:val="18"/>
              </w:rPr>
              <w:t xml:space="preserve"> for the </w:t>
            </w:r>
            <w:r w:rsidRPr="000F1E04">
              <w:rPr>
                <w:rFonts w:cs="Calibri Light"/>
                <w:b/>
                <w:spacing w:val="-2"/>
                <w:sz w:val="18"/>
                <w:szCs w:val="18"/>
              </w:rPr>
              <w:t>Twinning project procurement and management</w:t>
            </w:r>
            <w:r w:rsidRPr="000F1E04">
              <w:rPr>
                <w:rFonts w:cs="Calibri Light"/>
                <w:spacing w:val="-2"/>
                <w:sz w:val="18"/>
                <w:szCs w:val="18"/>
              </w:rPr>
              <w:t xml:space="preserve">. </w:t>
            </w:r>
          </w:p>
        </w:tc>
      </w:tr>
      <w:tr w:rsidR="00526F12" w:rsidRPr="000F1E04" w14:paraId="0EE90378" w14:textId="77777777" w:rsidTr="00030353">
        <w:tc>
          <w:tcPr>
            <w:tcW w:w="356" w:type="pct"/>
            <w:shd w:val="clear" w:color="auto" w:fill="D9D9D9" w:themeFill="background1" w:themeFillShade="D9"/>
          </w:tcPr>
          <w:p w14:paraId="2B958FF6" w14:textId="77777777" w:rsidR="00526F12" w:rsidRPr="000F1E04" w:rsidRDefault="00526F12" w:rsidP="00030353">
            <w:pPr>
              <w:rPr>
                <w:rFonts w:cs="Calibri Light"/>
                <w:sz w:val="18"/>
                <w:szCs w:val="18"/>
                <w:lang w:val="fr-FR"/>
              </w:rPr>
            </w:pPr>
            <w:proofErr w:type="spellStart"/>
            <w:r w:rsidRPr="000F1E04">
              <w:rPr>
                <w:rFonts w:cs="Calibri Light"/>
                <w:sz w:val="18"/>
                <w:szCs w:val="18"/>
                <w:lang w:val="fr-FR"/>
              </w:rPr>
              <w:t>September</w:t>
            </w:r>
            <w:proofErr w:type="spellEnd"/>
            <w:r w:rsidRPr="000F1E04">
              <w:rPr>
                <w:rFonts w:cs="Calibri Light"/>
                <w:sz w:val="18"/>
                <w:szCs w:val="18"/>
                <w:lang w:val="fr-FR"/>
              </w:rPr>
              <w:t xml:space="preserve"> 2006 to August 2010</w:t>
            </w:r>
          </w:p>
        </w:tc>
        <w:tc>
          <w:tcPr>
            <w:tcW w:w="358" w:type="pct"/>
            <w:shd w:val="clear" w:color="auto" w:fill="D9D9D9" w:themeFill="background1" w:themeFillShade="D9"/>
          </w:tcPr>
          <w:p w14:paraId="23C0AB1B"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r w:rsidRPr="000F1E04">
              <w:rPr>
                <w:rFonts w:ascii="Calibri Light" w:hAnsi="Calibri Light" w:cs="Calibri Light"/>
                <w:sz w:val="18"/>
                <w:szCs w:val="18"/>
                <w:lang w:val="en-US"/>
              </w:rPr>
              <w:t xml:space="preserve">Italy, </w:t>
            </w:r>
            <w:r w:rsidRPr="000F1E04">
              <w:rPr>
                <w:rFonts w:ascii="Calibri Light" w:hAnsi="Calibri Light" w:cs="Calibri Light"/>
                <w:b/>
                <w:sz w:val="18"/>
                <w:szCs w:val="18"/>
                <w:lang w:val="en-US"/>
              </w:rPr>
              <w:t>Georgia</w:t>
            </w:r>
            <w:r w:rsidRPr="000F1E04">
              <w:rPr>
                <w:rFonts w:ascii="Calibri Light" w:hAnsi="Calibri Light" w:cs="Calibri Light"/>
                <w:sz w:val="18"/>
                <w:szCs w:val="18"/>
                <w:lang w:val="en-US"/>
              </w:rPr>
              <w:t xml:space="preserve">, </w:t>
            </w:r>
            <w:r w:rsidRPr="000F1E04">
              <w:rPr>
                <w:rFonts w:ascii="Calibri Light" w:hAnsi="Calibri Light" w:cs="Calibri Light"/>
                <w:b/>
                <w:sz w:val="18"/>
                <w:szCs w:val="18"/>
                <w:lang w:val="en-US"/>
              </w:rPr>
              <w:t xml:space="preserve">Rep. of Moldova, Morocco, Estonia, Tunisia, </w:t>
            </w:r>
            <w:r w:rsidRPr="000F1E04">
              <w:rPr>
                <w:rFonts w:ascii="Calibri Light" w:hAnsi="Calibri Light" w:cs="Calibri Light"/>
                <w:sz w:val="18"/>
                <w:szCs w:val="18"/>
                <w:lang w:val="en-US"/>
              </w:rPr>
              <w:t>Turkey</w:t>
            </w:r>
          </w:p>
        </w:tc>
        <w:tc>
          <w:tcPr>
            <w:tcW w:w="1138" w:type="pct"/>
            <w:shd w:val="clear" w:color="auto" w:fill="D9D9D9" w:themeFill="background1" w:themeFillShade="D9"/>
          </w:tcPr>
          <w:p w14:paraId="31710360"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proofErr w:type="spellStart"/>
            <w:r w:rsidRPr="000F1E04">
              <w:rPr>
                <w:rFonts w:ascii="Calibri Light" w:hAnsi="Calibri Light" w:cs="Calibri Light"/>
                <w:b/>
                <w:sz w:val="18"/>
                <w:szCs w:val="18"/>
                <w:lang w:val="en-US"/>
              </w:rPr>
              <w:t>Regione</w:t>
            </w:r>
            <w:proofErr w:type="spellEnd"/>
            <w:r w:rsidRPr="000F1E04">
              <w:rPr>
                <w:rFonts w:ascii="Calibri Light" w:hAnsi="Calibri Light" w:cs="Calibri Light"/>
                <w:b/>
                <w:sz w:val="18"/>
                <w:szCs w:val="18"/>
                <w:lang w:val="en-US"/>
              </w:rPr>
              <w:t xml:space="preserve"> Toscana, (Regional Government of Tuscany, Italy)</w:t>
            </w:r>
          </w:p>
          <w:p w14:paraId="579B482D" w14:textId="77777777" w:rsidR="00526F12" w:rsidRPr="000F1E04" w:rsidRDefault="00526F12" w:rsidP="00030353">
            <w:pPr>
              <w:pStyle w:val="normaltableau"/>
              <w:spacing w:before="0" w:after="0"/>
              <w:jc w:val="center"/>
              <w:rPr>
                <w:rFonts w:ascii="Calibri Light" w:hAnsi="Calibri Light" w:cs="Calibri Light"/>
                <w:sz w:val="18"/>
                <w:szCs w:val="18"/>
                <w:lang w:val="it-IT"/>
              </w:rPr>
            </w:pPr>
            <w:r w:rsidRPr="000F1E04">
              <w:rPr>
                <w:rFonts w:ascii="Calibri Light" w:hAnsi="Calibri Light" w:cs="Calibri Light"/>
                <w:sz w:val="18"/>
                <w:szCs w:val="18"/>
                <w:lang w:val="it-IT"/>
              </w:rPr>
              <w:t xml:space="preserve">Mr. Manrico Benelli, (desk </w:t>
            </w:r>
            <w:proofErr w:type="spellStart"/>
            <w:r w:rsidRPr="000F1E04">
              <w:rPr>
                <w:rFonts w:ascii="Calibri Light" w:hAnsi="Calibri Light" w:cs="Calibri Light"/>
                <w:sz w:val="18"/>
                <w:szCs w:val="18"/>
                <w:lang w:val="it-IT"/>
              </w:rPr>
              <w:t>Officer</w:t>
            </w:r>
            <w:proofErr w:type="spellEnd"/>
            <w:r w:rsidRPr="000F1E04">
              <w:rPr>
                <w:rFonts w:ascii="Calibri Light" w:hAnsi="Calibri Light" w:cs="Calibri Light"/>
                <w:sz w:val="18"/>
                <w:szCs w:val="18"/>
                <w:lang w:val="it-IT"/>
              </w:rPr>
              <w:t>)</w:t>
            </w:r>
          </w:p>
          <w:p w14:paraId="7B2CB911" w14:textId="77777777" w:rsidR="00526F12" w:rsidRPr="000F1E04" w:rsidRDefault="00526F12" w:rsidP="00030353">
            <w:pPr>
              <w:pStyle w:val="normaltableau"/>
              <w:spacing w:before="0" w:after="0"/>
              <w:jc w:val="center"/>
              <w:rPr>
                <w:rFonts w:ascii="Calibri Light" w:hAnsi="Calibri Light" w:cs="Calibri Light"/>
                <w:b/>
                <w:sz w:val="18"/>
                <w:szCs w:val="18"/>
                <w:lang w:val="it-IT"/>
              </w:rPr>
            </w:pPr>
            <w:r w:rsidRPr="000F1E04">
              <w:rPr>
                <w:rFonts w:ascii="Calibri Light" w:hAnsi="Calibri Light" w:cs="Calibri Light"/>
                <w:sz w:val="18"/>
                <w:szCs w:val="18"/>
                <w:lang w:val="it-IT"/>
              </w:rPr>
              <w:t>Manrico.benelli@regione.toscana.it</w:t>
            </w:r>
          </w:p>
          <w:p w14:paraId="7DC4AF64" w14:textId="77777777" w:rsidR="00526F12" w:rsidRPr="000F1E04" w:rsidRDefault="00526F12" w:rsidP="00030353">
            <w:pPr>
              <w:pStyle w:val="normaltableau"/>
              <w:spacing w:before="0" w:after="0"/>
              <w:jc w:val="center"/>
              <w:rPr>
                <w:rFonts w:ascii="Calibri Light" w:hAnsi="Calibri Light" w:cs="Calibri Light"/>
                <w:b/>
                <w:sz w:val="18"/>
                <w:szCs w:val="18"/>
                <w:lang w:val="it-IT"/>
              </w:rPr>
            </w:pPr>
          </w:p>
          <w:p w14:paraId="7D899705"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proofErr w:type="spellStart"/>
            <w:r w:rsidRPr="000F1E04">
              <w:rPr>
                <w:rFonts w:ascii="Calibri Light" w:hAnsi="Calibri Light" w:cs="Calibri Light"/>
                <w:b/>
                <w:sz w:val="18"/>
                <w:szCs w:val="18"/>
                <w:lang w:val="en-US"/>
              </w:rPr>
              <w:t>Confservizi</w:t>
            </w:r>
            <w:proofErr w:type="spellEnd"/>
            <w:r w:rsidRPr="000F1E04">
              <w:rPr>
                <w:rFonts w:ascii="Calibri Light" w:hAnsi="Calibri Light" w:cs="Calibri Light"/>
                <w:b/>
                <w:sz w:val="18"/>
                <w:szCs w:val="18"/>
                <w:lang w:val="en-US"/>
              </w:rPr>
              <w:t xml:space="preserve"> Toscana,</w:t>
            </w:r>
          </w:p>
          <w:p w14:paraId="22739939" w14:textId="77777777" w:rsidR="00526F12" w:rsidRPr="000F1E04" w:rsidRDefault="00526F12" w:rsidP="00030353">
            <w:pPr>
              <w:pStyle w:val="normaltableau"/>
              <w:spacing w:before="0" w:after="0"/>
              <w:jc w:val="center"/>
              <w:rPr>
                <w:rFonts w:ascii="Calibri Light" w:hAnsi="Calibri Light" w:cs="Calibri Light"/>
                <w:sz w:val="18"/>
                <w:szCs w:val="18"/>
                <w:lang w:val="en-US"/>
              </w:rPr>
            </w:pPr>
            <w:r w:rsidRPr="000F1E04">
              <w:rPr>
                <w:rFonts w:ascii="Calibri Light" w:hAnsi="Calibri Light" w:cs="Calibri Light"/>
                <w:sz w:val="18"/>
                <w:szCs w:val="18"/>
                <w:lang w:val="en-US"/>
              </w:rPr>
              <w:t>Consortium of Public service companies in Tuscany)</w:t>
            </w:r>
          </w:p>
          <w:p w14:paraId="47C9E3AB"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r w:rsidRPr="000F1E04">
              <w:rPr>
                <w:rFonts w:ascii="Calibri Light" w:hAnsi="Calibri Light" w:cs="Calibri Light"/>
                <w:sz w:val="18"/>
                <w:szCs w:val="18"/>
                <w:lang w:val="en-US"/>
              </w:rPr>
              <w:t xml:space="preserve">Mr. Andrea </w:t>
            </w:r>
            <w:proofErr w:type="spellStart"/>
            <w:r w:rsidRPr="000F1E04">
              <w:rPr>
                <w:rFonts w:ascii="Calibri Light" w:hAnsi="Calibri Light" w:cs="Calibri Light"/>
                <w:sz w:val="18"/>
                <w:szCs w:val="18"/>
                <w:lang w:val="en-US"/>
              </w:rPr>
              <w:t>Sbandati</w:t>
            </w:r>
            <w:proofErr w:type="spellEnd"/>
            <w:r w:rsidRPr="000F1E04">
              <w:rPr>
                <w:rFonts w:ascii="Calibri Light" w:hAnsi="Calibri Light" w:cs="Calibri Light"/>
                <w:sz w:val="18"/>
                <w:szCs w:val="18"/>
                <w:lang w:val="en-US"/>
              </w:rPr>
              <w:t xml:space="preserve"> (general director)</w:t>
            </w:r>
            <w:r w:rsidRPr="000F1E04">
              <w:rPr>
                <w:rFonts w:ascii="Calibri Light" w:hAnsi="Calibri Light" w:cs="Calibri Light"/>
                <w:b/>
                <w:sz w:val="18"/>
                <w:szCs w:val="18"/>
                <w:lang w:val="en-US"/>
              </w:rPr>
              <w:t xml:space="preserve"> </w:t>
            </w:r>
            <w:r w:rsidRPr="000F1E04">
              <w:rPr>
                <w:rFonts w:ascii="Calibri Light" w:hAnsi="Calibri Light" w:cs="Calibri Light"/>
                <w:sz w:val="18"/>
                <w:szCs w:val="18"/>
                <w:lang w:val="en-US"/>
              </w:rPr>
              <w:t>asbandati@confservizitoscana.it</w:t>
            </w:r>
          </w:p>
          <w:p w14:paraId="272FE74C" w14:textId="77777777" w:rsidR="00526F12" w:rsidRPr="000F1E04" w:rsidRDefault="00526F12" w:rsidP="00030353">
            <w:pPr>
              <w:pStyle w:val="normaltableau"/>
              <w:spacing w:before="0" w:after="0"/>
              <w:jc w:val="center"/>
              <w:rPr>
                <w:rFonts w:ascii="Calibri Light" w:hAnsi="Calibri Light" w:cs="Calibri Light"/>
                <w:i/>
                <w:color w:val="548DD4"/>
                <w:sz w:val="18"/>
                <w:szCs w:val="18"/>
                <w:lang w:val="en-US"/>
              </w:rPr>
            </w:pPr>
          </w:p>
        </w:tc>
        <w:tc>
          <w:tcPr>
            <w:tcW w:w="424" w:type="pct"/>
            <w:shd w:val="clear" w:color="auto" w:fill="D9D9D9" w:themeFill="background1" w:themeFillShade="D9"/>
          </w:tcPr>
          <w:p w14:paraId="73C90FB8"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 xml:space="preserve">Expert on </w:t>
            </w:r>
            <w:r w:rsidRPr="000F1E04">
              <w:rPr>
                <w:rFonts w:ascii="Calibri Light" w:hAnsi="Calibri Light" w:cs="Calibri Light"/>
                <w:b/>
                <w:bCs/>
                <w:sz w:val="18"/>
                <w:szCs w:val="18"/>
                <w:lang w:val="en-US"/>
              </w:rPr>
              <w:t>Institutional Building</w:t>
            </w:r>
            <w:r w:rsidRPr="000F1E04">
              <w:rPr>
                <w:rFonts w:ascii="Calibri Light" w:hAnsi="Calibri Light" w:cs="Calibri Light"/>
                <w:b/>
                <w:bCs/>
                <w:sz w:val="18"/>
                <w:szCs w:val="18"/>
              </w:rPr>
              <w:t xml:space="preserve"> and public administration reform</w:t>
            </w:r>
          </w:p>
          <w:p w14:paraId="036D0021" w14:textId="77777777" w:rsidR="00526F12" w:rsidRPr="000F1E04" w:rsidRDefault="00526F12" w:rsidP="00030353">
            <w:pPr>
              <w:pStyle w:val="normaltableau"/>
              <w:spacing w:before="0" w:after="0"/>
              <w:jc w:val="center"/>
              <w:rPr>
                <w:rFonts w:ascii="Calibri Light" w:hAnsi="Calibri Light" w:cs="Calibri Light"/>
                <w:b/>
                <w:bCs/>
                <w:sz w:val="18"/>
                <w:szCs w:val="18"/>
              </w:rPr>
            </w:pPr>
          </w:p>
          <w:p w14:paraId="07AAB640" w14:textId="77777777" w:rsidR="00526F12" w:rsidRPr="000F1E04" w:rsidRDefault="00526F12" w:rsidP="00030353">
            <w:pPr>
              <w:pStyle w:val="normaltableau"/>
              <w:spacing w:before="0" w:after="0"/>
              <w:jc w:val="center"/>
              <w:rPr>
                <w:rFonts w:ascii="Calibri Light" w:hAnsi="Calibri Light" w:cs="Calibri Light"/>
                <w:b/>
                <w:sz w:val="18"/>
                <w:szCs w:val="18"/>
              </w:rPr>
            </w:pPr>
          </w:p>
        </w:tc>
        <w:tc>
          <w:tcPr>
            <w:tcW w:w="2724" w:type="pct"/>
            <w:shd w:val="clear" w:color="auto" w:fill="D9D9D9" w:themeFill="background1" w:themeFillShade="D9"/>
          </w:tcPr>
          <w:p w14:paraId="3B1E7AEF" w14:textId="77777777" w:rsidR="00526F12" w:rsidRPr="000F1E04" w:rsidRDefault="00526F12" w:rsidP="00030353">
            <w:pPr>
              <w:autoSpaceDE w:val="0"/>
              <w:autoSpaceDN w:val="0"/>
              <w:adjustRightInd w:val="0"/>
              <w:rPr>
                <w:rFonts w:cs="Calibri Light"/>
                <w:b/>
                <w:sz w:val="18"/>
                <w:szCs w:val="18"/>
              </w:rPr>
            </w:pPr>
            <w:proofErr w:type="spellStart"/>
            <w:r w:rsidRPr="000F1E04">
              <w:rPr>
                <w:rFonts w:cs="Calibri Light"/>
                <w:b/>
                <w:sz w:val="18"/>
                <w:szCs w:val="18"/>
              </w:rPr>
              <w:t>Regione</w:t>
            </w:r>
            <w:proofErr w:type="spellEnd"/>
            <w:r w:rsidRPr="000F1E04">
              <w:rPr>
                <w:rFonts w:cs="Calibri Light"/>
                <w:b/>
                <w:sz w:val="18"/>
                <w:szCs w:val="18"/>
              </w:rPr>
              <w:t xml:space="preserve"> Toscana (Government of Tuscany Region), department for Planning, Transport and Utilities, in cooperation with </w:t>
            </w:r>
            <w:proofErr w:type="spellStart"/>
            <w:r w:rsidRPr="000F1E04">
              <w:rPr>
                <w:rFonts w:cs="Calibri Light"/>
                <w:b/>
                <w:sz w:val="18"/>
                <w:szCs w:val="18"/>
              </w:rPr>
              <w:t>Confservizi</w:t>
            </w:r>
            <w:proofErr w:type="spellEnd"/>
            <w:r w:rsidRPr="000F1E04">
              <w:rPr>
                <w:rFonts w:cs="Calibri Light"/>
                <w:b/>
                <w:sz w:val="18"/>
                <w:szCs w:val="18"/>
              </w:rPr>
              <w:t xml:space="preserve"> Toscana (Public utilities Regional representative </w:t>
            </w:r>
            <w:proofErr w:type="spellStart"/>
            <w:r w:rsidRPr="000F1E04">
              <w:rPr>
                <w:rFonts w:cs="Calibri Light"/>
                <w:b/>
                <w:sz w:val="18"/>
                <w:szCs w:val="18"/>
              </w:rPr>
              <w:t>organisation</w:t>
            </w:r>
            <w:proofErr w:type="spellEnd"/>
            <w:r w:rsidRPr="000F1E04">
              <w:rPr>
                <w:rFonts w:cs="Calibri Light"/>
                <w:b/>
                <w:sz w:val="18"/>
                <w:szCs w:val="18"/>
              </w:rPr>
              <w:t>) - Collaboration with office of economic, project financing, innovation and public utilities of Tuscany Region (Team leader: Adriano Poggiali, director of Department):</w:t>
            </w:r>
          </w:p>
          <w:p w14:paraId="1B5EF9D2"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b/>
                <w:sz w:val="18"/>
                <w:szCs w:val="18"/>
              </w:rPr>
              <w:t xml:space="preserve">Advisor </w:t>
            </w:r>
            <w:r w:rsidRPr="000F1E04">
              <w:rPr>
                <w:rFonts w:cs="Calibri Light"/>
                <w:iCs/>
                <w:sz w:val="18"/>
                <w:szCs w:val="18"/>
              </w:rPr>
              <w:t xml:space="preserve">on EU procedures and Project Management, in projects on public property management, PPP development in public </w:t>
            </w:r>
            <w:proofErr w:type="gramStart"/>
            <w:r w:rsidRPr="000F1E04">
              <w:rPr>
                <w:rFonts w:cs="Calibri Light"/>
                <w:iCs/>
                <w:sz w:val="18"/>
                <w:szCs w:val="18"/>
              </w:rPr>
              <w:t>services;</w:t>
            </w:r>
            <w:proofErr w:type="gramEnd"/>
          </w:p>
          <w:p w14:paraId="25A29C59"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t xml:space="preserve">Advisor for EC Twinning procedures, EC project management, project designer, trainer to civil servants on Twinning procedures and management, PRAG and PCM, </w:t>
            </w:r>
          </w:p>
          <w:p w14:paraId="6A54B881"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t xml:space="preserve">Designer of Twinning Project Applications for Tuscany Region in cooperation with Toscana </w:t>
            </w:r>
            <w:proofErr w:type="spellStart"/>
            <w:r w:rsidRPr="000F1E04">
              <w:rPr>
                <w:rFonts w:cs="Calibri Light"/>
                <w:iCs/>
                <w:sz w:val="18"/>
                <w:szCs w:val="18"/>
              </w:rPr>
              <w:t>Promozione</w:t>
            </w:r>
            <w:proofErr w:type="spellEnd"/>
            <w:r w:rsidRPr="000F1E04">
              <w:rPr>
                <w:rFonts w:cs="Calibri Light"/>
                <w:iCs/>
                <w:sz w:val="18"/>
                <w:szCs w:val="18"/>
              </w:rPr>
              <w:t xml:space="preserve">, ARPAT (mandated bodies) and </w:t>
            </w:r>
            <w:proofErr w:type="spellStart"/>
            <w:r w:rsidRPr="000F1E04">
              <w:rPr>
                <w:rFonts w:cs="Calibri Light"/>
                <w:iCs/>
                <w:sz w:val="18"/>
                <w:szCs w:val="18"/>
              </w:rPr>
              <w:t>Cispel</w:t>
            </w:r>
            <w:proofErr w:type="spellEnd"/>
            <w:r w:rsidRPr="000F1E04">
              <w:rPr>
                <w:rFonts w:cs="Calibri Light"/>
                <w:iCs/>
                <w:sz w:val="18"/>
                <w:szCs w:val="18"/>
              </w:rPr>
              <w:t xml:space="preserve"> </w:t>
            </w:r>
            <w:proofErr w:type="spellStart"/>
            <w:r w:rsidRPr="000F1E04">
              <w:rPr>
                <w:rFonts w:cs="Calibri Light"/>
                <w:iCs/>
                <w:sz w:val="18"/>
                <w:szCs w:val="18"/>
              </w:rPr>
              <w:t>Confservizi</w:t>
            </w:r>
            <w:proofErr w:type="spellEnd"/>
            <w:r w:rsidRPr="000F1E04">
              <w:rPr>
                <w:rFonts w:cs="Calibri Light"/>
                <w:iCs/>
                <w:sz w:val="18"/>
                <w:szCs w:val="18"/>
              </w:rPr>
              <w:t xml:space="preserve"> (as ad hoc mandated body) having performed 1 project application in Georgia (cultural heritage), </w:t>
            </w:r>
            <w:r w:rsidRPr="000F1E04">
              <w:rPr>
                <w:rFonts w:cs="Calibri Light"/>
                <w:b/>
                <w:iCs/>
                <w:sz w:val="18"/>
                <w:szCs w:val="18"/>
              </w:rPr>
              <w:t>1 in the Rep. of Moldova (regional development), 1 in Estonia (waste management), 1 in Morocco (regional development), 1 in Tunisia (public utilities), 2 in Turkey (intermodal transport, mining waste)</w:t>
            </w:r>
          </w:p>
          <w:p w14:paraId="4F371337" w14:textId="77777777" w:rsidR="00526F12" w:rsidRPr="000F1E04" w:rsidRDefault="00526F12" w:rsidP="00A872E2">
            <w:pPr>
              <w:numPr>
                <w:ilvl w:val="0"/>
                <w:numId w:val="34"/>
              </w:numPr>
              <w:spacing w:after="0" w:line="240" w:lineRule="auto"/>
              <w:textAlignment w:val="top"/>
              <w:rPr>
                <w:rFonts w:cs="Calibri Light"/>
                <w:iCs/>
                <w:sz w:val="18"/>
                <w:szCs w:val="18"/>
              </w:rPr>
            </w:pPr>
            <w:r w:rsidRPr="000F1E04">
              <w:rPr>
                <w:rFonts w:cs="Calibri Light"/>
                <w:iCs/>
                <w:sz w:val="18"/>
                <w:szCs w:val="18"/>
              </w:rPr>
              <w:t xml:space="preserve">Short term expert on: </w:t>
            </w:r>
            <w:r w:rsidRPr="000F1E04">
              <w:rPr>
                <w:rFonts w:cs="Calibri Light"/>
                <w:b/>
                <w:iCs/>
                <w:sz w:val="18"/>
                <w:szCs w:val="18"/>
              </w:rPr>
              <w:t xml:space="preserve">EU </w:t>
            </w:r>
            <w:proofErr w:type="spellStart"/>
            <w:r w:rsidRPr="000F1E04">
              <w:rPr>
                <w:rFonts w:cs="Calibri Light"/>
                <w:b/>
                <w:iCs/>
                <w:sz w:val="18"/>
                <w:szCs w:val="18"/>
              </w:rPr>
              <w:t>programmes</w:t>
            </w:r>
            <w:proofErr w:type="spellEnd"/>
            <w:r w:rsidRPr="000F1E04">
              <w:rPr>
                <w:rFonts w:cs="Calibri Light"/>
                <w:b/>
                <w:iCs/>
                <w:sz w:val="18"/>
                <w:szCs w:val="18"/>
              </w:rPr>
              <w:t>, public – private partnership management,</w:t>
            </w:r>
            <w:r w:rsidRPr="000F1E04">
              <w:rPr>
                <w:rFonts w:cs="Calibri Light"/>
                <w:iCs/>
                <w:sz w:val="18"/>
                <w:szCs w:val="18"/>
              </w:rPr>
              <w:t xml:space="preserve"> Project cycle management; </w:t>
            </w:r>
            <w:r w:rsidRPr="000F1E04">
              <w:rPr>
                <w:rFonts w:cs="Calibri Light"/>
                <w:b/>
                <w:iCs/>
                <w:sz w:val="18"/>
                <w:szCs w:val="18"/>
              </w:rPr>
              <w:t>Public Utilities Companies (Waste and Transport)</w:t>
            </w:r>
            <w:r w:rsidRPr="000F1E04">
              <w:rPr>
                <w:rFonts w:cs="Calibri Light"/>
                <w:sz w:val="18"/>
                <w:szCs w:val="18"/>
              </w:rPr>
              <w:t>, as well as free</w:t>
            </w:r>
            <w:r w:rsidRPr="000F1E04">
              <w:rPr>
                <w:rFonts w:cs="Calibri Light"/>
                <w:b/>
                <w:sz w:val="18"/>
                <w:szCs w:val="18"/>
              </w:rPr>
              <w:t xml:space="preserve"> </w:t>
            </w:r>
            <w:r w:rsidRPr="000F1E04">
              <w:rPr>
                <w:rFonts w:cs="Calibri Light"/>
                <w:sz w:val="18"/>
                <w:szCs w:val="18"/>
              </w:rPr>
              <w:t>access to the market for services in Economic</w:t>
            </w:r>
            <w:r w:rsidRPr="000F1E04">
              <w:rPr>
                <w:rFonts w:cs="Calibri Light"/>
                <w:b/>
                <w:iCs/>
                <w:sz w:val="18"/>
                <w:szCs w:val="18"/>
              </w:rPr>
              <w:t xml:space="preserve"> </w:t>
            </w:r>
            <w:r w:rsidRPr="000F1E04">
              <w:rPr>
                <w:rFonts w:cs="Calibri Light"/>
                <w:iCs/>
                <w:sz w:val="18"/>
                <w:szCs w:val="18"/>
              </w:rPr>
              <w:t xml:space="preserve">and Environment </w:t>
            </w:r>
            <w:r w:rsidRPr="000F1E04">
              <w:rPr>
                <w:rFonts w:cs="Calibri Light"/>
                <w:b/>
                <w:i/>
                <w:sz w:val="18"/>
                <w:szCs w:val="18"/>
              </w:rPr>
              <w:t>acquis</w:t>
            </w:r>
            <w:r w:rsidRPr="000F1E04">
              <w:rPr>
                <w:rFonts w:cs="Calibri Light"/>
                <w:b/>
                <w:iCs/>
                <w:sz w:val="18"/>
                <w:szCs w:val="18"/>
              </w:rPr>
              <w:t>,</w:t>
            </w:r>
            <w:r w:rsidRPr="000F1E04">
              <w:rPr>
                <w:rFonts w:cs="Calibri Light"/>
                <w:iCs/>
                <w:sz w:val="18"/>
                <w:szCs w:val="18"/>
              </w:rPr>
              <w:t xml:space="preserve"> public procurement directives; </w:t>
            </w:r>
          </w:p>
        </w:tc>
      </w:tr>
      <w:tr w:rsidR="00526F12" w:rsidRPr="000F1E04" w14:paraId="4FF0A938" w14:textId="77777777" w:rsidTr="00030353">
        <w:trPr>
          <w:trHeight w:val="1360"/>
        </w:trPr>
        <w:tc>
          <w:tcPr>
            <w:tcW w:w="356" w:type="pct"/>
            <w:shd w:val="clear" w:color="auto" w:fill="F2F2F2" w:themeFill="background1" w:themeFillShade="F2"/>
          </w:tcPr>
          <w:p w14:paraId="1C36C7F2" w14:textId="77777777" w:rsidR="00526F12" w:rsidRPr="000F1E04" w:rsidRDefault="00526F12" w:rsidP="00030353">
            <w:pPr>
              <w:rPr>
                <w:rFonts w:cs="Calibri Light"/>
                <w:sz w:val="18"/>
                <w:szCs w:val="18"/>
              </w:rPr>
            </w:pPr>
            <w:r w:rsidRPr="000F1E04">
              <w:rPr>
                <w:rFonts w:cs="Calibri Light"/>
                <w:sz w:val="18"/>
                <w:szCs w:val="18"/>
              </w:rPr>
              <w:t>June 2010</w:t>
            </w:r>
          </w:p>
        </w:tc>
        <w:tc>
          <w:tcPr>
            <w:tcW w:w="358" w:type="pct"/>
            <w:shd w:val="clear" w:color="auto" w:fill="F2F2F2" w:themeFill="background1" w:themeFillShade="F2"/>
          </w:tcPr>
          <w:p w14:paraId="7CA14EF9" w14:textId="77777777" w:rsidR="00526F12" w:rsidRPr="000F1E04" w:rsidRDefault="00526F12" w:rsidP="00030353">
            <w:pPr>
              <w:jc w:val="center"/>
              <w:rPr>
                <w:rFonts w:cs="Calibri Light"/>
                <w:sz w:val="18"/>
                <w:szCs w:val="18"/>
              </w:rPr>
            </w:pPr>
            <w:r w:rsidRPr="000F1E04">
              <w:rPr>
                <w:rFonts w:cs="Calibri Light"/>
                <w:sz w:val="18"/>
                <w:szCs w:val="18"/>
              </w:rPr>
              <w:t>Italy (Venice)</w:t>
            </w:r>
          </w:p>
        </w:tc>
        <w:tc>
          <w:tcPr>
            <w:tcW w:w="1138" w:type="pct"/>
            <w:shd w:val="clear" w:color="auto" w:fill="F2F2F2" w:themeFill="background1" w:themeFillShade="F2"/>
          </w:tcPr>
          <w:p w14:paraId="535FB246" w14:textId="77777777" w:rsidR="00526F12" w:rsidRPr="000F1E04" w:rsidRDefault="00526F12" w:rsidP="00030353">
            <w:pPr>
              <w:jc w:val="center"/>
              <w:rPr>
                <w:rFonts w:cs="Calibri Light"/>
                <w:sz w:val="18"/>
                <w:szCs w:val="18"/>
              </w:rPr>
            </w:pPr>
            <w:r w:rsidRPr="000F1E04">
              <w:rPr>
                <w:rFonts w:cs="Calibri Light"/>
                <w:sz w:val="18"/>
                <w:szCs w:val="18"/>
              </w:rPr>
              <w:t>Italian Coast Guard (Italian Ministry of Transport)</w:t>
            </w:r>
          </w:p>
          <w:p w14:paraId="1946FF2C" w14:textId="77777777" w:rsidR="00526F12" w:rsidRPr="000F1E04" w:rsidRDefault="00526F12" w:rsidP="00030353">
            <w:pPr>
              <w:jc w:val="center"/>
              <w:rPr>
                <w:rFonts w:cs="Calibri Light"/>
                <w:sz w:val="18"/>
                <w:szCs w:val="18"/>
                <w:lang w:val="it-IT"/>
              </w:rPr>
            </w:pPr>
            <w:proofErr w:type="spellStart"/>
            <w:r w:rsidRPr="000F1E04">
              <w:rPr>
                <w:rFonts w:cs="Calibri Light"/>
                <w:sz w:val="18"/>
                <w:szCs w:val="18"/>
                <w:lang w:val="it-IT"/>
              </w:rPr>
              <w:t>Rear</w:t>
            </w:r>
            <w:proofErr w:type="spellEnd"/>
            <w:r w:rsidRPr="000F1E04">
              <w:rPr>
                <w:rFonts w:cs="Calibri Light"/>
                <w:sz w:val="18"/>
                <w:szCs w:val="18"/>
                <w:lang w:val="it-IT"/>
              </w:rPr>
              <w:t xml:space="preserve"> </w:t>
            </w:r>
            <w:proofErr w:type="spellStart"/>
            <w:r w:rsidRPr="000F1E04">
              <w:rPr>
                <w:rFonts w:cs="Calibri Light"/>
                <w:sz w:val="18"/>
                <w:szCs w:val="18"/>
                <w:lang w:val="it-IT"/>
              </w:rPr>
              <w:t>Adm</w:t>
            </w:r>
            <w:proofErr w:type="spellEnd"/>
            <w:r w:rsidRPr="000F1E04">
              <w:rPr>
                <w:rFonts w:cs="Calibri Light"/>
                <w:sz w:val="18"/>
                <w:szCs w:val="18"/>
                <w:lang w:val="it-IT"/>
              </w:rPr>
              <w:t>. Nicola Carlone</w:t>
            </w:r>
          </w:p>
          <w:p w14:paraId="53B8095C" w14:textId="77777777" w:rsidR="00526F12" w:rsidRPr="000F1E04" w:rsidRDefault="00526F12" w:rsidP="00030353">
            <w:pPr>
              <w:jc w:val="center"/>
              <w:rPr>
                <w:rFonts w:cs="Calibri Light"/>
                <w:sz w:val="18"/>
                <w:szCs w:val="18"/>
                <w:lang w:val="it-IT"/>
              </w:rPr>
            </w:pPr>
            <w:hyperlink r:id="rId40" w:history="1">
              <w:r w:rsidRPr="000F1E04">
                <w:rPr>
                  <w:rStyle w:val="Sommario3"/>
                  <w:rFonts w:cs="Calibri Light"/>
                  <w:sz w:val="18"/>
                  <w:szCs w:val="18"/>
                  <w:lang w:val="it-IT"/>
                </w:rPr>
                <w:t>Nicola.carlone@mit.gov.it</w:t>
              </w:r>
            </w:hyperlink>
          </w:p>
          <w:p w14:paraId="564BE81C" w14:textId="77777777" w:rsidR="00526F12" w:rsidRPr="000F1E04" w:rsidRDefault="00526F12" w:rsidP="00030353">
            <w:pPr>
              <w:jc w:val="center"/>
              <w:rPr>
                <w:rFonts w:cs="Calibri Light"/>
                <w:sz w:val="18"/>
                <w:szCs w:val="18"/>
                <w:lang w:val="it-IT"/>
              </w:rPr>
            </w:pPr>
          </w:p>
          <w:p w14:paraId="39146445" w14:textId="77777777" w:rsidR="00526F12" w:rsidRPr="000F1E04" w:rsidRDefault="00526F12" w:rsidP="00030353">
            <w:pPr>
              <w:jc w:val="center"/>
              <w:rPr>
                <w:rFonts w:cs="Calibri Light"/>
                <w:sz w:val="18"/>
                <w:szCs w:val="18"/>
                <w:lang w:val="it-IT"/>
              </w:rPr>
            </w:pPr>
            <w:proofErr w:type="spellStart"/>
            <w:r w:rsidRPr="000F1E04">
              <w:rPr>
                <w:rFonts w:cs="Calibri Light"/>
                <w:sz w:val="18"/>
                <w:szCs w:val="18"/>
                <w:lang w:val="it-IT"/>
              </w:rPr>
              <w:t>Capt</w:t>
            </w:r>
            <w:proofErr w:type="spellEnd"/>
            <w:r w:rsidRPr="000F1E04">
              <w:rPr>
                <w:rFonts w:cs="Calibri Light"/>
                <w:sz w:val="18"/>
                <w:szCs w:val="18"/>
                <w:lang w:val="it-IT"/>
              </w:rPr>
              <w:t>. Massimo Di Marco (CF)</w:t>
            </w:r>
          </w:p>
          <w:p w14:paraId="5E578CB2" w14:textId="77777777" w:rsidR="00526F12" w:rsidRPr="000F1E04" w:rsidRDefault="00526F12" w:rsidP="00030353">
            <w:pPr>
              <w:jc w:val="center"/>
              <w:rPr>
                <w:rFonts w:cs="Calibri Light"/>
                <w:sz w:val="18"/>
                <w:szCs w:val="18"/>
                <w:lang w:val="it-IT"/>
              </w:rPr>
            </w:pPr>
            <w:hyperlink r:id="rId41" w:history="1">
              <w:r w:rsidRPr="000F1E04">
                <w:rPr>
                  <w:rStyle w:val="Sommario3"/>
                  <w:rFonts w:cs="Calibri Light"/>
                  <w:sz w:val="18"/>
                  <w:szCs w:val="18"/>
                  <w:lang w:val="it-IT"/>
                </w:rPr>
                <w:t>Massimo.dimarco@mit.gov.it</w:t>
              </w:r>
            </w:hyperlink>
          </w:p>
        </w:tc>
        <w:tc>
          <w:tcPr>
            <w:tcW w:w="424" w:type="pct"/>
            <w:shd w:val="clear" w:color="auto" w:fill="F2F2F2" w:themeFill="background1" w:themeFillShade="F2"/>
          </w:tcPr>
          <w:p w14:paraId="5FBD7C80" w14:textId="77777777" w:rsidR="00526F12" w:rsidRPr="000F1E04" w:rsidRDefault="00526F12" w:rsidP="00030353">
            <w:pPr>
              <w:jc w:val="center"/>
              <w:rPr>
                <w:rFonts w:cs="Calibri Light"/>
                <w:b/>
                <w:color w:val="000000"/>
                <w:sz w:val="18"/>
                <w:szCs w:val="18"/>
              </w:rPr>
            </w:pPr>
            <w:r w:rsidRPr="000F1E04">
              <w:rPr>
                <w:rFonts w:cs="Calibri Light"/>
                <w:b/>
                <w:color w:val="000000"/>
                <w:sz w:val="18"/>
                <w:szCs w:val="18"/>
              </w:rPr>
              <w:t>Lecturer of a presentation on Twinning program</w:t>
            </w:r>
          </w:p>
        </w:tc>
        <w:tc>
          <w:tcPr>
            <w:tcW w:w="2724" w:type="pct"/>
            <w:shd w:val="clear" w:color="auto" w:fill="F2F2F2" w:themeFill="background1" w:themeFillShade="F2"/>
          </w:tcPr>
          <w:p w14:paraId="035E33AA" w14:textId="77777777" w:rsidR="00526F12" w:rsidRPr="000F1E04" w:rsidRDefault="00526F12" w:rsidP="00030353">
            <w:pPr>
              <w:ind w:left="35" w:right="120"/>
              <w:rPr>
                <w:rFonts w:cs="Calibri Light"/>
                <w:b/>
                <w:color w:val="000000"/>
                <w:sz w:val="18"/>
                <w:szCs w:val="18"/>
              </w:rPr>
            </w:pPr>
            <w:r w:rsidRPr="000F1E04">
              <w:rPr>
                <w:rFonts w:cs="Calibri Light"/>
                <w:b/>
                <w:color w:val="000000"/>
                <w:sz w:val="18"/>
                <w:szCs w:val="18"/>
              </w:rPr>
              <w:t xml:space="preserve">Presentation regarding Twinning issues during the study visit of the Croatian Ministry of Transport to Italy </w:t>
            </w:r>
            <w:r w:rsidRPr="000F1E04">
              <w:rPr>
                <w:rFonts w:cs="Calibri Light"/>
                <w:color w:val="000000"/>
                <w:sz w:val="18"/>
                <w:szCs w:val="18"/>
              </w:rPr>
              <w:t xml:space="preserve">(During a conference for the </w:t>
            </w:r>
            <w:proofErr w:type="spellStart"/>
            <w:r w:rsidRPr="000F1E04">
              <w:rPr>
                <w:rFonts w:cs="Calibri Light"/>
                <w:color w:val="000000"/>
                <w:sz w:val="18"/>
                <w:szCs w:val="18"/>
              </w:rPr>
              <w:t>start up</w:t>
            </w:r>
            <w:proofErr w:type="spellEnd"/>
            <w:r w:rsidRPr="000F1E04">
              <w:rPr>
                <w:rFonts w:cs="Calibri Light"/>
                <w:color w:val="000000"/>
                <w:sz w:val="18"/>
                <w:szCs w:val="18"/>
              </w:rPr>
              <w:t xml:space="preserve"> of Twinning relations on Maritime cooperation, </w:t>
            </w:r>
            <w:proofErr w:type="spellStart"/>
            <w:r w:rsidRPr="000F1E04">
              <w:rPr>
                <w:rFonts w:cs="Calibri Light"/>
                <w:color w:val="000000"/>
                <w:sz w:val="18"/>
                <w:szCs w:val="18"/>
              </w:rPr>
              <w:t>organised</w:t>
            </w:r>
            <w:proofErr w:type="spellEnd"/>
            <w:r w:rsidRPr="000F1E04">
              <w:rPr>
                <w:rFonts w:cs="Calibri Light"/>
                <w:color w:val="000000"/>
                <w:sz w:val="18"/>
                <w:szCs w:val="18"/>
              </w:rPr>
              <w:t xml:space="preserve"> by the Italian Ministry of Transport)</w:t>
            </w:r>
            <w:r w:rsidRPr="000F1E04">
              <w:rPr>
                <w:rFonts w:cs="Calibri Light"/>
                <w:b/>
                <w:color w:val="000000"/>
                <w:sz w:val="18"/>
                <w:szCs w:val="18"/>
              </w:rPr>
              <w:t xml:space="preserve"> </w:t>
            </w:r>
          </w:p>
        </w:tc>
      </w:tr>
      <w:tr w:rsidR="00526F12" w:rsidRPr="000F1E04" w14:paraId="1C36F01B" w14:textId="77777777" w:rsidTr="00030353">
        <w:tc>
          <w:tcPr>
            <w:tcW w:w="356" w:type="pct"/>
            <w:shd w:val="clear" w:color="auto" w:fill="D9D9D9" w:themeFill="background1" w:themeFillShade="D9"/>
          </w:tcPr>
          <w:p w14:paraId="5E98A67A" w14:textId="77777777" w:rsidR="00526F12" w:rsidRPr="000F1E04" w:rsidRDefault="00526F12" w:rsidP="00030353">
            <w:pPr>
              <w:rPr>
                <w:rFonts w:cs="Calibri Light"/>
                <w:sz w:val="18"/>
                <w:szCs w:val="18"/>
              </w:rPr>
            </w:pPr>
            <w:proofErr w:type="spellStart"/>
            <w:r w:rsidRPr="000F1E04">
              <w:rPr>
                <w:rFonts w:cs="Calibri Light"/>
                <w:sz w:val="18"/>
                <w:szCs w:val="18"/>
                <w:lang w:val="fr-FR"/>
              </w:rPr>
              <w:lastRenderedPageBreak/>
              <w:t>December</w:t>
            </w:r>
            <w:proofErr w:type="spellEnd"/>
            <w:r w:rsidRPr="000F1E04">
              <w:rPr>
                <w:rFonts w:cs="Calibri Light"/>
                <w:sz w:val="18"/>
                <w:szCs w:val="18"/>
                <w:lang w:val="fr-FR"/>
              </w:rPr>
              <w:t xml:space="preserve"> 2009 – July 2010</w:t>
            </w:r>
          </w:p>
        </w:tc>
        <w:tc>
          <w:tcPr>
            <w:tcW w:w="358" w:type="pct"/>
            <w:shd w:val="clear" w:color="auto" w:fill="D9D9D9" w:themeFill="background1" w:themeFillShade="D9"/>
          </w:tcPr>
          <w:p w14:paraId="21378E0F" w14:textId="77777777" w:rsidR="00526F12" w:rsidRPr="000F1E04" w:rsidRDefault="00526F12" w:rsidP="00030353">
            <w:pPr>
              <w:jc w:val="center"/>
              <w:rPr>
                <w:rFonts w:cs="Calibri Light"/>
                <w:sz w:val="18"/>
                <w:szCs w:val="18"/>
              </w:rPr>
            </w:pPr>
            <w:r w:rsidRPr="000F1E04">
              <w:rPr>
                <w:rFonts w:cs="Calibri Light"/>
                <w:sz w:val="18"/>
                <w:szCs w:val="18"/>
              </w:rPr>
              <w:t>Romania</w:t>
            </w:r>
          </w:p>
        </w:tc>
        <w:tc>
          <w:tcPr>
            <w:tcW w:w="1138" w:type="pct"/>
            <w:shd w:val="clear" w:color="auto" w:fill="D9D9D9" w:themeFill="background1" w:themeFillShade="D9"/>
          </w:tcPr>
          <w:p w14:paraId="6B5192F7" w14:textId="77777777" w:rsidR="00526F12" w:rsidRPr="000F1E04" w:rsidRDefault="00526F12" w:rsidP="00030353">
            <w:pPr>
              <w:pStyle w:val="normaltableau"/>
              <w:spacing w:before="0" w:after="0"/>
              <w:jc w:val="center"/>
              <w:rPr>
                <w:rFonts w:ascii="Calibri Light" w:hAnsi="Calibri Light" w:cs="Calibri Light"/>
                <w:b/>
                <w:iCs/>
                <w:sz w:val="18"/>
                <w:szCs w:val="18"/>
                <w:lang w:val="it-IT"/>
              </w:rPr>
            </w:pPr>
            <w:proofErr w:type="spellStart"/>
            <w:r w:rsidRPr="000F1E04">
              <w:rPr>
                <w:rFonts w:ascii="Calibri Light" w:hAnsi="Calibri Light" w:cs="Calibri Light"/>
                <w:b/>
                <w:iCs/>
                <w:sz w:val="18"/>
                <w:szCs w:val="18"/>
                <w:lang w:val="it-IT"/>
              </w:rPr>
              <w:t>European</w:t>
            </w:r>
            <w:proofErr w:type="spellEnd"/>
            <w:r w:rsidRPr="000F1E04">
              <w:rPr>
                <w:rFonts w:ascii="Calibri Light" w:hAnsi="Calibri Light" w:cs="Calibri Light"/>
                <w:b/>
                <w:iCs/>
                <w:sz w:val="18"/>
                <w:szCs w:val="18"/>
                <w:lang w:val="it-IT"/>
              </w:rPr>
              <w:t xml:space="preserve"> Commission</w:t>
            </w:r>
          </w:p>
          <w:p w14:paraId="337FEC71" w14:textId="77777777" w:rsidR="00526F12" w:rsidRPr="000F1E04" w:rsidRDefault="00526F12" w:rsidP="00030353">
            <w:pPr>
              <w:jc w:val="center"/>
              <w:rPr>
                <w:rFonts w:cs="Calibri Light"/>
                <w:bCs/>
                <w:sz w:val="18"/>
                <w:szCs w:val="18"/>
                <w:lang w:val="it-IT"/>
              </w:rPr>
            </w:pPr>
            <w:r w:rsidRPr="000F1E04">
              <w:rPr>
                <w:rFonts w:cs="Calibri Light"/>
                <w:bCs/>
                <w:sz w:val="18"/>
                <w:szCs w:val="18"/>
                <w:lang w:val="it-IT"/>
              </w:rPr>
              <w:t>Provincia di Livorno (</w:t>
            </w:r>
            <w:proofErr w:type="spellStart"/>
            <w:r w:rsidRPr="000F1E04">
              <w:rPr>
                <w:rFonts w:cs="Calibri Light"/>
                <w:bCs/>
                <w:sz w:val="18"/>
                <w:szCs w:val="18"/>
                <w:lang w:val="it-IT"/>
              </w:rPr>
              <w:t>local</w:t>
            </w:r>
            <w:proofErr w:type="spellEnd"/>
            <w:r w:rsidRPr="000F1E04">
              <w:rPr>
                <w:rFonts w:cs="Calibri Light"/>
                <w:bCs/>
                <w:sz w:val="18"/>
                <w:szCs w:val="18"/>
                <w:lang w:val="it-IT"/>
              </w:rPr>
              <w:t xml:space="preserve"> Government of Livorno Province)</w:t>
            </w:r>
          </w:p>
          <w:p w14:paraId="4D9E754E" w14:textId="77777777" w:rsidR="00526F12" w:rsidRPr="000F1E04" w:rsidRDefault="00526F12" w:rsidP="00030353">
            <w:pPr>
              <w:jc w:val="center"/>
              <w:rPr>
                <w:rFonts w:cs="Calibri Light"/>
                <w:bCs/>
                <w:sz w:val="18"/>
                <w:szCs w:val="18"/>
                <w:lang w:val="it-IT"/>
              </w:rPr>
            </w:pPr>
            <w:hyperlink r:id="rId42" w:history="1">
              <w:r w:rsidRPr="000F1E04">
                <w:rPr>
                  <w:rStyle w:val="Sommario3"/>
                  <w:rFonts w:cs="Calibri Light"/>
                  <w:bCs/>
                  <w:sz w:val="18"/>
                  <w:szCs w:val="18"/>
                  <w:lang w:val="it-IT"/>
                </w:rPr>
                <w:t>Provincia.sviluppo@provincia.livorno.it</w:t>
              </w:r>
            </w:hyperlink>
          </w:p>
          <w:p w14:paraId="53070B66" w14:textId="77777777" w:rsidR="00526F12" w:rsidRPr="000F1E04" w:rsidRDefault="00526F12" w:rsidP="00030353">
            <w:pPr>
              <w:jc w:val="center"/>
              <w:rPr>
                <w:rFonts w:cs="Calibri Light"/>
                <w:bCs/>
                <w:sz w:val="18"/>
                <w:szCs w:val="18"/>
                <w:lang w:val="it-IT"/>
              </w:rPr>
            </w:pPr>
            <w:hyperlink r:id="rId43" w:history="1">
              <w:r w:rsidRPr="000F1E04">
                <w:rPr>
                  <w:rStyle w:val="Sommario3"/>
                  <w:rFonts w:cs="Calibri Light"/>
                  <w:bCs/>
                  <w:sz w:val="18"/>
                  <w:szCs w:val="18"/>
                  <w:lang w:val="it-IT"/>
                </w:rPr>
                <w:t>Mg.lotti@provincia.livorno.it</w:t>
              </w:r>
            </w:hyperlink>
          </w:p>
        </w:tc>
        <w:tc>
          <w:tcPr>
            <w:tcW w:w="424" w:type="pct"/>
            <w:shd w:val="clear" w:color="auto" w:fill="D9D9D9" w:themeFill="background1" w:themeFillShade="D9"/>
          </w:tcPr>
          <w:p w14:paraId="504D2EA1" w14:textId="77777777" w:rsidR="00526F12" w:rsidRPr="000F1E04" w:rsidRDefault="00526F12" w:rsidP="00030353">
            <w:pPr>
              <w:jc w:val="center"/>
              <w:rPr>
                <w:rFonts w:cs="Calibri Light"/>
                <w:b/>
                <w:sz w:val="18"/>
                <w:szCs w:val="18"/>
              </w:rPr>
            </w:pPr>
            <w:r w:rsidRPr="000F1E04">
              <w:rPr>
                <w:rFonts w:cs="Calibri Light"/>
                <w:b/>
                <w:bCs/>
                <w:sz w:val="18"/>
                <w:szCs w:val="18"/>
              </w:rPr>
              <w:t>Twinning expert</w:t>
            </w:r>
            <w:r w:rsidRPr="000F1E04">
              <w:rPr>
                <w:rFonts w:cs="Calibri Light"/>
                <w:b/>
                <w:sz w:val="18"/>
                <w:szCs w:val="18"/>
              </w:rPr>
              <w:t xml:space="preserve"> </w:t>
            </w:r>
          </w:p>
          <w:p w14:paraId="3C02C9E1" w14:textId="77777777" w:rsidR="00526F12" w:rsidRPr="000F1E04" w:rsidRDefault="00526F12" w:rsidP="00030353">
            <w:pPr>
              <w:jc w:val="center"/>
              <w:rPr>
                <w:rFonts w:cs="Calibri Light"/>
                <w:sz w:val="18"/>
                <w:szCs w:val="18"/>
              </w:rPr>
            </w:pPr>
          </w:p>
        </w:tc>
        <w:tc>
          <w:tcPr>
            <w:tcW w:w="2724" w:type="pct"/>
            <w:shd w:val="clear" w:color="auto" w:fill="D9D9D9" w:themeFill="background1" w:themeFillShade="D9"/>
          </w:tcPr>
          <w:p w14:paraId="52078C16" w14:textId="77777777" w:rsidR="00526F12" w:rsidRPr="000F1E04" w:rsidRDefault="00526F12" w:rsidP="00030353">
            <w:pPr>
              <w:rPr>
                <w:rFonts w:cs="Calibri Light"/>
                <w:sz w:val="18"/>
                <w:szCs w:val="18"/>
              </w:rPr>
            </w:pPr>
            <w:r w:rsidRPr="000F1E04">
              <w:rPr>
                <w:rFonts w:cs="Calibri Light"/>
                <w:b/>
                <w:sz w:val="18"/>
                <w:szCs w:val="18"/>
              </w:rPr>
              <w:t>Twinning project Number: RO07-IB-JH-07-TL</w:t>
            </w:r>
            <w:r w:rsidRPr="000F1E04">
              <w:rPr>
                <w:rFonts w:cs="Calibri Light"/>
                <w:spacing w:val="-2"/>
                <w:sz w:val="18"/>
                <w:szCs w:val="18"/>
              </w:rPr>
              <w:t xml:space="preserve"> </w:t>
            </w:r>
            <w:r w:rsidRPr="000F1E04">
              <w:rPr>
                <w:rFonts w:cs="Calibri Light"/>
                <w:sz w:val="18"/>
                <w:szCs w:val="18"/>
              </w:rPr>
              <w:t xml:space="preserve">aimed to </w:t>
            </w:r>
            <w:r w:rsidRPr="000F1E04">
              <w:rPr>
                <w:rFonts w:cs="Calibri Light"/>
                <w:b/>
                <w:i/>
                <w:sz w:val="18"/>
                <w:szCs w:val="18"/>
              </w:rPr>
              <w:t>support the Romanian Ministry of Administration and Interior (MAI) in developing the institutional mechanisms for implementation of the European legislation in the matter of treatment and processing personal data</w:t>
            </w:r>
            <w:r w:rsidRPr="000F1E04">
              <w:rPr>
                <w:rFonts w:cs="Calibri Light"/>
                <w:sz w:val="18"/>
                <w:szCs w:val="18"/>
              </w:rPr>
              <w:t xml:space="preserve">, and to the </w:t>
            </w:r>
            <w:proofErr w:type="spellStart"/>
            <w:r w:rsidRPr="000F1E04">
              <w:rPr>
                <w:rFonts w:cs="Calibri Light"/>
                <w:sz w:val="18"/>
                <w:szCs w:val="18"/>
              </w:rPr>
              <w:t>realisation</w:t>
            </w:r>
            <w:proofErr w:type="spellEnd"/>
            <w:r w:rsidRPr="000F1E04">
              <w:rPr>
                <w:rFonts w:cs="Calibri Light"/>
                <w:sz w:val="18"/>
                <w:szCs w:val="18"/>
              </w:rPr>
              <w:t xml:space="preserve"> and adoption of the unique </w:t>
            </w:r>
            <w:r w:rsidRPr="000F1E04">
              <w:rPr>
                <w:rFonts w:cs="Calibri Light"/>
                <w:i/>
                <w:sz w:val="18"/>
                <w:szCs w:val="18"/>
              </w:rPr>
              <w:t>Code of Conduct for personal data processing and treatment</w:t>
            </w:r>
            <w:r w:rsidRPr="000F1E04">
              <w:rPr>
                <w:rFonts w:cs="Calibri Light"/>
                <w:sz w:val="18"/>
                <w:szCs w:val="18"/>
              </w:rPr>
              <w:t>). Tasks in the project:</w:t>
            </w:r>
          </w:p>
          <w:p w14:paraId="06960F8C" w14:textId="77777777" w:rsidR="00526F12" w:rsidRPr="000F1E04" w:rsidRDefault="00526F12" w:rsidP="00030353">
            <w:pPr>
              <w:rPr>
                <w:rFonts w:cs="Calibri Light"/>
                <w:b/>
                <w:sz w:val="18"/>
                <w:szCs w:val="18"/>
              </w:rPr>
            </w:pPr>
            <w:r w:rsidRPr="000F1E04">
              <w:rPr>
                <w:rFonts w:cs="Calibri Light"/>
                <w:b/>
                <w:sz w:val="18"/>
                <w:szCs w:val="18"/>
              </w:rPr>
              <w:t>-. Twinning Expert</w:t>
            </w:r>
          </w:p>
          <w:p w14:paraId="45DF2262" w14:textId="77777777" w:rsidR="00526F12" w:rsidRPr="000F1E04" w:rsidRDefault="00526F12" w:rsidP="00030353">
            <w:pPr>
              <w:rPr>
                <w:rFonts w:cs="Calibri Light"/>
                <w:bCs/>
                <w:sz w:val="18"/>
                <w:szCs w:val="18"/>
              </w:rPr>
            </w:pPr>
            <w:r w:rsidRPr="000F1E04">
              <w:rPr>
                <w:rFonts w:cs="Calibri Light"/>
                <w:b/>
                <w:sz w:val="18"/>
                <w:szCs w:val="18"/>
              </w:rPr>
              <w:t>-. Team Leader of the Project Management Unit for MS Project Leader Administration</w:t>
            </w:r>
          </w:p>
        </w:tc>
      </w:tr>
      <w:tr w:rsidR="00526F12" w:rsidRPr="000F1E04" w14:paraId="00398D03" w14:textId="77777777" w:rsidTr="00030353">
        <w:tc>
          <w:tcPr>
            <w:tcW w:w="356" w:type="pct"/>
            <w:shd w:val="clear" w:color="auto" w:fill="F2F2F2" w:themeFill="background1" w:themeFillShade="F2"/>
          </w:tcPr>
          <w:p w14:paraId="02A601DF" w14:textId="77777777" w:rsidR="00526F12" w:rsidRPr="000F1E04" w:rsidRDefault="00526F12" w:rsidP="00030353">
            <w:pPr>
              <w:pStyle w:val="normaltableau"/>
              <w:spacing w:before="0" w:after="0"/>
              <w:jc w:val="left"/>
              <w:rPr>
                <w:rFonts w:ascii="Calibri Light" w:hAnsi="Calibri Light" w:cs="Calibri Light"/>
                <w:sz w:val="18"/>
                <w:szCs w:val="18"/>
                <w:lang w:val="fr-FR"/>
              </w:rPr>
            </w:pPr>
            <w:r w:rsidRPr="000F1E04">
              <w:rPr>
                <w:rFonts w:ascii="Calibri Light" w:hAnsi="Calibri Light" w:cs="Calibri Light"/>
                <w:sz w:val="18"/>
                <w:szCs w:val="18"/>
              </w:rPr>
              <w:t>March – June 2009</w:t>
            </w:r>
          </w:p>
        </w:tc>
        <w:tc>
          <w:tcPr>
            <w:tcW w:w="358" w:type="pct"/>
            <w:shd w:val="clear" w:color="auto" w:fill="F2F2F2" w:themeFill="background1" w:themeFillShade="F2"/>
          </w:tcPr>
          <w:p w14:paraId="35A2751F"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Turkey</w:t>
            </w:r>
          </w:p>
        </w:tc>
        <w:tc>
          <w:tcPr>
            <w:tcW w:w="1138" w:type="pct"/>
            <w:shd w:val="clear" w:color="auto" w:fill="F2F2F2" w:themeFill="background1" w:themeFillShade="F2"/>
          </w:tcPr>
          <w:p w14:paraId="3473E714" w14:textId="77777777" w:rsidR="00526F12" w:rsidRPr="000F1E04" w:rsidRDefault="00526F12" w:rsidP="00030353">
            <w:pPr>
              <w:pStyle w:val="normaltableau"/>
              <w:spacing w:before="0" w:after="0"/>
              <w:jc w:val="center"/>
              <w:rPr>
                <w:rFonts w:ascii="Calibri Light" w:hAnsi="Calibri Light" w:cs="Calibri Light"/>
                <w:b/>
                <w:sz w:val="18"/>
                <w:szCs w:val="18"/>
                <w:lang w:val="it-IT"/>
              </w:rPr>
            </w:pPr>
            <w:proofErr w:type="spellStart"/>
            <w:r w:rsidRPr="000F1E04">
              <w:rPr>
                <w:rFonts w:ascii="Calibri Light" w:hAnsi="Calibri Light" w:cs="Calibri Light"/>
                <w:b/>
                <w:sz w:val="18"/>
                <w:szCs w:val="18"/>
                <w:lang w:val="it-IT"/>
              </w:rPr>
              <w:t>European</w:t>
            </w:r>
            <w:proofErr w:type="spellEnd"/>
            <w:r w:rsidRPr="000F1E04">
              <w:rPr>
                <w:rFonts w:ascii="Calibri Light" w:hAnsi="Calibri Light" w:cs="Calibri Light"/>
                <w:b/>
                <w:sz w:val="18"/>
                <w:szCs w:val="18"/>
                <w:lang w:val="it-IT"/>
              </w:rPr>
              <w:t xml:space="preserve"> Commission</w:t>
            </w:r>
          </w:p>
          <w:p w14:paraId="5D74B950" w14:textId="77777777" w:rsidR="00526F12" w:rsidRPr="000F1E04" w:rsidRDefault="00526F12" w:rsidP="00030353">
            <w:pPr>
              <w:pStyle w:val="normaltableau"/>
              <w:spacing w:before="0" w:after="0"/>
              <w:jc w:val="center"/>
              <w:rPr>
                <w:rFonts w:ascii="Calibri Light" w:hAnsi="Calibri Light" w:cs="Calibri Light"/>
                <w:sz w:val="18"/>
                <w:szCs w:val="18"/>
                <w:lang w:val="it-IT"/>
              </w:rPr>
            </w:pPr>
            <w:proofErr w:type="spellStart"/>
            <w:r w:rsidRPr="000F1E04">
              <w:rPr>
                <w:rFonts w:ascii="Calibri Light" w:hAnsi="Calibri Light" w:cs="Calibri Light"/>
                <w:sz w:val="18"/>
                <w:szCs w:val="18"/>
                <w:lang w:val="it-IT"/>
              </w:rPr>
              <w:t>Grontmij</w:t>
            </w:r>
            <w:proofErr w:type="spellEnd"/>
            <w:r w:rsidRPr="000F1E04">
              <w:rPr>
                <w:rFonts w:ascii="Calibri Light" w:hAnsi="Calibri Light" w:cs="Calibri Light"/>
                <w:sz w:val="18"/>
                <w:szCs w:val="18"/>
                <w:lang w:val="it-IT"/>
              </w:rPr>
              <w:t xml:space="preserve"> Carl </w:t>
            </w:r>
            <w:proofErr w:type="spellStart"/>
            <w:r w:rsidRPr="000F1E04">
              <w:rPr>
                <w:rFonts w:ascii="Calibri Light" w:hAnsi="Calibri Light" w:cs="Calibri Light"/>
                <w:sz w:val="18"/>
                <w:szCs w:val="18"/>
                <w:lang w:val="it-IT"/>
              </w:rPr>
              <w:t>Bro</w:t>
            </w:r>
            <w:proofErr w:type="spellEnd"/>
            <w:r w:rsidRPr="000F1E04">
              <w:rPr>
                <w:rFonts w:ascii="Calibri Light" w:hAnsi="Calibri Light" w:cs="Calibri Light"/>
                <w:sz w:val="18"/>
                <w:szCs w:val="18"/>
                <w:lang w:val="it-IT"/>
              </w:rPr>
              <w:t xml:space="preserve"> Group </w:t>
            </w:r>
          </w:p>
          <w:p w14:paraId="61F6241A" w14:textId="77777777" w:rsidR="00526F12" w:rsidRPr="000F1E04" w:rsidRDefault="00526F12" w:rsidP="00030353">
            <w:pPr>
              <w:pStyle w:val="normaltableau"/>
              <w:spacing w:before="0" w:after="0"/>
              <w:jc w:val="center"/>
              <w:rPr>
                <w:rFonts w:ascii="Calibri Light" w:hAnsi="Calibri Light" w:cs="Calibri Light"/>
                <w:sz w:val="18"/>
                <w:szCs w:val="18"/>
                <w:lang w:val="it-IT"/>
              </w:rPr>
            </w:pPr>
            <w:r w:rsidRPr="000F1E04">
              <w:rPr>
                <w:rFonts w:ascii="Calibri Light" w:hAnsi="Calibri Light" w:cs="Calibri Light"/>
                <w:sz w:val="18"/>
                <w:szCs w:val="18"/>
                <w:lang w:val="it-IT"/>
              </w:rPr>
              <w:t>Nielsen Gordiani</w:t>
            </w:r>
          </w:p>
          <w:p w14:paraId="3AD3E4D1" w14:textId="77777777" w:rsidR="00526F12" w:rsidRPr="000F1E04" w:rsidRDefault="00526F12" w:rsidP="00030353">
            <w:pPr>
              <w:pStyle w:val="normaltableau"/>
              <w:spacing w:before="0" w:after="0"/>
              <w:jc w:val="center"/>
              <w:rPr>
                <w:rFonts w:ascii="Calibri Light" w:hAnsi="Calibri Light" w:cs="Calibri Light"/>
                <w:sz w:val="18"/>
                <w:szCs w:val="18"/>
                <w:lang w:val="it-IT"/>
              </w:rPr>
            </w:pPr>
            <w:r w:rsidRPr="000F1E04">
              <w:rPr>
                <w:rFonts w:ascii="Calibri Light" w:hAnsi="Calibri Light" w:cs="Calibri Light"/>
                <w:sz w:val="18"/>
                <w:szCs w:val="18"/>
                <w:lang w:val="it-IT"/>
              </w:rPr>
              <w:t>Tel. +45 4348 6060,</w:t>
            </w:r>
          </w:p>
          <w:p w14:paraId="6DFE0AED" w14:textId="77777777" w:rsidR="00526F12" w:rsidRPr="000F1E04" w:rsidRDefault="00526F12" w:rsidP="00030353">
            <w:pPr>
              <w:pStyle w:val="normaltableau"/>
              <w:spacing w:before="0" w:after="0"/>
              <w:jc w:val="center"/>
              <w:rPr>
                <w:rFonts w:ascii="Calibri Light" w:hAnsi="Calibri Light" w:cs="Calibri Light"/>
                <w:sz w:val="18"/>
                <w:szCs w:val="18"/>
                <w:lang w:val="it-IT"/>
              </w:rPr>
            </w:pPr>
            <w:r w:rsidRPr="000F1E04">
              <w:rPr>
                <w:rFonts w:ascii="Calibri Light" w:hAnsi="Calibri Light" w:cs="Calibri Light"/>
                <w:sz w:val="18"/>
                <w:szCs w:val="18"/>
                <w:lang w:val="it-IT"/>
              </w:rPr>
              <w:t>Mr. Giovanni Gordiani</w:t>
            </w:r>
          </w:p>
          <w:p w14:paraId="45F6209B" w14:textId="77777777" w:rsidR="00526F12" w:rsidRPr="000F1E04" w:rsidRDefault="00526F12" w:rsidP="00030353">
            <w:pPr>
              <w:pStyle w:val="normaltableau"/>
              <w:spacing w:before="0" w:after="0"/>
              <w:jc w:val="center"/>
              <w:rPr>
                <w:rFonts w:ascii="Calibri Light" w:hAnsi="Calibri Light" w:cs="Calibri Light"/>
                <w:sz w:val="18"/>
                <w:szCs w:val="18"/>
                <w:lang w:val="it-IT"/>
              </w:rPr>
            </w:pPr>
            <w:hyperlink r:id="rId44" w:history="1">
              <w:r w:rsidRPr="000F1E04">
                <w:rPr>
                  <w:rStyle w:val="Sommario3"/>
                  <w:rFonts w:ascii="Calibri Light" w:hAnsi="Calibri Light" w:cs="Calibri Light"/>
                  <w:sz w:val="18"/>
                  <w:szCs w:val="18"/>
                  <w:lang w:val="it-IT"/>
                </w:rPr>
                <w:t>gordiani@infoeurope.com</w:t>
              </w:r>
            </w:hyperlink>
          </w:p>
          <w:p w14:paraId="0E4DB38D" w14:textId="77777777" w:rsidR="00526F12" w:rsidRPr="000F1E04" w:rsidRDefault="00526F12" w:rsidP="00030353">
            <w:pPr>
              <w:pStyle w:val="normaltableau"/>
              <w:spacing w:before="0" w:after="0"/>
              <w:jc w:val="center"/>
              <w:rPr>
                <w:rFonts w:ascii="Calibri Light" w:hAnsi="Calibri Light" w:cs="Calibri Light"/>
                <w:b/>
                <w:sz w:val="18"/>
                <w:szCs w:val="18"/>
                <w:lang w:val="it-IT"/>
              </w:rPr>
            </w:pPr>
            <w:hyperlink r:id="rId45" w:history="1">
              <w:r w:rsidRPr="000F1E04">
                <w:rPr>
                  <w:rStyle w:val="Sommario3"/>
                  <w:rFonts w:ascii="Calibri Light" w:hAnsi="Calibri Light" w:cs="Calibri Light"/>
                  <w:sz w:val="18"/>
                  <w:szCs w:val="18"/>
                  <w:lang w:val="it-IT"/>
                </w:rPr>
                <w:t>giovanni@gordiani.com</w:t>
              </w:r>
            </w:hyperlink>
          </w:p>
        </w:tc>
        <w:tc>
          <w:tcPr>
            <w:tcW w:w="424" w:type="pct"/>
            <w:shd w:val="clear" w:color="auto" w:fill="F2F2F2" w:themeFill="background1" w:themeFillShade="F2"/>
          </w:tcPr>
          <w:p w14:paraId="55EDE883" w14:textId="77777777" w:rsidR="00526F12" w:rsidRPr="000F1E04" w:rsidRDefault="00526F12" w:rsidP="00030353">
            <w:pPr>
              <w:jc w:val="center"/>
              <w:rPr>
                <w:rFonts w:cs="Calibri Light"/>
                <w:b/>
                <w:sz w:val="18"/>
                <w:szCs w:val="18"/>
              </w:rPr>
            </w:pPr>
            <w:r w:rsidRPr="000F1E04">
              <w:rPr>
                <w:rFonts w:cs="Calibri Light"/>
                <w:b/>
                <w:bCs/>
                <w:sz w:val="18"/>
                <w:szCs w:val="18"/>
              </w:rPr>
              <w:t>Twinning expert</w:t>
            </w:r>
          </w:p>
        </w:tc>
        <w:tc>
          <w:tcPr>
            <w:tcW w:w="2724" w:type="pct"/>
            <w:shd w:val="clear" w:color="auto" w:fill="F2F2F2" w:themeFill="background1" w:themeFillShade="F2"/>
          </w:tcPr>
          <w:p w14:paraId="22FDBD96" w14:textId="77777777" w:rsidR="00526F12" w:rsidRPr="000F1E04" w:rsidRDefault="00526F12" w:rsidP="00030353">
            <w:pPr>
              <w:rPr>
                <w:rFonts w:cs="Calibri Light"/>
                <w:sz w:val="18"/>
                <w:szCs w:val="18"/>
              </w:rPr>
            </w:pPr>
            <w:r w:rsidRPr="000F1E04">
              <w:rPr>
                <w:rFonts w:cs="Calibri Light"/>
                <w:b/>
                <w:sz w:val="18"/>
                <w:szCs w:val="18"/>
              </w:rPr>
              <w:t>Technical Assistance</w:t>
            </w:r>
            <w:r w:rsidRPr="000F1E04">
              <w:rPr>
                <w:rFonts w:cs="Calibri Light"/>
                <w:i/>
                <w:spacing w:val="-2"/>
                <w:sz w:val="18"/>
                <w:szCs w:val="18"/>
              </w:rPr>
              <w:t xml:space="preserve"> </w:t>
            </w:r>
            <w:r w:rsidRPr="000F1E04">
              <w:rPr>
                <w:rFonts w:cs="Calibri Light"/>
                <w:b/>
                <w:spacing w:val="-2"/>
                <w:sz w:val="18"/>
                <w:szCs w:val="18"/>
              </w:rPr>
              <w:t>to EUD in Turkey</w:t>
            </w:r>
            <w:r w:rsidRPr="000F1E04">
              <w:rPr>
                <w:rFonts w:cs="Calibri Light"/>
                <w:spacing w:val="-2"/>
                <w:sz w:val="18"/>
                <w:szCs w:val="18"/>
              </w:rPr>
              <w:t xml:space="preserve"> (FWC BENEF Lot: 2 ALTUN/STEC/TR0603.13/FWC-005) </w:t>
            </w:r>
            <w:r w:rsidRPr="000F1E04">
              <w:rPr>
                <w:rFonts w:cs="Calibri Light"/>
                <w:i/>
                <w:spacing w:val="-2"/>
                <w:sz w:val="18"/>
                <w:szCs w:val="18"/>
              </w:rPr>
              <w:t>Technical Assistance for the preparation of need analysis (NA) and feasibility studies within the scope of support to traffic enforcement capacity of Turkish Traffic Personnel</w:t>
            </w:r>
            <w:r w:rsidRPr="000F1E04">
              <w:rPr>
                <w:rFonts w:cs="Calibri Light"/>
                <w:spacing w:val="-2"/>
                <w:sz w:val="18"/>
                <w:szCs w:val="18"/>
              </w:rPr>
              <w:t xml:space="preserve"> </w:t>
            </w:r>
            <w:r w:rsidRPr="000F1E04">
              <w:rPr>
                <w:rFonts w:cs="Calibri Light"/>
                <w:sz w:val="18"/>
                <w:szCs w:val="18"/>
              </w:rPr>
              <w:t xml:space="preserve"> with following tasks: </w:t>
            </w:r>
            <w:r w:rsidRPr="000F1E04">
              <w:rPr>
                <w:rFonts w:cs="Calibri Light"/>
                <w:b/>
                <w:sz w:val="18"/>
                <w:szCs w:val="18"/>
              </w:rPr>
              <w:t xml:space="preserve">A) </w:t>
            </w:r>
            <w:r w:rsidRPr="000F1E04">
              <w:rPr>
                <w:rFonts w:cs="Calibri Light"/>
                <w:b/>
                <w:caps/>
                <w:sz w:val="18"/>
                <w:szCs w:val="18"/>
              </w:rPr>
              <w:t xml:space="preserve">ı </w:t>
            </w:r>
            <w:r w:rsidRPr="000F1E04">
              <w:rPr>
                <w:rFonts w:cs="Calibri Light"/>
                <w:b/>
                <w:sz w:val="18"/>
                <w:szCs w:val="18"/>
              </w:rPr>
              <w:t>–</w:t>
            </w:r>
            <w:r w:rsidRPr="000F1E04">
              <w:rPr>
                <w:rFonts w:cs="Calibri Light"/>
                <w:b/>
                <w:caps/>
                <w:sz w:val="18"/>
                <w:szCs w:val="18"/>
              </w:rPr>
              <w:t xml:space="preserve"> </w:t>
            </w:r>
            <w:r w:rsidRPr="000F1E04">
              <w:rPr>
                <w:rFonts w:cs="Calibri Light"/>
                <w:b/>
                <w:sz w:val="18"/>
                <w:szCs w:val="18"/>
              </w:rPr>
              <w:t xml:space="preserve">Preparation of the Needs’ and Training Assessment Report ; B) III – Improvement of the Draft </w:t>
            </w:r>
            <w:proofErr w:type="spellStart"/>
            <w:r w:rsidRPr="000F1E04">
              <w:rPr>
                <w:rFonts w:cs="Calibri Light"/>
                <w:b/>
                <w:sz w:val="18"/>
                <w:szCs w:val="18"/>
              </w:rPr>
              <w:t>Programme</w:t>
            </w:r>
            <w:proofErr w:type="spellEnd"/>
            <w:r w:rsidRPr="000F1E04">
              <w:rPr>
                <w:rFonts w:cs="Calibri Light"/>
                <w:b/>
                <w:sz w:val="18"/>
                <w:szCs w:val="18"/>
              </w:rPr>
              <w:t xml:space="preserve"> Fiche for further interventions</w:t>
            </w:r>
            <w:r w:rsidRPr="000F1E04">
              <w:rPr>
                <w:rFonts w:cs="Calibri Light"/>
                <w:sz w:val="18"/>
                <w:szCs w:val="18"/>
              </w:rPr>
              <w:t xml:space="preserve"> </w:t>
            </w:r>
            <w:r w:rsidRPr="000F1E04">
              <w:rPr>
                <w:rFonts w:cs="Calibri Light"/>
                <w:b/>
                <w:sz w:val="18"/>
                <w:szCs w:val="18"/>
              </w:rPr>
              <w:t>supporting the Turkish Traffic Police</w:t>
            </w:r>
            <w:r w:rsidRPr="000F1E04">
              <w:rPr>
                <w:rFonts w:cs="Calibri Light"/>
                <w:sz w:val="18"/>
                <w:szCs w:val="18"/>
              </w:rPr>
              <w:t xml:space="preserve"> (</w:t>
            </w:r>
            <w:r w:rsidRPr="000F1E04">
              <w:rPr>
                <w:rFonts w:cs="Calibri Light"/>
                <w:b/>
                <w:sz w:val="18"/>
                <w:szCs w:val="18"/>
              </w:rPr>
              <w:t>a program containing a Twinning project</w:t>
            </w:r>
            <w:r w:rsidRPr="000F1E04">
              <w:rPr>
                <w:rFonts w:cs="Calibri Light"/>
                <w:sz w:val="18"/>
                <w:szCs w:val="18"/>
              </w:rPr>
              <w:t>, works and supply for building of a Training Centre for the TTP) Role in the project:</w:t>
            </w:r>
          </w:p>
          <w:p w14:paraId="7B5EEEB8" w14:textId="77777777" w:rsidR="00526F12" w:rsidRPr="000F1E04" w:rsidRDefault="00526F12" w:rsidP="00030353">
            <w:pPr>
              <w:rPr>
                <w:rFonts w:cs="Calibri Light"/>
                <w:b/>
                <w:sz w:val="18"/>
                <w:szCs w:val="18"/>
              </w:rPr>
            </w:pPr>
            <w:r w:rsidRPr="000F1E04">
              <w:rPr>
                <w:rFonts w:cs="Calibri Light"/>
                <w:b/>
                <w:bCs/>
                <w:sz w:val="18"/>
                <w:szCs w:val="18"/>
              </w:rPr>
              <w:t xml:space="preserve">-. </w:t>
            </w:r>
            <w:r w:rsidRPr="000F1E04">
              <w:rPr>
                <w:rFonts w:cs="Calibri Light"/>
                <w:b/>
                <w:sz w:val="18"/>
                <w:szCs w:val="18"/>
              </w:rPr>
              <w:t xml:space="preserve">Designer of the </w:t>
            </w:r>
            <w:proofErr w:type="spellStart"/>
            <w:r w:rsidRPr="000F1E04">
              <w:rPr>
                <w:rFonts w:cs="Calibri Light"/>
                <w:b/>
                <w:sz w:val="18"/>
                <w:szCs w:val="18"/>
              </w:rPr>
              <w:t>Programme</w:t>
            </w:r>
            <w:proofErr w:type="spellEnd"/>
            <w:r w:rsidRPr="000F1E04">
              <w:rPr>
                <w:rFonts w:cs="Calibri Light"/>
                <w:b/>
                <w:sz w:val="18"/>
                <w:szCs w:val="18"/>
              </w:rPr>
              <w:t xml:space="preserve"> implementation Fiche (</w:t>
            </w:r>
            <w:proofErr w:type="spellStart"/>
            <w:r w:rsidRPr="000F1E04">
              <w:rPr>
                <w:rFonts w:cs="Calibri Light"/>
                <w:b/>
                <w:sz w:val="18"/>
                <w:szCs w:val="18"/>
              </w:rPr>
              <w:t>Programme</w:t>
            </w:r>
            <w:proofErr w:type="spellEnd"/>
            <w:r w:rsidRPr="000F1E04">
              <w:rPr>
                <w:rFonts w:cs="Calibri Light"/>
                <w:b/>
                <w:sz w:val="18"/>
                <w:szCs w:val="18"/>
              </w:rPr>
              <w:t xml:space="preserve"> estimate of activities and costs to be developed under </w:t>
            </w:r>
            <w:proofErr w:type="gramStart"/>
            <w:r w:rsidRPr="000F1E04">
              <w:rPr>
                <w:rFonts w:cs="Calibri Light"/>
                <w:b/>
                <w:sz w:val="18"/>
                <w:szCs w:val="18"/>
              </w:rPr>
              <w:t>a</w:t>
            </w:r>
            <w:proofErr w:type="gramEnd"/>
            <w:r w:rsidRPr="000F1E04">
              <w:rPr>
                <w:rFonts w:cs="Calibri Light"/>
                <w:b/>
                <w:sz w:val="18"/>
                <w:szCs w:val="18"/>
              </w:rPr>
              <w:t xml:space="preserve"> EU funded program to be developed through an integrated plan of TA service projects, supply and works);</w:t>
            </w:r>
          </w:p>
          <w:p w14:paraId="03F8F0C6" w14:textId="77777777" w:rsidR="00526F12" w:rsidRPr="000F1E04" w:rsidRDefault="00526F12" w:rsidP="00030353">
            <w:pPr>
              <w:rPr>
                <w:rFonts w:cs="Calibri Light"/>
                <w:sz w:val="18"/>
                <w:szCs w:val="18"/>
              </w:rPr>
            </w:pPr>
            <w:r w:rsidRPr="000F1E04">
              <w:rPr>
                <w:rFonts w:cs="Calibri Light"/>
                <w:b/>
                <w:sz w:val="18"/>
                <w:szCs w:val="18"/>
              </w:rPr>
              <w:t>- Identification of a Law enforcement capacity development program to be implemented under the framework of the EU-Turkey action Plan</w:t>
            </w:r>
          </w:p>
        </w:tc>
      </w:tr>
      <w:tr w:rsidR="00526F12" w:rsidRPr="000F1E04" w14:paraId="06987D12" w14:textId="77777777" w:rsidTr="00030353">
        <w:tc>
          <w:tcPr>
            <w:tcW w:w="356" w:type="pct"/>
            <w:shd w:val="clear" w:color="auto" w:fill="D9D9D9" w:themeFill="background1" w:themeFillShade="D9"/>
          </w:tcPr>
          <w:p w14:paraId="3AE35E98" w14:textId="77777777" w:rsidR="00526F12" w:rsidRPr="000F1E04" w:rsidRDefault="00526F12" w:rsidP="00030353">
            <w:pPr>
              <w:rPr>
                <w:rFonts w:cs="Calibri Light"/>
                <w:sz w:val="18"/>
                <w:szCs w:val="18"/>
                <w:lang w:val="fr-FR"/>
              </w:rPr>
            </w:pPr>
            <w:proofErr w:type="spellStart"/>
            <w:r w:rsidRPr="000F1E04">
              <w:rPr>
                <w:rFonts w:cs="Calibri Light"/>
                <w:sz w:val="18"/>
                <w:szCs w:val="18"/>
                <w:lang w:val="fr-FR"/>
              </w:rPr>
              <w:t>October</w:t>
            </w:r>
            <w:proofErr w:type="spellEnd"/>
            <w:r w:rsidRPr="000F1E04">
              <w:rPr>
                <w:rFonts w:cs="Calibri Light"/>
                <w:sz w:val="18"/>
                <w:szCs w:val="18"/>
                <w:lang w:val="fr-FR"/>
              </w:rPr>
              <w:t xml:space="preserve"> 2008- March 2009</w:t>
            </w:r>
          </w:p>
        </w:tc>
        <w:tc>
          <w:tcPr>
            <w:tcW w:w="358" w:type="pct"/>
            <w:shd w:val="clear" w:color="auto" w:fill="D9D9D9" w:themeFill="background1" w:themeFillShade="D9"/>
          </w:tcPr>
          <w:p w14:paraId="3FB0B108" w14:textId="77777777" w:rsidR="00526F12" w:rsidRPr="000F1E04" w:rsidRDefault="00526F12" w:rsidP="00030353">
            <w:pPr>
              <w:jc w:val="center"/>
              <w:rPr>
                <w:rFonts w:cs="Calibri Light"/>
                <w:bCs/>
                <w:sz w:val="18"/>
                <w:szCs w:val="18"/>
              </w:rPr>
            </w:pPr>
            <w:r w:rsidRPr="000F1E04">
              <w:rPr>
                <w:rFonts w:cs="Calibri Light"/>
                <w:bCs/>
                <w:sz w:val="18"/>
                <w:szCs w:val="18"/>
              </w:rPr>
              <w:t>Malta</w:t>
            </w:r>
          </w:p>
        </w:tc>
        <w:tc>
          <w:tcPr>
            <w:tcW w:w="1138" w:type="pct"/>
            <w:shd w:val="clear" w:color="auto" w:fill="D9D9D9" w:themeFill="background1" w:themeFillShade="D9"/>
          </w:tcPr>
          <w:p w14:paraId="78845087" w14:textId="77777777" w:rsidR="00526F12" w:rsidRPr="000F1E04" w:rsidRDefault="00526F12" w:rsidP="00030353">
            <w:pPr>
              <w:jc w:val="center"/>
              <w:rPr>
                <w:rFonts w:cs="Calibri Light"/>
                <w:bCs/>
                <w:sz w:val="18"/>
                <w:szCs w:val="18"/>
                <w:lang w:val="it-IT"/>
              </w:rPr>
            </w:pPr>
            <w:r w:rsidRPr="000F1E04">
              <w:rPr>
                <w:rFonts w:cs="Calibri Light"/>
                <w:b/>
                <w:bCs/>
                <w:sz w:val="18"/>
                <w:szCs w:val="18"/>
                <w:lang w:val="it-IT"/>
              </w:rPr>
              <w:t>Provincia di Livorno (</w:t>
            </w:r>
            <w:proofErr w:type="spellStart"/>
            <w:r w:rsidRPr="000F1E04">
              <w:rPr>
                <w:rFonts w:cs="Calibri Light"/>
                <w:b/>
                <w:bCs/>
                <w:sz w:val="18"/>
                <w:szCs w:val="18"/>
                <w:lang w:val="it-IT"/>
              </w:rPr>
              <w:t>local</w:t>
            </w:r>
            <w:proofErr w:type="spellEnd"/>
            <w:r w:rsidRPr="000F1E04">
              <w:rPr>
                <w:rFonts w:cs="Calibri Light"/>
                <w:b/>
                <w:bCs/>
                <w:sz w:val="18"/>
                <w:szCs w:val="18"/>
                <w:lang w:val="it-IT"/>
              </w:rPr>
              <w:t xml:space="preserve"> government of Livorno Province)</w:t>
            </w:r>
          </w:p>
          <w:p w14:paraId="071235F8" w14:textId="77777777" w:rsidR="00526F12" w:rsidRPr="000F1E04" w:rsidRDefault="00526F12" w:rsidP="00030353">
            <w:pPr>
              <w:jc w:val="center"/>
              <w:rPr>
                <w:rFonts w:cs="Calibri Light"/>
                <w:bCs/>
                <w:sz w:val="18"/>
                <w:szCs w:val="18"/>
                <w:lang w:val="it-IT"/>
              </w:rPr>
            </w:pPr>
            <w:r w:rsidRPr="000F1E04">
              <w:rPr>
                <w:rFonts w:cs="Calibri Light"/>
                <w:bCs/>
                <w:sz w:val="18"/>
                <w:szCs w:val="18"/>
                <w:lang w:val="it-IT"/>
              </w:rPr>
              <w:t>Mrs. Maria Giovanna Lotti</w:t>
            </w:r>
          </w:p>
          <w:p w14:paraId="60AD265C" w14:textId="77777777" w:rsidR="00526F12" w:rsidRPr="000F1E04" w:rsidRDefault="00526F12" w:rsidP="00030353">
            <w:pPr>
              <w:jc w:val="center"/>
              <w:rPr>
                <w:rFonts w:cs="Calibri Light"/>
                <w:bCs/>
                <w:sz w:val="18"/>
                <w:szCs w:val="18"/>
                <w:lang w:val="it-IT"/>
              </w:rPr>
            </w:pPr>
            <w:hyperlink r:id="rId46" w:history="1">
              <w:r w:rsidRPr="000F1E04">
                <w:rPr>
                  <w:rStyle w:val="Sommario3"/>
                  <w:rFonts w:cs="Calibri Light"/>
                  <w:bCs/>
                  <w:sz w:val="18"/>
                  <w:szCs w:val="18"/>
                  <w:lang w:val="it-IT"/>
                </w:rPr>
                <w:t>Mg.lotti@provincia.livorno.it</w:t>
              </w:r>
            </w:hyperlink>
          </w:p>
        </w:tc>
        <w:tc>
          <w:tcPr>
            <w:tcW w:w="424" w:type="pct"/>
            <w:shd w:val="clear" w:color="auto" w:fill="D9D9D9" w:themeFill="background1" w:themeFillShade="D9"/>
          </w:tcPr>
          <w:p w14:paraId="6DA58B42" w14:textId="77777777" w:rsidR="00526F12" w:rsidRPr="000F1E04" w:rsidRDefault="00526F12" w:rsidP="00030353">
            <w:pPr>
              <w:jc w:val="center"/>
              <w:rPr>
                <w:rFonts w:cs="Calibri Light"/>
                <w:b/>
                <w:bCs/>
                <w:sz w:val="18"/>
                <w:szCs w:val="18"/>
              </w:rPr>
            </w:pPr>
            <w:r w:rsidRPr="000F1E04">
              <w:rPr>
                <w:rFonts w:cs="Calibri Light"/>
                <w:b/>
                <w:bCs/>
                <w:sz w:val="18"/>
                <w:szCs w:val="18"/>
              </w:rPr>
              <w:t>IB Expert</w:t>
            </w:r>
          </w:p>
        </w:tc>
        <w:tc>
          <w:tcPr>
            <w:tcW w:w="2724" w:type="pct"/>
            <w:shd w:val="clear" w:color="auto" w:fill="D9D9D9" w:themeFill="background1" w:themeFillShade="D9"/>
          </w:tcPr>
          <w:p w14:paraId="02DC5C24" w14:textId="77777777" w:rsidR="00526F12" w:rsidRPr="000F1E04" w:rsidRDefault="00526F12" w:rsidP="00030353">
            <w:pPr>
              <w:rPr>
                <w:rFonts w:cs="Calibri Light"/>
                <w:sz w:val="18"/>
                <w:szCs w:val="18"/>
              </w:rPr>
            </w:pPr>
            <w:r w:rsidRPr="000F1E04">
              <w:rPr>
                <w:rFonts w:cs="Calibri Light"/>
                <w:b/>
                <w:sz w:val="18"/>
                <w:szCs w:val="18"/>
              </w:rPr>
              <w:t xml:space="preserve">Twinning Light Project – Malta </w:t>
            </w:r>
            <w:r w:rsidRPr="000F1E04">
              <w:rPr>
                <w:rFonts w:cs="Calibri Light"/>
                <w:sz w:val="18"/>
                <w:szCs w:val="18"/>
              </w:rPr>
              <w:t xml:space="preserve">(Transition Facility): </w:t>
            </w:r>
            <w:r w:rsidRPr="000F1E04">
              <w:rPr>
                <w:rFonts w:cs="Calibri Light"/>
                <w:i/>
                <w:sz w:val="18"/>
                <w:szCs w:val="18"/>
              </w:rPr>
              <w:t>“Capacity Building of the Malta Standards Authority as the Competent Authority for Motor Vehicles Type Approval”</w:t>
            </w:r>
            <w:r w:rsidRPr="000F1E04">
              <w:rPr>
                <w:rFonts w:cs="Calibri Light"/>
                <w:sz w:val="18"/>
                <w:szCs w:val="18"/>
              </w:rPr>
              <w:t xml:space="preserve"> (TW Number: MT06-IB-OT-02 TL), with following tasks:</w:t>
            </w:r>
          </w:p>
          <w:p w14:paraId="5AC7799D" w14:textId="77777777" w:rsidR="00526F12" w:rsidRPr="000F1E04" w:rsidRDefault="00526F12" w:rsidP="00030353">
            <w:pPr>
              <w:rPr>
                <w:rFonts w:cs="Calibri Light"/>
                <w:b/>
                <w:spacing w:val="-2"/>
                <w:sz w:val="18"/>
                <w:szCs w:val="18"/>
              </w:rPr>
            </w:pPr>
            <w:r w:rsidRPr="000F1E04">
              <w:rPr>
                <w:rFonts w:cs="Calibri Light"/>
                <w:b/>
                <w:spacing w:val="-2"/>
                <w:sz w:val="18"/>
                <w:szCs w:val="18"/>
              </w:rPr>
              <w:t>- Identification and formulation of the Italian proposal which has won the selection by the Beneficiary Institution</w:t>
            </w:r>
          </w:p>
          <w:p w14:paraId="31916025" w14:textId="77777777" w:rsidR="00526F12" w:rsidRPr="000F1E04" w:rsidRDefault="00526F12" w:rsidP="00030353">
            <w:pPr>
              <w:rPr>
                <w:rFonts w:cs="Calibri Light"/>
                <w:b/>
                <w:spacing w:val="-2"/>
                <w:sz w:val="18"/>
                <w:szCs w:val="18"/>
              </w:rPr>
            </w:pPr>
            <w:r w:rsidRPr="000F1E04">
              <w:rPr>
                <w:rFonts w:cs="Calibri Light"/>
                <w:b/>
                <w:spacing w:val="-2"/>
                <w:sz w:val="18"/>
                <w:szCs w:val="18"/>
              </w:rPr>
              <w:t xml:space="preserve">- Team managing and assistance to the STEs’ staff for the missions in </w:t>
            </w:r>
            <w:proofErr w:type="gramStart"/>
            <w:r w:rsidRPr="000F1E04">
              <w:rPr>
                <w:rFonts w:cs="Calibri Light"/>
                <w:b/>
                <w:spacing w:val="-2"/>
                <w:sz w:val="18"/>
                <w:szCs w:val="18"/>
              </w:rPr>
              <w:t>BC;</w:t>
            </w:r>
            <w:proofErr w:type="gramEnd"/>
            <w:r w:rsidRPr="000F1E04">
              <w:rPr>
                <w:rFonts w:cs="Calibri Light"/>
                <w:b/>
                <w:spacing w:val="-2"/>
                <w:sz w:val="18"/>
                <w:szCs w:val="18"/>
              </w:rPr>
              <w:t xml:space="preserve"> </w:t>
            </w:r>
          </w:p>
          <w:p w14:paraId="31222955" w14:textId="77777777" w:rsidR="00526F12" w:rsidRPr="000F1E04" w:rsidRDefault="00526F12" w:rsidP="00030353">
            <w:pPr>
              <w:rPr>
                <w:rFonts w:cs="Calibri Light"/>
                <w:iCs/>
                <w:sz w:val="18"/>
                <w:szCs w:val="18"/>
              </w:rPr>
            </w:pPr>
            <w:r w:rsidRPr="000F1E04">
              <w:rPr>
                <w:rFonts w:cs="Calibri Light"/>
                <w:b/>
                <w:spacing w:val="-2"/>
                <w:sz w:val="18"/>
                <w:szCs w:val="18"/>
              </w:rPr>
              <w:t>-Technical advisor for the setting up of the management documents and the financial reporting</w:t>
            </w:r>
            <w:r w:rsidRPr="000F1E04">
              <w:rPr>
                <w:rFonts w:cs="Calibri Light"/>
                <w:spacing w:val="-2"/>
                <w:sz w:val="18"/>
                <w:szCs w:val="18"/>
              </w:rPr>
              <w:t xml:space="preserve"> </w:t>
            </w:r>
          </w:p>
        </w:tc>
      </w:tr>
      <w:tr w:rsidR="00526F12" w:rsidRPr="000F1E04" w14:paraId="721DA897" w14:textId="77777777" w:rsidTr="00030353">
        <w:tc>
          <w:tcPr>
            <w:tcW w:w="356" w:type="pct"/>
            <w:shd w:val="clear" w:color="auto" w:fill="F2F2F2" w:themeFill="background1" w:themeFillShade="F2"/>
          </w:tcPr>
          <w:p w14:paraId="2302D131" w14:textId="77777777" w:rsidR="00526F12" w:rsidRPr="000F1E04" w:rsidRDefault="00526F12" w:rsidP="00030353">
            <w:pPr>
              <w:rPr>
                <w:rFonts w:cs="Calibri Light"/>
                <w:sz w:val="18"/>
                <w:szCs w:val="18"/>
              </w:rPr>
            </w:pPr>
            <w:r w:rsidRPr="000F1E04">
              <w:rPr>
                <w:rFonts w:cs="Calibri Light"/>
                <w:sz w:val="18"/>
                <w:szCs w:val="18"/>
              </w:rPr>
              <w:t xml:space="preserve">January 2009 to November 2009 </w:t>
            </w:r>
          </w:p>
        </w:tc>
        <w:tc>
          <w:tcPr>
            <w:tcW w:w="358" w:type="pct"/>
            <w:shd w:val="clear" w:color="auto" w:fill="F2F2F2" w:themeFill="background1" w:themeFillShade="F2"/>
          </w:tcPr>
          <w:p w14:paraId="3E1FFA60"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Morocco</w:t>
            </w:r>
          </w:p>
        </w:tc>
        <w:tc>
          <w:tcPr>
            <w:tcW w:w="1138" w:type="pct"/>
            <w:shd w:val="clear" w:color="auto" w:fill="F2F2F2" w:themeFill="background1" w:themeFillShade="F2"/>
          </w:tcPr>
          <w:p w14:paraId="6BD509D7" w14:textId="77777777" w:rsidR="00526F12" w:rsidRPr="000F1E04" w:rsidRDefault="00526F12" w:rsidP="00030353">
            <w:pPr>
              <w:pStyle w:val="normaltableau"/>
              <w:spacing w:before="0" w:after="0"/>
              <w:jc w:val="center"/>
              <w:rPr>
                <w:rFonts w:ascii="Calibri Light" w:hAnsi="Calibri Light" w:cs="Calibri Light"/>
                <w:sz w:val="18"/>
                <w:szCs w:val="18"/>
              </w:rPr>
            </w:pPr>
            <w:proofErr w:type="spellStart"/>
            <w:r w:rsidRPr="000F1E04">
              <w:rPr>
                <w:rFonts w:ascii="Calibri Light" w:hAnsi="Calibri Light" w:cs="Calibri Light"/>
                <w:sz w:val="18"/>
                <w:szCs w:val="18"/>
              </w:rPr>
              <w:t>Confservizi</w:t>
            </w:r>
            <w:proofErr w:type="spellEnd"/>
            <w:r w:rsidRPr="000F1E04">
              <w:rPr>
                <w:rFonts w:ascii="Calibri Light" w:hAnsi="Calibri Light" w:cs="Calibri Light"/>
                <w:sz w:val="18"/>
                <w:szCs w:val="18"/>
              </w:rPr>
              <w:t xml:space="preserve"> CISPEL Toscana</w:t>
            </w:r>
          </w:p>
          <w:p w14:paraId="66E77C8E"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(Consortium of Public Service Companies of Tuscany Region, Italy)</w:t>
            </w:r>
          </w:p>
          <w:p w14:paraId="59A252BD" w14:textId="77777777" w:rsidR="00526F12" w:rsidRPr="000F1E04" w:rsidRDefault="00526F12" w:rsidP="00030353">
            <w:pPr>
              <w:pStyle w:val="normaltableau"/>
              <w:spacing w:before="0" w:after="0"/>
              <w:jc w:val="center"/>
              <w:rPr>
                <w:rFonts w:ascii="Calibri Light" w:hAnsi="Calibri Light" w:cs="Calibri Light"/>
                <w:i/>
                <w:iCs/>
                <w:sz w:val="18"/>
                <w:szCs w:val="18"/>
                <w:lang w:val="en-US"/>
              </w:rPr>
            </w:pPr>
            <w:r w:rsidRPr="000F1E04">
              <w:rPr>
                <w:rFonts w:ascii="Calibri Light" w:hAnsi="Calibri Light" w:cs="Calibri Light"/>
                <w:i/>
                <w:iCs/>
                <w:sz w:val="18"/>
                <w:szCs w:val="18"/>
                <w:lang w:val="en-US"/>
              </w:rPr>
              <w:t xml:space="preserve">Mr. Andrea </w:t>
            </w:r>
            <w:proofErr w:type="spellStart"/>
            <w:r w:rsidRPr="000F1E04">
              <w:rPr>
                <w:rFonts w:ascii="Calibri Light" w:hAnsi="Calibri Light" w:cs="Calibri Light"/>
                <w:i/>
                <w:iCs/>
                <w:sz w:val="18"/>
                <w:szCs w:val="18"/>
                <w:lang w:val="en-US"/>
              </w:rPr>
              <w:t>Sbandati</w:t>
            </w:r>
            <w:proofErr w:type="spellEnd"/>
            <w:r w:rsidRPr="000F1E04">
              <w:rPr>
                <w:rFonts w:ascii="Calibri Light" w:hAnsi="Calibri Light" w:cs="Calibri Light"/>
                <w:i/>
                <w:iCs/>
                <w:sz w:val="18"/>
                <w:szCs w:val="18"/>
                <w:lang w:val="en-US"/>
              </w:rPr>
              <w:t xml:space="preserve">, General Director. Tel +39 055 </w:t>
            </w:r>
            <w:proofErr w:type="gramStart"/>
            <w:r w:rsidRPr="000F1E04">
              <w:rPr>
                <w:rFonts w:ascii="Calibri Light" w:hAnsi="Calibri Light" w:cs="Calibri Light"/>
                <w:i/>
                <w:iCs/>
                <w:sz w:val="18"/>
                <w:szCs w:val="18"/>
                <w:lang w:val="en-US"/>
              </w:rPr>
              <w:t>211342;</w:t>
            </w:r>
            <w:proofErr w:type="gramEnd"/>
          </w:p>
          <w:p w14:paraId="434CFFDE" w14:textId="77777777" w:rsidR="00526F12" w:rsidRPr="000F1E04" w:rsidRDefault="00526F12" w:rsidP="00030353">
            <w:pPr>
              <w:pStyle w:val="normaltableau"/>
              <w:spacing w:before="0" w:after="0"/>
              <w:jc w:val="center"/>
              <w:rPr>
                <w:rFonts w:ascii="Calibri Light" w:hAnsi="Calibri Light" w:cs="Calibri Light"/>
                <w:bCs/>
                <w:sz w:val="18"/>
                <w:szCs w:val="18"/>
              </w:rPr>
            </w:pPr>
            <w:hyperlink r:id="rId47" w:history="1">
              <w:r w:rsidRPr="000F1E04">
                <w:rPr>
                  <w:rStyle w:val="Sommario3"/>
                  <w:rFonts w:ascii="Calibri Light" w:hAnsi="Calibri Light" w:cs="Calibri Light"/>
                  <w:i/>
                  <w:iCs/>
                  <w:sz w:val="18"/>
                  <w:szCs w:val="18"/>
                  <w:lang w:val="en-US"/>
                </w:rPr>
                <w:t>asbandati@confservizi.it</w:t>
              </w:r>
            </w:hyperlink>
          </w:p>
        </w:tc>
        <w:tc>
          <w:tcPr>
            <w:tcW w:w="424" w:type="pct"/>
            <w:shd w:val="clear" w:color="auto" w:fill="F2F2F2" w:themeFill="background1" w:themeFillShade="F2"/>
          </w:tcPr>
          <w:p w14:paraId="7C00AE01" w14:textId="77777777" w:rsidR="00526F12" w:rsidRPr="000F1E04" w:rsidRDefault="00526F12" w:rsidP="00030353">
            <w:pPr>
              <w:jc w:val="center"/>
              <w:rPr>
                <w:rFonts w:cs="Calibri Light"/>
                <w:sz w:val="18"/>
                <w:szCs w:val="18"/>
              </w:rPr>
            </w:pPr>
            <w:r w:rsidRPr="000F1E04">
              <w:rPr>
                <w:rFonts w:cs="Calibri Light"/>
                <w:b/>
                <w:bCs/>
                <w:sz w:val="18"/>
                <w:szCs w:val="18"/>
              </w:rPr>
              <w:t>IB Expert</w:t>
            </w:r>
          </w:p>
        </w:tc>
        <w:tc>
          <w:tcPr>
            <w:tcW w:w="2724" w:type="pct"/>
            <w:shd w:val="clear" w:color="auto" w:fill="F2F2F2" w:themeFill="background1" w:themeFillShade="F2"/>
          </w:tcPr>
          <w:p w14:paraId="41204BB5" w14:textId="77777777" w:rsidR="00526F12" w:rsidRPr="000F1E04" w:rsidRDefault="00526F12" w:rsidP="00030353">
            <w:pPr>
              <w:rPr>
                <w:rFonts w:cs="Calibri Light"/>
                <w:spacing w:val="-4"/>
                <w:sz w:val="18"/>
                <w:szCs w:val="18"/>
                <w:lang w:val="en"/>
              </w:rPr>
            </w:pPr>
            <w:r w:rsidRPr="000F1E04">
              <w:rPr>
                <w:rFonts w:cs="Calibri Light"/>
                <w:sz w:val="18"/>
                <w:szCs w:val="18"/>
              </w:rPr>
              <w:t xml:space="preserve">Construction of a water conduct in the rural municipality of Ahl Angad, Wilaya de </w:t>
            </w:r>
            <w:proofErr w:type="spellStart"/>
            <w:r w:rsidRPr="000F1E04">
              <w:rPr>
                <w:rFonts w:cs="Calibri Light"/>
                <w:sz w:val="18"/>
                <w:szCs w:val="18"/>
              </w:rPr>
              <w:t>l’Oriental</w:t>
            </w:r>
            <w:proofErr w:type="spellEnd"/>
            <w:r w:rsidRPr="000F1E04">
              <w:rPr>
                <w:rFonts w:cs="Calibri Light"/>
                <w:sz w:val="18"/>
                <w:szCs w:val="18"/>
              </w:rPr>
              <w:t xml:space="preserve"> Oujda; funded by the </w:t>
            </w:r>
            <w:r w:rsidRPr="000F1E04">
              <w:rPr>
                <w:rFonts w:cs="Calibri Light"/>
                <w:i/>
                <w:sz w:val="18"/>
                <w:szCs w:val="18"/>
              </w:rPr>
              <w:t>Water Right Foundation</w:t>
            </w:r>
            <w:r w:rsidRPr="000F1E04">
              <w:rPr>
                <w:rFonts w:cs="Calibri Light"/>
                <w:sz w:val="18"/>
                <w:szCs w:val="18"/>
              </w:rPr>
              <w:t xml:space="preserve">, Florence, Italy.  </w:t>
            </w:r>
            <w:r w:rsidRPr="000F1E04">
              <w:rPr>
                <w:rFonts w:cs="Calibri Light"/>
                <w:spacing w:val="-4"/>
                <w:sz w:val="18"/>
                <w:szCs w:val="18"/>
                <w:lang w:val="en"/>
              </w:rPr>
              <w:t>Role in the project: environmental expert, with following tasks:</w:t>
            </w:r>
          </w:p>
          <w:p w14:paraId="0F053599" w14:textId="77777777" w:rsidR="00526F12" w:rsidRPr="000F1E04" w:rsidRDefault="00526F12" w:rsidP="00A872E2">
            <w:pPr>
              <w:numPr>
                <w:ilvl w:val="0"/>
                <w:numId w:val="17"/>
              </w:numPr>
              <w:spacing w:after="0" w:line="240" w:lineRule="auto"/>
              <w:jc w:val="both"/>
              <w:rPr>
                <w:rFonts w:cs="Calibri Light"/>
                <w:b/>
                <w:bCs/>
                <w:sz w:val="18"/>
                <w:szCs w:val="18"/>
              </w:rPr>
            </w:pPr>
            <w:r w:rsidRPr="000F1E04">
              <w:rPr>
                <w:rFonts w:cs="Calibri Light"/>
                <w:b/>
                <w:spacing w:val="-4"/>
                <w:sz w:val="18"/>
                <w:szCs w:val="18"/>
                <w:lang w:val="en"/>
              </w:rPr>
              <w:t xml:space="preserve">Manager of the works of building the water </w:t>
            </w:r>
            <w:proofErr w:type="gramStart"/>
            <w:r w:rsidRPr="000F1E04">
              <w:rPr>
                <w:rFonts w:cs="Calibri Light"/>
                <w:b/>
                <w:spacing w:val="-4"/>
                <w:sz w:val="18"/>
                <w:szCs w:val="18"/>
                <w:lang w:val="en"/>
              </w:rPr>
              <w:t>pipeline</w:t>
            </w:r>
            <w:proofErr w:type="gramEnd"/>
            <w:r w:rsidRPr="000F1E04">
              <w:rPr>
                <w:rFonts w:cs="Calibri Light"/>
                <w:b/>
                <w:spacing w:val="-4"/>
                <w:sz w:val="18"/>
                <w:szCs w:val="18"/>
                <w:lang w:val="en"/>
              </w:rPr>
              <w:t xml:space="preserve"> </w:t>
            </w:r>
          </w:p>
          <w:p w14:paraId="55E5F610" w14:textId="77777777" w:rsidR="00526F12" w:rsidRPr="000F1E04" w:rsidRDefault="00526F12" w:rsidP="00A872E2">
            <w:pPr>
              <w:numPr>
                <w:ilvl w:val="0"/>
                <w:numId w:val="17"/>
              </w:numPr>
              <w:spacing w:after="0" w:line="240" w:lineRule="auto"/>
              <w:jc w:val="both"/>
              <w:rPr>
                <w:rFonts w:cs="Calibri Light"/>
                <w:bCs/>
                <w:sz w:val="18"/>
                <w:szCs w:val="18"/>
              </w:rPr>
            </w:pPr>
            <w:r w:rsidRPr="000F1E04">
              <w:rPr>
                <w:rFonts w:cs="Calibri Light"/>
                <w:b/>
                <w:spacing w:val="-4"/>
                <w:sz w:val="18"/>
                <w:szCs w:val="18"/>
              </w:rPr>
              <w:t>Trainer to Moroccan Regional technicians on the management of the new pipeline</w:t>
            </w:r>
          </w:p>
        </w:tc>
      </w:tr>
      <w:tr w:rsidR="00526F12" w:rsidRPr="000F1E04" w14:paraId="49C6E048" w14:textId="77777777" w:rsidTr="00030353">
        <w:tc>
          <w:tcPr>
            <w:tcW w:w="356" w:type="pct"/>
            <w:shd w:val="clear" w:color="auto" w:fill="D9D9D9" w:themeFill="background1" w:themeFillShade="D9"/>
          </w:tcPr>
          <w:p w14:paraId="76D98E75" w14:textId="77777777" w:rsidR="00526F12" w:rsidRPr="000F1E04" w:rsidRDefault="00526F12" w:rsidP="00030353">
            <w:pPr>
              <w:pStyle w:val="normaltableau"/>
              <w:spacing w:before="0" w:after="0"/>
              <w:jc w:val="left"/>
              <w:rPr>
                <w:rFonts w:ascii="Calibri Light" w:hAnsi="Calibri Light" w:cs="Calibri Light"/>
                <w:sz w:val="18"/>
                <w:szCs w:val="18"/>
                <w:lang w:val="fr-FR"/>
              </w:rPr>
            </w:pPr>
            <w:proofErr w:type="spellStart"/>
            <w:r w:rsidRPr="000F1E04">
              <w:rPr>
                <w:rFonts w:ascii="Calibri Light" w:hAnsi="Calibri Light" w:cs="Calibri Light"/>
                <w:sz w:val="18"/>
                <w:szCs w:val="18"/>
                <w:lang w:val="fr-FR"/>
              </w:rPr>
              <w:t>January</w:t>
            </w:r>
            <w:proofErr w:type="spellEnd"/>
            <w:r w:rsidRPr="000F1E04">
              <w:rPr>
                <w:rFonts w:ascii="Calibri Light" w:hAnsi="Calibri Light" w:cs="Calibri Light"/>
                <w:sz w:val="18"/>
                <w:szCs w:val="18"/>
                <w:lang w:val="fr-FR"/>
              </w:rPr>
              <w:t xml:space="preserve"> 2009 – Jan 2010</w:t>
            </w:r>
          </w:p>
          <w:p w14:paraId="133B0409" w14:textId="77777777" w:rsidR="00526F12" w:rsidRPr="000F1E04" w:rsidRDefault="00526F12" w:rsidP="00030353">
            <w:pPr>
              <w:pStyle w:val="normaltableau"/>
              <w:spacing w:before="0" w:after="0"/>
              <w:jc w:val="left"/>
              <w:rPr>
                <w:rFonts w:ascii="Calibri Light" w:hAnsi="Calibri Light" w:cs="Calibri Light"/>
                <w:sz w:val="18"/>
                <w:szCs w:val="18"/>
                <w:lang w:val="fr-FR"/>
              </w:rPr>
            </w:pPr>
          </w:p>
        </w:tc>
        <w:tc>
          <w:tcPr>
            <w:tcW w:w="358" w:type="pct"/>
            <w:shd w:val="clear" w:color="auto" w:fill="D9D9D9" w:themeFill="background1" w:themeFillShade="D9"/>
          </w:tcPr>
          <w:p w14:paraId="5A16858A"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 xml:space="preserve">Armenia, Municipal Area of </w:t>
            </w:r>
            <w:proofErr w:type="spellStart"/>
            <w:r w:rsidRPr="000F1E04">
              <w:rPr>
                <w:rFonts w:ascii="Calibri Light" w:hAnsi="Calibri Light" w:cs="Calibri Light"/>
                <w:sz w:val="18"/>
                <w:szCs w:val="18"/>
              </w:rPr>
              <w:t>Aygabac</w:t>
            </w:r>
            <w:proofErr w:type="spellEnd"/>
            <w:r w:rsidRPr="000F1E04">
              <w:rPr>
                <w:rFonts w:ascii="Calibri Light" w:hAnsi="Calibri Light" w:cs="Calibri Light"/>
                <w:sz w:val="18"/>
                <w:szCs w:val="18"/>
              </w:rPr>
              <w:t xml:space="preserve"> (Shirak Region)</w:t>
            </w:r>
          </w:p>
        </w:tc>
        <w:tc>
          <w:tcPr>
            <w:tcW w:w="1138" w:type="pct"/>
            <w:shd w:val="clear" w:color="auto" w:fill="D9D9D9" w:themeFill="background1" w:themeFillShade="D9"/>
          </w:tcPr>
          <w:p w14:paraId="2D0DE8C8" w14:textId="77777777" w:rsidR="00526F12" w:rsidRPr="000F1E04" w:rsidRDefault="00526F12" w:rsidP="00030353">
            <w:pPr>
              <w:pStyle w:val="normaltableau"/>
              <w:spacing w:before="0" w:after="0"/>
              <w:jc w:val="center"/>
              <w:rPr>
                <w:rFonts w:ascii="Calibri Light" w:hAnsi="Calibri Light" w:cs="Calibri Light"/>
                <w:bCs/>
                <w:sz w:val="18"/>
                <w:szCs w:val="18"/>
              </w:rPr>
            </w:pPr>
            <w:r w:rsidRPr="000F1E04">
              <w:rPr>
                <w:rFonts w:ascii="Calibri Light" w:hAnsi="Calibri Light" w:cs="Calibri Light"/>
                <w:bCs/>
                <w:sz w:val="18"/>
                <w:szCs w:val="18"/>
              </w:rPr>
              <w:t xml:space="preserve">Municipality of </w:t>
            </w:r>
            <w:proofErr w:type="spellStart"/>
            <w:r w:rsidRPr="000F1E04">
              <w:rPr>
                <w:rFonts w:ascii="Calibri Light" w:hAnsi="Calibri Light" w:cs="Calibri Light"/>
                <w:bCs/>
                <w:sz w:val="18"/>
                <w:szCs w:val="18"/>
              </w:rPr>
              <w:t>Aygabac</w:t>
            </w:r>
            <w:proofErr w:type="spellEnd"/>
            <w:r w:rsidRPr="000F1E04">
              <w:rPr>
                <w:rFonts w:ascii="Calibri Light" w:hAnsi="Calibri Light" w:cs="Calibri Light"/>
                <w:bCs/>
                <w:sz w:val="18"/>
                <w:szCs w:val="18"/>
              </w:rPr>
              <w:t>, Shirak Region</w:t>
            </w:r>
          </w:p>
          <w:p w14:paraId="09A81ED8" w14:textId="77777777" w:rsidR="00526F12" w:rsidRPr="000F1E04" w:rsidRDefault="00526F12" w:rsidP="00030353">
            <w:pPr>
              <w:pStyle w:val="normaltableau"/>
              <w:spacing w:before="0" w:after="0"/>
              <w:jc w:val="center"/>
              <w:rPr>
                <w:rFonts w:ascii="Calibri Light" w:hAnsi="Calibri Light" w:cs="Calibri Light"/>
                <w:iCs/>
                <w:sz w:val="18"/>
                <w:szCs w:val="18"/>
              </w:rPr>
            </w:pPr>
            <w:proofErr w:type="spellStart"/>
            <w:r w:rsidRPr="000F1E04">
              <w:rPr>
                <w:rFonts w:ascii="Calibri Light" w:hAnsi="Calibri Light" w:cs="Calibri Light"/>
                <w:iCs/>
                <w:sz w:val="18"/>
                <w:szCs w:val="18"/>
              </w:rPr>
              <w:t>Sasun</w:t>
            </w:r>
            <w:proofErr w:type="spellEnd"/>
            <w:r w:rsidRPr="000F1E04">
              <w:rPr>
                <w:rFonts w:ascii="Calibri Light" w:hAnsi="Calibri Light" w:cs="Calibri Light"/>
                <w:iCs/>
                <w:sz w:val="18"/>
                <w:szCs w:val="18"/>
              </w:rPr>
              <w:t xml:space="preserve"> </w:t>
            </w:r>
            <w:proofErr w:type="spellStart"/>
            <w:r w:rsidRPr="000F1E04">
              <w:rPr>
                <w:rFonts w:ascii="Calibri Light" w:hAnsi="Calibri Light" w:cs="Calibri Light"/>
                <w:iCs/>
                <w:sz w:val="18"/>
                <w:szCs w:val="18"/>
              </w:rPr>
              <w:t>Vanezyan</w:t>
            </w:r>
            <w:proofErr w:type="spellEnd"/>
            <w:r w:rsidRPr="000F1E04">
              <w:rPr>
                <w:rFonts w:ascii="Calibri Light" w:hAnsi="Calibri Light" w:cs="Calibri Light"/>
                <w:iCs/>
                <w:sz w:val="18"/>
                <w:szCs w:val="18"/>
              </w:rPr>
              <w:t>,</w:t>
            </w:r>
          </w:p>
          <w:p w14:paraId="11B40450" w14:textId="77777777" w:rsidR="00526F12" w:rsidRPr="000F1E04" w:rsidRDefault="00526F12" w:rsidP="00030353">
            <w:pPr>
              <w:pStyle w:val="normaltableau"/>
              <w:spacing w:before="0" w:after="0"/>
              <w:jc w:val="center"/>
              <w:rPr>
                <w:rFonts w:ascii="Calibri Light" w:hAnsi="Calibri Light" w:cs="Calibri Light"/>
                <w:iCs/>
                <w:sz w:val="18"/>
                <w:szCs w:val="18"/>
              </w:rPr>
            </w:pPr>
            <w:r w:rsidRPr="000F1E04">
              <w:rPr>
                <w:rFonts w:ascii="Calibri Light" w:hAnsi="Calibri Light" w:cs="Calibri Light"/>
                <w:iCs/>
                <w:sz w:val="18"/>
                <w:szCs w:val="18"/>
              </w:rPr>
              <w:t>+374-94814935</w:t>
            </w:r>
          </w:p>
          <w:p w14:paraId="42161B3F" w14:textId="77777777" w:rsidR="00526F12" w:rsidRPr="000F1E04" w:rsidRDefault="00526F12" w:rsidP="00030353">
            <w:pPr>
              <w:jc w:val="center"/>
              <w:rPr>
                <w:rFonts w:cs="Calibri Light"/>
                <w:bCs/>
                <w:sz w:val="18"/>
                <w:szCs w:val="18"/>
              </w:rPr>
            </w:pPr>
            <w:r w:rsidRPr="000F1E04">
              <w:rPr>
                <w:rFonts w:cs="Calibri Light"/>
                <w:bCs/>
                <w:sz w:val="18"/>
                <w:szCs w:val="18"/>
              </w:rPr>
              <w:t xml:space="preserve">Miss </w:t>
            </w:r>
            <w:proofErr w:type="spellStart"/>
            <w:r w:rsidRPr="000F1E04">
              <w:rPr>
                <w:rFonts w:cs="Calibri Light"/>
                <w:bCs/>
                <w:sz w:val="18"/>
                <w:szCs w:val="18"/>
              </w:rPr>
              <w:t>Anush</w:t>
            </w:r>
            <w:proofErr w:type="spellEnd"/>
            <w:r w:rsidRPr="000F1E04">
              <w:rPr>
                <w:rFonts w:cs="Calibri Light"/>
                <w:bCs/>
                <w:sz w:val="18"/>
                <w:szCs w:val="18"/>
              </w:rPr>
              <w:t xml:space="preserve"> Sargsyan</w:t>
            </w:r>
          </w:p>
          <w:p w14:paraId="652023D7" w14:textId="77777777" w:rsidR="00526F12" w:rsidRPr="000F1E04" w:rsidRDefault="00526F12" w:rsidP="00030353">
            <w:pPr>
              <w:jc w:val="center"/>
              <w:rPr>
                <w:rFonts w:cs="Calibri Light"/>
                <w:b/>
                <w:bCs/>
                <w:sz w:val="18"/>
                <w:szCs w:val="18"/>
              </w:rPr>
            </w:pPr>
            <w:hyperlink r:id="rId48" w:history="1">
              <w:r w:rsidRPr="000F1E04">
                <w:rPr>
                  <w:rStyle w:val="Sommario3"/>
                  <w:rFonts w:cs="Calibri Light"/>
                  <w:bCs/>
                  <w:sz w:val="18"/>
                  <w:szCs w:val="18"/>
                </w:rPr>
                <w:t>Ada2003@list.ru</w:t>
              </w:r>
            </w:hyperlink>
          </w:p>
        </w:tc>
        <w:tc>
          <w:tcPr>
            <w:tcW w:w="424" w:type="pct"/>
            <w:shd w:val="clear" w:color="auto" w:fill="D9D9D9" w:themeFill="background1" w:themeFillShade="D9"/>
          </w:tcPr>
          <w:p w14:paraId="1D0BD4C9" w14:textId="77777777" w:rsidR="00526F12" w:rsidRPr="000F1E04" w:rsidRDefault="00526F12" w:rsidP="00030353">
            <w:pPr>
              <w:jc w:val="center"/>
              <w:rPr>
                <w:rFonts w:cs="Calibri Light"/>
                <w:sz w:val="18"/>
                <w:szCs w:val="18"/>
              </w:rPr>
            </w:pPr>
            <w:r w:rsidRPr="000F1E04">
              <w:rPr>
                <w:rFonts w:cs="Calibri Light"/>
                <w:b/>
                <w:sz w:val="18"/>
                <w:szCs w:val="18"/>
              </w:rPr>
              <w:t>Town-Twinning expert</w:t>
            </w:r>
          </w:p>
          <w:p w14:paraId="69EEE926" w14:textId="77777777" w:rsidR="00526F12" w:rsidRPr="000F1E04" w:rsidRDefault="00526F12" w:rsidP="00030353">
            <w:pPr>
              <w:jc w:val="center"/>
              <w:rPr>
                <w:rFonts w:cs="Calibri Light"/>
                <w:sz w:val="18"/>
                <w:szCs w:val="18"/>
              </w:rPr>
            </w:pPr>
          </w:p>
          <w:p w14:paraId="0D73579C" w14:textId="77777777" w:rsidR="00526F12" w:rsidRPr="000F1E04" w:rsidRDefault="00526F12" w:rsidP="00030353">
            <w:pPr>
              <w:jc w:val="center"/>
              <w:rPr>
                <w:rFonts w:cs="Calibri Light"/>
                <w:b/>
                <w:sz w:val="18"/>
                <w:szCs w:val="18"/>
              </w:rPr>
            </w:pPr>
            <w:r w:rsidRPr="000F1E04">
              <w:rPr>
                <w:rFonts w:cs="Calibri Light"/>
                <w:b/>
                <w:sz w:val="18"/>
                <w:szCs w:val="18"/>
              </w:rPr>
              <w:t>Trainer to Armenian civil servants</w:t>
            </w:r>
          </w:p>
        </w:tc>
        <w:tc>
          <w:tcPr>
            <w:tcW w:w="2724" w:type="pct"/>
            <w:shd w:val="clear" w:color="auto" w:fill="D9D9D9" w:themeFill="background1" w:themeFillShade="D9"/>
          </w:tcPr>
          <w:p w14:paraId="1CF4B85E" w14:textId="77777777" w:rsidR="00526F12" w:rsidRPr="000F1E04" w:rsidRDefault="00526F12" w:rsidP="00030353">
            <w:pPr>
              <w:rPr>
                <w:rFonts w:cs="Calibri Light"/>
                <w:b/>
                <w:spacing w:val="-4"/>
                <w:sz w:val="18"/>
                <w:szCs w:val="18"/>
                <w:lang w:val="en"/>
              </w:rPr>
            </w:pPr>
            <w:r w:rsidRPr="000F1E04">
              <w:rPr>
                <w:rFonts w:cs="Calibri Light"/>
                <w:bCs/>
                <w:sz w:val="18"/>
                <w:szCs w:val="18"/>
              </w:rPr>
              <w:t xml:space="preserve">EC Program </w:t>
            </w:r>
            <w:proofErr w:type="gramStart"/>
            <w:r w:rsidRPr="000F1E04">
              <w:rPr>
                <w:rFonts w:cs="Calibri Light"/>
                <w:b/>
                <w:bCs/>
                <w:i/>
                <w:sz w:val="18"/>
                <w:szCs w:val="18"/>
              </w:rPr>
              <w:t>Non State</w:t>
            </w:r>
            <w:proofErr w:type="gramEnd"/>
            <w:r w:rsidRPr="000F1E04">
              <w:rPr>
                <w:rFonts w:cs="Calibri Light"/>
                <w:b/>
                <w:bCs/>
                <w:i/>
                <w:sz w:val="18"/>
                <w:szCs w:val="18"/>
              </w:rPr>
              <w:t xml:space="preserve"> Actors and Local Authorities in Development, Actions in Partner Countries Armenia</w:t>
            </w:r>
            <w:r w:rsidRPr="000F1E04">
              <w:rPr>
                <w:rFonts w:cs="Calibri Light"/>
                <w:bCs/>
                <w:sz w:val="18"/>
                <w:szCs w:val="18"/>
              </w:rPr>
              <w:t xml:space="preserve">; Project </w:t>
            </w:r>
            <w:r w:rsidRPr="000F1E04">
              <w:rPr>
                <w:rFonts w:cs="Calibri Light"/>
                <w:b/>
                <w:sz w:val="18"/>
                <w:szCs w:val="18"/>
              </w:rPr>
              <w:t xml:space="preserve">Towards innovative actions of water sanitation in </w:t>
            </w:r>
            <w:proofErr w:type="spellStart"/>
            <w:r w:rsidRPr="000F1E04">
              <w:rPr>
                <w:rFonts w:cs="Calibri Light"/>
                <w:b/>
                <w:sz w:val="18"/>
                <w:szCs w:val="18"/>
              </w:rPr>
              <w:t>Aygabac</w:t>
            </w:r>
            <w:proofErr w:type="spellEnd"/>
            <w:r w:rsidRPr="000F1E04">
              <w:rPr>
                <w:rFonts w:cs="Calibri Light"/>
                <w:b/>
                <w:sz w:val="18"/>
                <w:szCs w:val="18"/>
              </w:rPr>
              <w:t xml:space="preserve"> Community</w:t>
            </w:r>
            <w:r w:rsidRPr="000F1E04">
              <w:rPr>
                <w:rFonts w:cs="Calibri Light"/>
                <w:bCs/>
                <w:sz w:val="18"/>
                <w:szCs w:val="18"/>
              </w:rPr>
              <w:t xml:space="preserve"> (Ref. Nr. </w:t>
            </w:r>
            <w:r w:rsidRPr="000F1E04">
              <w:rPr>
                <w:rFonts w:cs="Calibri Light"/>
                <w:sz w:val="18"/>
                <w:szCs w:val="18"/>
              </w:rPr>
              <w:t xml:space="preserve">EuropeAid/126969/L/ACT/AM). </w:t>
            </w:r>
            <w:r w:rsidRPr="000F1E04">
              <w:rPr>
                <w:rFonts w:cs="Calibri Light"/>
                <w:spacing w:val="-4"/>
                <w:sz w:val="18"/>
                <w:szCs w:val="18"/>
                <w:lang w:eastAsia="it-IT"/>
              </w:rPr>
              <w:t xml:space="preserve">The overall objective of the project is to continue the successful project and the </w:t>
            </w:r>
            <w:r w:rsidRPr="000F1E04">
              <w:rPr>
                <w:rFonts w:cs="Calibri Light"/>
                <w:b/>
                <w:spacing w:val="-4"/>
                <w:sz w:val="18"/>
                <w:szCs w:val="18"/>
                <w:lang w:eastAsia="it-IT"/>
              </w:rPr>
              <w:t xml:space="preserve">Town-Twinning relations between the Town administrations of </w:t>
            </w:r>
            <w:proofErr w:type="spellStart"/>
            <w:r w:rsidRPr="000F1E04">
              <w:rPr>
                <w:rFonts w:cs="Calibri Light"/>
                <w:b/>
                <w:spacing w:val="-4"/>
                <w:sz w:val="18"/>
                <w:szCs w:val="18"/>
                <w:lang w:eastAsia="it-IT"/>
              </w:rPr>
              <w:t>Aygabac</w:t>
            </w:r>
            <w:proofErr w:type="spellEnd"/>
            <w:r w:rsidRPr="000F1E04">
              <w:rPr>
                <w:rFonts w:cs="Calibri Light"/>
                <w:b/>
                <w:spacing w:val="-4"/>
                <w:sz w:val="18"/>
                <w:szCs w:val="18"/>
                <w:lang w:eastAsia="it-IT"/>
              </w:rPr>
              <w:t xml:space="preserve"> and </w:t>
            </w:r>
            <w:proofErr w:type="spellStart"/>
            <w:r w:rsidRPr="000F1E04">
              <w:rPr>
                <w:rFonts w:cs="Calibri Light"/>
                <w:b/>
                <w:spacing w:val="-4"/>
                <w:sz w:val="18"/>
                <w:szCs w:val="18"/>
                <w:lang w:eastAsia="it-IT"/>
              </w:rPr>
              <w:t>Bagno</w:t>
            </w:r>
            <w:proofErr w:type="spellEnd"/>
            <w:r w:rsidRPr="000F1E04">
              <w:rPr>
                <w:rFonts w:cs="Calibri Light"/>
                <w:b/>
                <w:spacing w:val="-4"/>
                <w:sz w:val="18"/>
                <w:szCs w:val="18"/>
                <w:lang w:eastAsia="it-IT"/>
              </w:rPr>
              <w:t xml:space="preserve"> a </w:t>
            </w:r>
            <w:proofErr w:type="spellStart"/>
            <w:r w:rsidRPr="000F1E04">
              <w:rPr>
                <w:rFonts w:cs="Calibri Light"/>
                <w:b/>
                <w:spacing w:val="-4"/>
                <w:sz w:val="18"/>
                <w:szCs w:val="18"/>
                <w:lang w:eastAsia="it-IT"/>
              </w:rPr>
              <w:t>Ripoli</w:t>
            </w:r>
            <w:proofErr w:type="spellEnd"/>
            <w:r w:rsidRPr="000F1E04">
              <w:rPr>
                <w:rFonts w:cs="Calibri Light"/>
                <w:b/>
                <w:spacing w:val="-4"/>
                <w:sz w:val="18"/>
                <w:szCs w:val="18"/>
                <w:lang w:eastAsia="it-IT"/>
              </w:rPr>
              <w:t xml:space="preserve"> (Italy)</w:t>
            </w:r>
            <w:r w:rsidRPr="000F1E04">
              <w:rPr>
                <w:rFonts w:cs="Calibri Light"/>
                <w:spacing w:val="-4"/>
                <w:sz w:val="18"/>
                <w:szCs w:val="18"/>
                <w:lang w:eastAsia="it-IT"/>
              </w:rPr>
              <w:t xml:space="preserve"> through the introduction of innovative systems of water sanitation and water cleaning in the Municipal area of </w:t>
            </w:r>
            <w:proofErr w:type="spellStart"/>
            <w:r w:rsidRPr="000F1E04">
              <w:rPr>
                <w:rFonts w:cs="Calibri Light"/>
                <w:spacing w:val="-4"/>
                <w:sz w:val="18"/>
                <w:szCs w:val="18"/>
                <w:lang w:eastAsia="it-IT"/>
              </w:rPr>
              <w:t>Aygabac</w:t>
            </w:r>
            <w:proofErr w:type="spellEnd"/>
            <w:r w:rsidRPr="000F1E04">
              <w:rPr>
                <w:rFonts w:cs="Calibri Light"/>
                <w:spacing w:val="-4"/>
                <w:sz w:val="18"/>
                <w:szCs w:val="18"/>
                <w:lang w:eastAsia="it-IT"/>
              </w:rPr>
              <w:t xml:space="preserve">. The activities of the project are: A) </w:t>
            </w:r>
            <w:r w:rsidRPr="000F1E04">
              <w:rPr>
                <w:rFonts w:cs="Calibri Light"/>
                <w:sz w:val="18"/>
                <w:szCs w:val="18"/>
              </w:rPr>
              <w:t xml:space="preserve">Implementation of two water sanitation WC plants in the Culture House and the Municipal School; B) - technical follow up by Italian experts in water pipeline sanitation and </w:t>
            </w:r>
            <w:r w:rsidRPr="000F1E04">
              <w:rPr>
                <w:rFonts w:cs="Calibri Light"/>
                <w:sz w:val="18"/>
                <w:szCs w:val="18"/>
              </w:rPr>
              <w:lastRenderedPageBreak/>
              <w:t xml:space="preserve">management; C) - </w:t>
            </w:r>
            <w:r w:rsidRPr="000F1E04">
              <w:rPr>
                <w:rFonts w:cs="Calibri Light"/>
                <w:b/>
                <w:sz w:val="18"/>
                <w:szCs w:val="18"/>
              </w:rPr>
              <w:t xml:space="preserve">training to </w:t>
            </w:r>
            <w:proofErr w:type="spellStart"/>
            <w:r w:rsidRPr="000F1E04">
              <w:rPr>
                <w:rFonts w:cs="Calibri Light"/>
                <w:b/>
                <w:sz w:val="18"/>
                <w:szCs w:val="18"/>
              </w:rPr>
              <w:t>Aygabac</w:t>
            </w:r>
            <w:proofErr w:type="spellEnd"/>
            <w:r w:rsidRPr="000F1E04">
              <w:rPr>
                <w:rFonts w:cs="Calibri Light"/>
                <w:b/>
                <w:sz w:val="18"/>
                <w:szCs w:val="18"/>
              </w:rPr>
              <w:t xml:space="preserve"> municipal technicians on the management of the water infrastructures</w:t>
            </w:r>
            <w:r w:rsidRPr="000F1E04">
              <w:rPr>
                <w:rFonts w:cs="Calibri Light"/>
                <w:sz w:val="18"/>
                <w:szCs w:val="18"/>
              </w:rPr>
              <w:t xml:space="preserve">, D) </w:t>
            </w:r>
            <w:r w:rsidRPr="000F1E04">
              <w:rPr>
                <w:rFonts w:cs="Calibri Light"/>
                <w:b/>
                <w:spacing w:val="-4"/>
                <w:sz w:val="18"/>
                <w:szCs w:val="18"/>
              </w:rPr>
              <w:t xml:space="preserve">Implementation of a program of communication and awareness to the local population for adoption of </w:t>
            </w:r>
            <w:r w:rsidRPr="000F1E04">
              <w:rPr>
                <w:rFonts w:cs="Calibri Light"/>
                <w:b/>
                <w:spacing w:val="-4"/>
                <w:sz w:val="18"/>
                <w:szCs w:val="18"/>
                <w:lang w:val="en"/>
              </w:rPr>
              <w:t>environmental measures</w:t>
            </w:r>
            <w:r w:rsidRPr="000F1E04">
              <w:rPr>
                <w:rFonts w:cs="Calibri Light"/>
                <w:spacing w:val="-4"/>
                <w:sz w:val="18"/>
                <w:szCs w:val="18"/>
                <w:lang w:val="en"/>
              </w:rPr>
              <w:t xml:space="preserve"> in terms of water sanitation: </w:t>
            </w:r>
            <w:r w:rsidRPr="000F1E04">
              <w:rPr>
                <w:rFonts w:cs="Calibri Light"/>
                <w:b/>
                <w:spacing w:val="-4"/>
                <w:sz w:val="18"/>
                <w:szCs w:val="18"/>
                <w:lang w:val="en"/>
              </w:rPr>
              <w:t xml:space="preserve">Role in the project: </w:t>
            </w:r>
            <w:r w:rsidRPr="000F1E04">
              <w:rPr>
                <w:rFonts w:cs="Calibri Light"/>
                <w:b/>
                <w:sz w:val="18"/>
                <w:szCs w:val="18"/>
              </w:rPr>
              <w:t>EU procedures expert for the works of construction</w:t>
            </w:r>
            <w:r w:rsidRPr="000F1E04">
              <w:rPr>
                <w:rFonts w:cs="Calibri Light"/>
                <w:b/>
                <w:spacing w:val="-4"/>
                <w:sz w:val="18"/>
                <w:szCs w:val="18"/>
                <w:lang w:val="en"/>
              </w:rPr>
              <w:t xml:space="preserve"> with following tasks:</w:t>
            </w:r>
          </w:p>
          <w:p w14:paraId="7351A691" w14:textId="77777777" w:rsidR="00526F12" w:rsidRPr="000F1E04" w:rsidRDefault="00526F12" w:rsidP="00030353">
            <w:pPr>
              <w:rPr>
                <w:rFonts w:cs="Calibri Light"/>
                <w:b/>
                <w:bCs/>
                <w:sz w:val="18"/>
                <w:szCs w:val="18"/>
              </w:rPr>
            </w:pPr>
            <w:r w:rsidRPr="000F1E04">
              <w:rPr>
                <w:rFonts w:cs="Calibri Light"/>
                <w:b/>
                <w:spacing w:val="-4"/>
                <w:sz w:val="18"/>
                <w:szCs w:val="18"/>
              </w:rPr>
              <w:t xml:space="preserve">-. </w:t>
            </w:r>
            <w:r w:rsidRPr="000F1E04">
              <w:rPr>
                <w:rFonts w:cs="Calibri Light"/>
                <w:b/>
                <w:spacing w:val="-4"/>
                <w:sz w:val="18"/>
                <w:szCs w:val="18"/>
                <w:lang w:val="en"/>
              </w:rPr>
              <w:t>Manager of the works for building of the water sanitation plant and its impact on the environment</w:t>
            </w:r>
          </w:p>
          <w:p w14:paraId="1E700044" w14:textId="77777777" w:rsidR="00526F12" w:rsidRPr="000F1E04" w:rsidRDefault="00526F12" w:rsidP="00030353">
            <w:pPr>
              <w:rPr>
                <w:rFonts w:cs="Calibri Light"/>
                <w:bCs/>
                <w:sz w:val="18"/>
                <w:szCs w:val="18"/>
              </w:rPr>
            </w:pPr>
            <w:r w:rsidRPr="000F1E04">
              <w:rPr>
                <w:rFonts w:cs="Calibri Light"/>
                <w:b/>
                <w:spacing w:val="-4"/>
                <w:sz w:val="18"/>
                <w:szCs w:val="18"/>
              </w:rPr>
              <w:t xml:space="preserve">-. Trainer to </w:t>
            </w:r>
            <w:proofErr w:type="spellStart"/>
            <w:r w:rsidRPr="000F1E04">
              <w:rPr>
                <w:rFonts w:cs="Calibri Light"/>
                <w:b/>
                <w:spacing w:val="-4"/>
                <w:sz w:val="18"/>
                <w:szCs w:val="18"/>
              </w:rPr>
              <w:t>Aygabac</w:t>
            </w:r>
            <w:proofErr w:type="spellEnd"/>
            <w:r w:rsidRPr="000F1E04">
              <w:rPr>
                <w:rFonts w:cs="Calibri Light"/>
                <w:b/>
                <w:spacing w:val="-4"/>
                <w:sz w:val="18"/>
                <w:szCs w:val="18"/>
              </w:rPr>
              <w:t xml:space="preserve"> municipal technicians in environmental sector</w:t>
            </w:r>
          </w:p>
        </w:tc>
      </w:tr>
      <w:tr w:rsidR="00526F12" w:rsidRPr="000F1E04" w14:paraId="2FEC96C6" w14:textId="77777777" w:rsidTr="00030353">
        <w:tc>
          <w:tcPr>
            <w:tcW w:w="356" w:type="pct"/>
            <w:shd w:val="clear" w:color="auto" w:fill="F2F2F2" w:themeFill="background1" w:themeFillShade="F2"/>
          </w:tcPr>
          <w:p w14:paraId="6D97111B" w14:textId="77777777" w:rsidR="00526F12" w:rsidRPr="000F1E04" w:rsidRDefault="00526F12" w:rsidP="00030353">
            <w:pPr>
              <w:pStyle w:val="normaltableau"/>
              <w:spacing w:before="0" w:after="0"/>
              <w:jc w:val="left"/>
              <w:rPr>
                <w:rFonts w:ascii="Calibri Light" w:hAnsi="Calibri Light" w:cs="Calibri Light"/>
                <w:sz w:val="18"/>
                <w:szCs w:val="18"/>
              </w:rPr>
            </w:pPr>
            <w:proofErr w:type="spellStart"/>
            <w:r w:rsidRPr="000F1E04">
              <w:rPr>
                <w:rFonts w:ascii="Calibri Light" w:hAnsi="Calibri Light" w:cs="Calibri Light"/>
                <w:sz w:val="18"/>
                <w:szCs w:val="18"/>
                <w:lang w:val="fr-FR"/>
              </w:rPr>
              <w:lastRenderedPageBreak/>
              <w:t>November</w:t>
            </w:r>
            <w:proofErr w:type="spellEnd"/>
            <w:r w:rsidRPr="000F1E04">
              <w:rPr>
                <w:rFonts w:ascii="Calibri Light" w:hAnsi="Calibri Light" w:cs="Calibri Light"/>
                <w:sz w:val="18"/>
                <w:szCs w:val="18"/>
                <w:lang w:val="fr-FR"/>
              </w:rPr>
              <w:t xml:space="preserve"> 2008 to April 2010</w:t>
            </w:r>
          </w:p>
        </w:tc>
        <w:tc>
          <w:tcPr>
            <w:tcW w:w="358" w:type="pct"/>
            <w:shd w:val="clear" w:color="auto" w:fill="F2F2F2" w:themeFill="background1" w:themeFillShade="F2"/>
          </w:tcPr>
          <w:p w14:paraId="577828AD"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Croatia</w:t>
            </w:r>
          </w:p>
        </w:tc>
        <w:tc>
          <w:tcPr>
            <w:tcW w:w="1138" w:type="pct"/>
            <w:shd w:val="clear" w:color="auto" w:fill="F2F2F2" w:themeFill="background1" w:themeFillShade="F2"/>
          </w:tcPr>
          <w:p w14:paraId="37BD5608" w14:textId="77777777" w:rsidR="00526F12" w:rsidRPr="000F1E04" w:rsidRDefault="00526F12" w:rsidP="00030353">
            <w:pPr>
              <w:spacing w:after="0"/>
              <w:jc w:val="center"/>
              <w:rPr>
                <w:rFonts w:cs="Calibri Light"/>
                <w:bCs/>
                <w:sz w:val="18"/>
                <w:szCs w:val="18"/>
              </w:rPr>
            </w:pPr>
            <w:r w:rsidRPr="000F1E04">
              <w:rPr>
                <w:rFonts w:cs="Calibri Light"/>
                <w:bCs/>
                <w:sz w:val="18"/>
                <w:szCs w:val="18"/>
              </w:rPr>
              <w:t>Italian Coast Guard</w:t>
            </w:r>
          </w:p>
          <w:p w14:paraId="759A3AEF" w14:textId="77777777" w:rsidR="00526F12" w:rsidRPr="000F1E04" w:rsidRDefault="00526F12" w:rsidP="00030353">
            <w:pPr>
              <w:spacing w:after="0"/>
              <w:jc w:val="center"/>
              <w:rPr>
                <w:rFonts w:cs="Calibri Light"/>
                <w:bCs/>
                <w:sz w:val="18"/>
                <w:szCs w:val="18"/>
              </w:rPr>
            </w:pPr>
            <w:r w:rsidRPr="000F1E04">
              <w:rPr>
                <w:rFonts w:cs="Calibri Light"/>
                <w:iCs/>
                <w:sz w:val="18"/>
                <w:szCs w:val="18"/>
              </w:rPr>
              <w:t xml:space="preserve">+39 06 59084883 </w:t>
            </w:r>
            <w:hyperlink r:id="rId49" w:history="1">
              <w:r w:rsidRPr="000F1E04">
                <w:rPr>
                  <w:rStyle w:val="Sommario3"/>
                  <w:rFonts w:cs="Calibri Light"/>
                  <w:iCs/>
                  <w:sz w:val="18"/>
                  <w:szCs w:val="18"/>
                </w:rPr>
                <w:t>Nicola.carlone@mit.gov.it</w:t>
              </w:r>
            </w:hyperlink>
            <w:r w:rsidRPr="000F1E04">
              <w:rPr>
                <w:rFonts w:cs="Calibri Light"/>
                <w:iCs/>
                <w:sz w:val="18"/>
                <w:szCs w:val="18"/>
              </w:rPr>
              <w:t xml:space="preserve"> </w:t>
            </w:r>
            <w:r w:rsidRPr="000F1E04">
              <w:rPr>
                <w:rFonts w:cs="Calibri Light"/>
                <w:bCs/>
                <w:sz w:val="18"/>
                <w:szCs w:val="18"/>
              </w:rPr>
              <w:t>Ministry of Navigation of Finland</w:t>
            </w:r>
          </w:p>
        </w:tc>
        <w:tc>
          <w:tcPr>
            <w:tcW w:w="424" w:type="pct"/>
            <w:shd w:val="clear" w:color="auto" w:fill="F2F2F2" w:themeFill="background1" w:themeFillShade="F2"/>
          </w:tcPr>
          <w:p w14:paraId="38D3CE59"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bCs/>
                <w:sz w:val="18"/>
                <w:szCs w:val="18"/>
                <w:lang w:val="en-US"/>
              </w:rPr>
              <w:t xml:space="preserve">Maritime Administration and </w:t>
            </w:r>
            <w:r w:rsidRPr="000F1E04">
              <w:rPr>
                <w:rFonts w:ascii="Calibri Light" w:hAnsi="Calibri Light" w:cs="Calibri Light"/>
                <w:b/>
                <w:sz w:val="18"/>
                <w:szCs w:val="18"/>
              </w:rPr>
              <w:t>Twinning Expert</w:t>
            </w:r>
          </w:p>
        </w:tc>
        <w:tc>
          <w:tcPr>
            <w:tcW w:w="2724" w:type="pct"/>
            <w:shd w:val="clear" w:color="auto" w:fill="F2F2F2" w:themeFill="background1" w:themeFillShade="F2"/>
          </w:tcPr>
          <w:p w14:paraId="309FF8FC" w14:textId="77777777" w:rsidR="00526F12" w:rsidRPr="000F1E04" w:rsidRDefault="00526F12" w:rsidP="00030353">
            <w:pPr>
              <w:rPr>
                <w:rFonts w:cs="Calibri Light"/>
                <w:sz w:val="18"/>
                <w:szCs w:val="18"/>
              </w:rPr>
            </w:pPr>
            <w:r w:rsidRPr="000F1E04">
              <w:rPr>
                <w:rFonts w:cs="Calibri Light"/>
                <w:b/>
                <w:sz w:val="18"/>
                <w:szCs w:val="18"/>
              </w:rPr>
              <w:t>Twinning Project – Croatia</w:t>
            </w:r>
            <w:r w:rsidRPr="000F1E04">
              <w:rPr>
                <w:rFonts w:cs="Calibri Light"/>
                <w:sz w:val="18"/>
                <w:szCs w:val="18"/>
              </w:rPr>
              <w:t xml:space="preserve">: </w:t>
            </w:r>
            <w:r w:rsidRPr="000F1E04">
              <w:rPr>
                <w:rFonts w:cs="Calibri Light"/>
                <w:i/>
                <w:sz w:val="18"/>
                <w:szCs w:val="18"/>
              </w:rPr>
              <w:t>“</w:t>
            </w:r>
            <w:r w:rsidRPr="000F1E04">
              <w:rPr>
                <w:rFonts w:cs="Calibri Light"/>
                <w:iCs/>
                <w:sz w:val="18"/>
                <w:szCs w:val="18"/>
              </w:rPr>
              <w:t xml:space="preserve">Institutional Capacity Building in the Field of Maritime Safety and </w:t>
            </w:r>
            <w:proofErr w:type="gramStart"/>
            <w:r w:rsidRPr="000F1E04">
              <w:rPr>
                <w:rFonts w:cs="Calibri Light"/>
                <w:iCs/>
                <w:sz w:val="18"/>
                <w:szCs w:val="18"/>
              </w:rPr>
              <w:t xml:space="preserve">Security </w:t>
            </w:r>
            <w:r w:rsidRPr="000F1E04">
              <w:rPr>
                <w:rFonts w:cs="Calibri Light"/>
                <w:i/>
                <w:sz w:val="18"/>
                <w:szCs w:val="18"/>
              </w:rPr>
              <w:t>”</w:t>
            </w:r>
            <w:proofErr w:type="gramEnd"/>
            <w:r w:rsidRPr="000F1E04">
              <w:rPr>
                <w:rFonts w:cs="Calibri Light"/>
                <w:sz w:val="18"/>
                <w:szCs w:val="18"/>
              </w:rPr>
              <w:t xml:space="preserve"> (TW Number: HR/2005/IB/TR/01), with following tasks: </w:t>
            </w:r>
          </w:p>
          <w:p w14:paraId="041FAE6C" w14:textId="77777777" w:rsidR="00526F12" w:rsidRPr="000F1E04" w:rsidRDefault="00526F12" w:rsidP="00030353">
            <w:pPr>
              <w:rPr>
                <w:rFonts w:cs="Calibri Light"/>
                <w:b/>
                <w:spacing w:val="-2"/>
                <w:sz w:val="18"/>
                <w:szCs w:val="18"/>
              </w:rPr>
            </w:pPr>
            <w:r w:rsidRPr="000F1E04">
              <w:rPr>
                <w:rFonts w:cs="Calibri Light"/>
                <w:sz w:val="18"/>
                <w:szCs w:val="18"/>
              </w:rPr>
              <w:t xml:space="preserve">A) </w:t>
            </w:r>
            <w:r w:rsidRPr="000F1E04">
              <w:rPr>
                <w:rFonts w:cs="Calibri Light"/>
                <w:b/>
                <w:spacing w:val="-2"/>
                <w:sz w:val="18"/>
                <w:szCs w:val="18"/>
              </w:rPr>
              <w:t>Twinning Expert</w:t>
            </w:r>
            <w:r w:rsidRPr="000F1E04">
              <w:rPr>
                <w:rFonts w:cs="Calibri Light"/>
                <w:spacing w:val="-2"/>
                <w:sz w:val="18"/>
                <w:szCs w:val="18"/>
              </w:rPr>
              <w:t xml:space="preserve"> for the administrative </w:t>
            </w:r>
            <w:r w:rsidRPr="000F1E04">
              <w:rPr>
                <w:rFonts w:cs="Calibri Light"/>
                <w:b/>
                <w:spacing w:val="-2"/>
                <w:sz w:val="18"/>
                <w:szCs w:val="18"/>
              </w:rPr>
              <w:t>management of Twinning project and procurement management</w:t>
            </w:r>
          </w:p>
          <w:p w14:paraId="4E7314AA" w14:textId="77777777" w:rsidR="00526F12" w:rsidRPr="000F1E04" w:rsidRDefault="00526F12" w:rsidP="00030353">
            <w:pPr>
              <w:pStyle w:val="normaltableau"/>
              <w:spacing w:before="0" w:after="0" w:line="240" w:lineRule="atLeast"/>
              <w:jc w:val="left"/>
              <w:rPr>
                <w:rFonts w:ascii="Calibri Light" w:hAnsi="Calibri Light" w:cs="Calibri Light"/>
                <w:sz w:val="18"/>
                <w:szCs w:val="18"/>
                <w:u w:val="single"/>
              </w:rPr>
            </w:pPr>
            <w:r w:rsidRPr="000F1E04">
              <w:rPr>
                <w:rFonts w:ascii="Calibri Light" w:hAnsi="Calibri Light" w:cs="Calibri Light"/>
                <w:b/>
                <w:spacing w:val="-2"/>
                <w:sz w:val="18"/>
                <w:szCs w:val="18"/>
                <w:u w:val="single"/>
              </w:rPr>
              <w:t xml:space="preserve">B) Maritime Administration expert in charge for supporting the Croatian staff in the revision of the National Policy documents and </w:t>
            </w:r>
            <w:r w:rsidRPr="000F1E04">
              <w:rPr>
                <w:rFonts w:ascii="Calibri Light" w:hAnsi="Calibri Light" w:cs="Calibri Light"/>
                <w:b/>
                <w:sz w:val="18"/>
                <w:szCs w:val="18"/>
                <w:u w:val="single"/>
                <w:lang w:val="fr-FR"/>
              </w:rPr>
              <w:t xml:space="preserve">Law </w:t>
            </w:r>
            <w:proofErr w:type="spellStart"/>
            <w:r w:rsidRPr="000F1E04">
              <w:rPr>
                <w:rFonts w:ascii="Calibri Light" w:hAnsi="Calibri Light" w:cs="Calibri Light"/>
                <w:b/>
                <w:sz w:val="18"/>
                <w:szCs w:val="18"/>
                <w:u w:val="single"/>
                <w:lang w:val="fr-FR"/>
              </w:rPr>
              <w:t>enforcement</w:t>
            </w:r>
            <w:proofErr w:type="spellEnd"/>
            <w:r w:rsidRPr="000F1E04">
              <w:rPr>
                <w:rFonts w:ascii="Calibri Light" w:hAnsi="Calibri Light" w:cs="Calibri Light"/>
                <w:b/>
                <w:sz w:val="18"/>
                <w:szCs w:val="18"/>
                <w:u w:val="single"/>
                <w:lang w:val="fr-FR"/>
              </w:rPr>
              <w:t xml:space="preserve"> </w:t>
            </w:r>
            <w:proofErr w:type="spellStart"/>
            <w:r w:rsidRPr="000F1E04">
              <w:rPr>
                <w:rFonts w:ascii="Calibri Light" w:hAnsi="Calibri Light" w:cs="Calibri Light"/>
                <w:b/>
                <w:sz w:val="18"/>
                <w:szCs w:val="18"/>
                <w:u w:val="single"/>
                <w:lang w:val="fr-FR"/>
              </w:rPr>
              <w:t>capacity</w:t>
            </w:r>
            <w:proofErr w:type="spellEnd"/>
            <w:r w:rsidRPr="000F1E04">
              <w:rPr>
                <w:rFonts w:ascii="Calibri Light" w:hAnsi="Calibri Light" w:cs="Calibri Light"/>
                <w:b/>
                <w:sz w:val="18"/>
                <w:szCs w:val="18"/>
                <w:u w:val="single"/>
                <w:lang w:val="fr-FR"/>
              </w:rPr>
              <w:t xml:space="preserve"> </w:t>
            </w:r>
            <w:proofErr w:type="spellStart"/>
            <w:r w:rsidRPr="000F1E04">
              <w:rPr>
                <w:rFonts w:ascii="Calibri Light" w:hAnsi="Calibri Light" w:cs="Calibri Light"/>
                <w:b/>
                <w:sz w:val="18"/>
                <w:szCs w:val="18"/>
                <w:u w:val="single"/>
                <w:lang w:val="fr-FR"/>
              </w:rPr>
              <w:t>development</w:t>
            </w:r>
            <w:proofErr w:type="spellEnd"/>
            <w:r w:rsidRPr="000F1E04">
              <w:rPr>
                <w:rFonts w:ascii="Calibri Light" w:hAnsi="Calibri Light" w:cs="Calibri Light"/>
                <w:b/>
                <w:sz w:val="18"/>
                <w:szCs w:val="18"/>
                <w:u w:val="single"/>
                <w:lang w:val="fr-FR"/>
              </w:rPr>
              <w:t xml:space="preserve"> </w:t>
            </w:r>
            <w:r w:rsidRPr="000F1E04">
              <w:rPr>
                <w:rFonts w:ascii="Calibri Light" w:hAnsi="Calibri Light" w:cs="Calibri Light"/>
                <w:b/>
                <w:spacing w:val="-2"/>
                <w:sz w:val="18"/>
                <w:szCs w:val="18"/>
                <w:u w:val="single"/>
              </w:rPr>
              <w:t>Action Plan</w:t>
            </w:r>
          </w:p>
        </w:tc>
      </w:tr>
      <w:tr w:rsidR="00526F12" w:rsidRPr="000F1E04" w14:paraId="67932B3D" w14:textId="77777777" w:rsidTr="00030353">
        <w:tc>
          <w:tcPr>
            <w:tcW w:w="356" w:type="pct"/>
            <w:shd w:val="clear" w:color="auto" w:fill="D9D9D9" w:themeFill="background1" w:themeFillShade="D9"/>
          </w:tcPr>
          <w:p w14:paraId="2260FBAE" w14:textId="77777777" w:rsidR="00526F12" w:rsidRPr="000F1E04" w:rsidRDefault="00526F12" w:rsidP="00030353">
            <w:pPr>
              <w:pStyle w:val="normaltableau"/>
              <w:spacing w:before="0" w:after="0"/>
              <w:jc w:val="left"/>
              <w:rPr>
                <w:rFonts w:ascii="Calibri Light" w:hAnsi="Calibri Light" w:cs="Calibri Light"/>
                <w:sz w:val="18"/>
                <w:szCs w:val="18"/>
              </w:rPr>
            </w:pPr>
            <w:proofErr w:type="spellStart"/>
            <w:r w:rsidRPr="000F1E04">
              <w:rPr>
                <w:rFonts w:ascii="Calibri Light" w:hAnsi="Calibri Light" w:cs="Calibri Light"/>
                <w:sz w:val="18"/>
                <w:szCs w:val="18"/>
                <w:lang w:val="fr-FR"/>
              </w:rPr>
              <w:t>December</w:t>
            </w:r>
            <w:proofErr w:type="spellEnd"/>
            <w:r w:rsidRPr="000F1E04">
              <w:rPr>
                <w:rFonts w:ascii="Calibri Light" w:hAnsi="Calibri Light" w:cs="Calibri Light"/>
                <w:sz w:val="18"/>
                <w:szCs w:val="18"/>
                <w:lang w:val="fr-FR"/>
              </w:rPr>
              <w:t xml:space="preserve"> 2007 – June 2008</w:t>
            </w:r>
          </w:p>
        </w:tc>
        <w:tc>
          <w:tcPr>
            <w:tcW w:w="358" w:type="pct"/>
            <w:shd w:val="clear" w:color="auto" w:fill="D9D9D9" w:themeFill="background1" w:themeFillShade="D9"/>
          </w:tcPr>
          <w:p w14:paraId="7DA3FC34"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Malta</w:t>
            </w:r>
          </w:p>
        </w:tc>
        <w:tc>
          <w:tcPr>
            <w:tcW w:w="1138" w:type="pct"/>
            <w:shd w:val="clear" w:color="auto" w:fill="D9D9D9" w:themeFill="background1" w:themeFillShade="D9"/>
          </w:tcPr>
          <w:p w14:paraId="170F475C" w14:textId="77777777" w:rsidR="00526F12" w:rsidRPr="000F1E04" w:rsidRDefault="00526F12" w:rsidP="00030353">
            <w:pPr>
              <w:spacing w:after="0"/>
              <w:jc w:val="center"/>
              <w:rPr>
                <w:rFonts w:cs="Calibri Light"/>
                <w:bCs/>
                <w:sz w:val="18"/>
                <w:szCs w:val="18"/>
                <w:lang w:val="it-IT"/>
              </w:rPr>
            </w:pPr>
            <w:r w:rsidRPr="000F1E04">
              <w:rPr>
                <w:rFonts w:cs="Calibri Light"/>
                <w:bCs/>
                <w:sz w:val="18"/>
                <w:szCs w:val="18"/>
                <w:lang w:val="it-IT"/>
              </w:rPr>
              <w:t>Regione Toscana (Project Leader)</w:t>
            </w:r>
          </w:p>
          <w:p w14:paraId="403160A0"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r w:rsidRPr="000F1E04">
              <w:rPr>
                <w:rFonts w:ascii="Calibri Light" w:hAnsi="Calibri Light" w:cs="Calibri Light"/>
                <w:bCs/>
                <w:sz w:val="18"/>
                <w:szCs w:val="18"/>
                <w:lang w:val="it-IT"/>
              </w:rPr>
              <w:t>Provincia di Livorno</w:t>
            </w:r>
            <w:r w:rsidRPr="000F1E04">
              <w:rPr>
                <w:rFonts w:ascii="Calibri Light" w:hAnsi="Calibri Light" w:cs="Calibri Light"/>
                <w:b/>
                <w:bCs/>
                <w:sz w:val="18"/>
                <w:szCs w:val="18"/>
                <w:lang w:val="it-IT"/>
              </w:rPr>
              <w:t xml:space="preserve"> </w:t>
            </w:r>
            <w:r w:rsidRPr="000F1E04">
              <w:rPr>
                <w:rFonts w:ascii="Calibri Light" w:hAnsi="Calibri Light" w:cs="Calibri Light"/>
                <w:bCs/>
                <w:sz w:val="18"/>
                <w:szCs w:val="18"/>
                <w:lang w:val="it-IT"/>
              </w:rPr>
              <w:t>(</w:t>
            </w:r>
            <w:proofErr w:type="spellStart"/>
            <w:r w:rsidRPr="000F1E04">
              <w:rPr>
                <w:rFonts w:ascii="Calibri Light" w:hAnsi="Calibri Light" w:cs="Calibri Light"/>
                <w:bCs/>
                <w:sz w:val="18"/>
                <w:szCs w:val="18"/>
                <w:lang w:val="it-IT"/>
              </w:rPr>
              <w:t>local</w:t>
            </w:r>
            <w:proofErr w:type="spellEnd"/>
            <w:r w:rsidRPr="000F1E04">
              <w:rPr>
                <w:rFonts w:ascii="Calibri Light" w:hAnsi="Calibri Light" w:cs="Calibri Light"/>
                <w:bCs/>
                <w:sz w:val="18"/>
                <w:szCs w:val="18"/>
                <w:lang w:val="it-IT"/>
              </w:rPr>
              <w:t xml:space="preserve"> Government of Livorno Province)</w:t>
            </w:r>
          </w:p>
          <w:p w14:paraId="4154A98D" w14:textId="77777777" w:rsidR="00526F12" w:rsidRPr="000F1E04" w:rsidRDefault="00526F12" w:rsidP="00030353">
            <w:pPr>
              <w:pStyle w:val="normaltableau"/>
              <w:spacing w:before="0" w:after="0"/>
              <w:jc w:val="center"/>
              <w:rPr>
                <w:rFonts w:ascii="Calibri Light" w:hAnsi="Calibri Light" w:cs="Calibri Light"/>
                <w:sz w:val="18"/>
                <w:szCs w:val="18"/>
                <w:lang w:val="en-US"/>
              </w:rPr>
            </w:pPr>
            <w:r w:rsidRPr="000F1E04">
              <w:rPr>
                <w:rFonts w:ascii="Calibri Light" w:hAnsi="Calibri Light" w:cs="Calibri Light"/>
                <w:sz w:val="18"/>
                <w:szCs w:val="18"/>
                <w:lang w:val="en-US"/>
              </w:rPr>
              <w:t>As above</w:t>
            </w:r>
          </w:p>
        </w:tc>
        <w:tc>
          <w:tcPr>
            <w:tcW w:w="424" w:type="pct"/>
            <w:shd w:val="clear" w:color="auto" w:fill="D9D9D9" w:themeFill="background1" w:themeFillShade="D9"/>
          </w:tcPr>
          <w:p w14:paraId="67F94E60"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bCs/>
                <w:sz w:val="18"/>
                <w:szCs w:val="18"/>
                <w:lang w:val="en-US"/>
              </w:rPr>
              <w:t>Twinning expert</w:t>
            </w:r>
            <w:r w:rsidRPr="000F1E04">
              <w:rPr>
                <w:rFonts w:ascii="Calibri Light" w:hAnsi="Calibri Light" w:cs="Calibri Light"/>
                <w:b/>
                <w:sz w:val="18"/>
                <w:szCs w:val="18"/>
              </w:rPr>
              <w:t xml:space="preserve"> </w:t>
            </w:r>
          </w:p>
        </w:tc>
        <w:tc>
          <w:tcPr>
            <w:tcW w:w="2724" w:type="pct"/>
            <w:shd w:val="clear" w:color="auto" w:fill="D9D9D9" w:themeFill="background1" w:themeFillShade="D9"/>
          </w:tcPr>
          <w:p w14:paraId="6240B601" w14:textId="77777777" w:rsidR="00526F12" w:rsidRPr="000F1E04" w:rsidRDefault="00526F12" w:rsidP="00030353">
            <w:pPr>
              <w:rPr>
                <w:rFonts w:cs="Calibri Light"/>
                <w:sz w:val="18"/>
                <w:szCs w:val="18"/>
              </w:rPr>
            </w:pPr>
            <w:r w:rsidRPr="000F1E04">
              <w:rPr>
                <w:rFonts w:cs="Calibri Light"/>
                <w:b/>
                <w:sz w:val="18"/>
                <w:szCs w:val="18"/>
              </w:rPr>
              <w:t xml:space="preserve">Twinning Light Project – Malta </w:t>
            </w:r>
            <w:r w:rsidRPr="000F1E04">
              <w:rPr>
                <w:rFonts w:cs="Calibri Light"/>
                <w:sz w:val="18"/>
                <w:szCs w:val="18"/>
              </w:rPr>
              <w:t xml:space="preserve">(Transition Facility): </w:t>
            </w:r>
            <w:r w:rsidRPr="000F1E04">
              <w:rPr>
                <w:rFonts w:cs="Calibri Light"/>
                <w:i/>
                <w:sz w:val="18"/>
                <w:szCs w:val="18"/>
              </w:rPr>
              <w:t xml:space="preserve">“Strengthening the Administrative Capacity of the </w:t>
            </w:r>
            <w:r w:rsidRPr="000F1E04">
              <w:rPr>
                <w:rFonts w:cs="Calibri Light"/>
                <w:b/>
                <w:i/>
                <w:sz w:val="18"/>
                <w:szCs w:val="18"/>
              </w:rPr>
              <w:t xml:space="preserve">National </w:t>
            </w:r>
            <w:proofErr w:type="spellStart"/>
            <w:r w:rsidRPr="000F1E04">
              <w:rPr>
                <w:rFonts w:cs="Calibri Light"/>
                <w:b/>
                <w:i/>
                <w:sz w:val="18"/>
                <w:szCs w:val="18"/>
              </w:rPr>
              <w:t>Labour</w:t>
            </w:r>
            <w:proofErr w:type="spellEnd"/>
            <w:r w:rsidRPr="000F1E04">
              <w:rPr>
                <w:rFonts w:cs="Calibri Light"/>
                <w:b/>
                <w:i/>
                <w:sz w:val="18"/>
                <w:szCs w:val="18"/>
              </w:rPr>
              <w:t xml:space="preserve"> Inspectorate”</w:t>
            </w:r>
            <w:r w:rsidRPr="000F1E04">
              <w:rPr>
                <w:rFonts w:cs="Calibri Light"/>
                <w:b/>
                <w:sz w:val="18"/>
                <w:szCs w:val="18"/>
              </w:rPr>
              <w:t xml:space="preserve"> </w:t>
            </w:r>
            <w:r w:rsidRPr="000F1E04">
              <w:rPr>
                <w:rFonts w:cs="Calibri Light"/>
                <w:sz w:val="18"/>
                <w:szCs w:val="18"/>
              </w:rPr>
              <w:t xml:space="preserve">(TW Number: MT05-IB-SO-02), with following tasks: A) </w:t>
            </w:r>
            <w:r w:rsidRPr="000F1E04">
              <w:rPr>
                <w:rFonts w:cs="Calibri Light"/>
                <w:b/>
                <w:spacing w:val="-2"/>
                <w:sz w:val="18"/>
                <w:szCs w:val="18"/>
              </w:rPr>
              <w:t xml:space="preserve">Project formulation </w:t>
            </w:r>
            <w:r w:rsidRPr="000F1E04">
              <w:rPr>
                <w:rFonts w:cs="Calibri Light"/>
                <w:spacing w:val="-2"/>
                <w:sz w:val="18"/>
                <w:szCs w:val="18"/>
              </w:rPr>
              <w:t xml:space="preserve">and identification, Team managing for the missions in BC; B); </w:t>
            </w:r>
            <w:r w:rsidRPr="000F1E04">
              <w:rPr>
                <w:rFonts w:cs="Calibri Light"/>
                <w:b/>
                <w:spacing w:val="-2"/>
                <w:sz w:val="18"/>
                <w:szCs w:val="18"/>
              </w:rPr>
              <w:t>Twinning Expert and team leader of the Project Management Unit for the MS Project Leader</w:t>
            </w:r>
          </w:p>
        </w:tc>
      </w:tr>
      <w:tr w:rsidR="00526F12" w:rsidRPr="000F1E04" w14:paraId="1CEE96AE" w14:textId="77777777" w:rsidTr="00030353">
        <w:tc>
          <w:tcPr>
            <w:tcW w:w="356" w:type="pct"/>
            <w:shd w:val="clear" w:color="auto" w:fill="F2F2F2" w:themeFill="background1" w:themeFillShade="F2"/>
          </w:tcPr>
          <w:p w14:paraId="13EEAC10" w14:textId="77777777" w:rsidR="00526F12" w:rsidRPr="000F1E04" w:rsidRDefault="00526F12" w:rsidP="00030353">
            <w:pPr>
              <w:pStyle w:val="normaltableau"/>
              <w:spacing w:before="0" w:after="0"/>
              <w:jc w:val="left"/>
              <w:rPr>
                <w:rFonts w:ascii="Calibri Light" w:hAnsi="Calibri Light" w:cs="Calibri Light"/>
                <w:sz w:val="18"/>
                <w:szCs w:val="18"/>
                <w:lang w:val="fr-FR"/>
              </w:rPr>
            </w:pPr>
            <w:r w:rsidRPr="000F1E04">
              <w:rPr>
                <w:rFonts w:ascii="Calibri Light" w:hAnsi="Calibri Light" w:cs="Calibri Light"/>
                <w:sz w:val="18"/>
                <w:szCs w:val="18"/>
                <w:lang w:val="fr-FR"/>
              </w:rPr>
              <w:t>August 2007 – July 2009</w:t>
            </w:r>
          </w:p>
        </w:tc>
        <w:tc>
          <w:tcPr>
            <w:tcW w:w="358" w:type="pct"/>
            <w:shd w:val="clear" w:color="auto" w:fill="F2F2F2" w:themeFill="background1" w:themeFillShade="F2"/>
          </w:tcPr>
          <w:p w14:paraId="464BA0AD"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 xml:space="preserve">Armenia (Regions of Ararat and </w:t>
            </w:r>
            <w:proofErr w:type="spellStart"/>
            <w:r w:rsidRPr="000F1E04">
              <w:rPr>
                <w:rFonts w:ascii="Calibri Light" w:hAnsi="Calibri Light" w:cs="Calibri Light"/>
                <w:sz w:val="18"/>
                <w:szCs w:val="18"/>
              </w:rPr>
              <w:t>Vayots</w:t>
            </w:r>
            <w:proofErr w:type="spellEnd"/>
            <w:r w:rsidRPr="000F1E04">
              <w:rPr>
                <w:rFonts w:ascii="Calibri Light" w:hAnsi="Calibri Light" w:cs="Calibri Light"/>
                <w:sz w:val="18"/>
                <w:szCs w:val="18"/>
              </w:rPr>
              <w:t xml:space="preserve"> </w:t>
            </w:r>
            <w:proofErr w:type="spellStart"/>
            <w:r w:rsidRPr="000F1E04">
              <w:rPr>
                <w:rFonts w:ascii="Calibri Light" w:hAnsi="Calibri Light" w:cs="Calibri Light"/>
                <w:sz w:val="18"/>
                <w:szCs w:val="18"/>
              </w:rPr>
              <w:t>Dzor</w:t>
            </w:r>
            <w:proofErr w:type="spellEnd"/>
            <w:r w:rsidRPr="000F1E04">
              <w:rPr>
                <w:rFonts w:ascii="Calibri Light" w:hAnsi="Calibri Light" w:cs="Calibri Light"/>
                <w:sz w:val="18"/>
                <w:szCs w:val="18"/>
              </w:rPr>
              <w:t>)</w:t>
            </w:r>
          </w:p>
        </w:tc>
        <w:tc>
          <w:tcPr>
            <w:tcW w:w="1138" w:type="pct"/>
            <w:shd w:val="clear" w:color="auto" w:fill="F2F2F2" w:themeFill="background1" w:themeFillShade="F2"/>
          </w:tcPr>
          <w:p w14:paraId="5E5FF5E5"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European Commission</w:t>
            </w:r>
          </w:p>
          <w:p w14:paraId="2269455C" w14:textId="77777777" w:rsidR="00526F12" w:rsidRPr="000F1E04" w:rsidRDefault="00526F12" w:rsidP="00030353">
            <w:pPr>
              <w:pStyle w:val="normaltableau"/>
              <w:spacing w:before="0" w:after="0"/>
              <w:jc w:val="center"/>
              <w:rPr>
                <w:rFonts w:ascii="Calibri Light" w:hAnsi="Calibri Light" w:cs="Calibri Light"/>
                <w:bCs/>
                <w:sz w:val="18"/>
                <w:szCs w:val="18"/>
              </w:rPr>
            </w:pPr>
            <w:proofErr w:type="spellStart"/>
            <w:r w:rsidRPr="000F1E04">
              <w:rPr>
                <w:rFonts w:ascii="Calibri Light" w:hAnsi="Calibri Light" w:cs="Calibri Light"/>
                <w:bCs/>
                <w:sz w:val="18"/>
                <w:szCs w:val="18"/>
              </w:rPr>
              <w:t>Assogal</w:t>
            </w:r>
            <w:proofErr w:type="spellEnd"/>
            <w:r w:rsidRPr="000F1E04">
              <w:rPr>
                <w:rFonts w:ascii="Calibri Light" w:hAnsi="Calibri Light" w:cs="Calibri Light"/>
                <w:bCs/>
                <w:sz w:val="18"/>
                <w:szCs w:val="18"/>
              </w:rPr>
              <w:t xml:space="preserve"> Toscana (Association of the Local Action Groups of Tuscany for the implementation of the </w:t>
            </w:r>
            <w:r w:rsidRPr="000F1E04">
              <w:rPr>
                <w:rFonts w:ascii="Calibri Light" w:hAnsi="Calibri Light" w:cs="Calibri Light"/>
                <w:b/>
                <w:bCs/>
                <w:sz w:val="18"/>
                <w:szCs w:val="18"/>
              </w:rPr>
              <w:t>EU</w:t>
            </w:r>
            <w:r w:rsidRPr="000F1E04">
              <w:rPr>
                <w:rFonts w:ascii="Calibri Light" w:hAnsi="Calibri Light" w:cs="Calibri Light"/>
                <w:bCs/>
                <w:sz w:val="18"/>
                <w:szCs w:val="18"/>
              </w:rPr>
              <w:t xml:space="preserve"> Leader Program for development of rural areas)</w:t>
            </w:r>
          </w:p>
          <w:p w14:paraId="3B9694DE"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b/>
                <w:bCs/>
                <w:sz w:val="18"/>
                <w:szCs w:val="18"/>
              </w:rPr>
              <w:t xml:space="preserve">Open Plan Consulting </w:t>
            </w:r>
            <w:proofErr w:type="spellStart"/>
            <w:r w:rsidRPr="000F1E04">
              <w:rPr>
                <w:rFonts w:ascii="Calibri Light" w:hAnsi="Calibri Light" w:cs="Calibri Light"/>
                <w:b/>
                <w:bCs/>
                <w:sz w:val="18"/>
                <w:szCs w:val="18"/>
              </w:rPr>
              <w:t>srl</w:t>
            </w:r>
            <w:proofErr w:type="spellEnd"/>
          </w:p>
          <w:p w14:paraId="1AD9D634"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r w:rsidRPr="000F1E04">
              <w:rPr>
                <w:rFonts w:ascii="Calibri Light" w:hAnsi="Calibri Light" w:cs="Calibri Light"/>
                <w:bCs/>
                <w:sz w:val="18"/>
                <w:szCs w:val="18"/>
                <w:lang w:val="it-IT"/>
              </w:rPr>
              <w:t>Mr. Michelangelo Fabbrini (general manager)</w:t>
            </w:r>
          </w:p>
          <w:p w14:paraId="31FB3C4B"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r w:rsidRPr="000F1E04">
              <w:rPr>
                <w:rFonts w:ascii="Calibri Light" w:hAnsi="Calibri Light" w:cs="Calibri Light"/>
                <w:bCs/>
                <w:sz w:val="18"/>
                <w:szCs w:val="18"/>
                <w:lang w:val="it-IT"/>
              </w:rPr>
              <w:t>Tel.: 055 286967</w:t>
            </w:r>
          </w:p>
          <w:p w14:paraId="0E44D3F4"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hyperlink r:id="rId50" w:history="1">
              <w:r w:rsidRPr="000F1E04">
                <w:rPr>
                  <w:rStyle w:val="Sommario3"/>
                  <w:rFonts w:ascii="Calibri Light" w:hAnsi="Calibri Light" w:cs="Calibri Light"/>
                  <w:bCs/>
                  <w:sz w:val="18"/>
                  <w:szCs w:val="18"/>
                  <w:lang w:val="it-IT"/>
                </w:rPr>
                <w:t>mfabbrini@openplanconsulting.eu</w:t>
              </w:r>
            </w:hyperlink>
          </w:p>
          <w:p w14:paraId="0183EECB" w14:textId="77777777" w:rsidR="00526F12" w:rsidRPr="000F1E04" w:rsidRDefault="00526F12" w:rsidP="00030353">
            <w:pPr>
              <w:jc w:val="center"/>
              <w:rPr>
                <w:rFonts w:cs="Calibri Light"/>
                <w:sz w:val="18"/>
                <w:szCs w:val="18"/>
                <w:lang w:val="fr-FR"/>
              </w:rPr>
            </w:pPr>
            <w:hyperlink r:id="rId51" w:history="1">
              <w:r w:rsidRPr="000F1E04">
                <w:rPr>
                  <w:rStyle w:val="Sommario3"/>
                  <w:rFonts w:cs="Calibri Light"/>
                  <w:bCs/>
                  <w:sz w:val="18"/>
                  <w:szCs w:val="18"/>
                  <w:lang w:val="it-IT"/>
                </w:rPr>
                <w:t>info@openplanconsulting.eu</w:t>
              </w:r>
            </w:hyperlink>
          </w:p>
        </w:tc>
        <w:tc>
          <w:tcPr>
            <w:tcW w:w="424" w:type="pct"/>
            <w:shd w:val="clear" w:color="auto" w:fill="F2F2F2" w:themeFill="background1" w:themeFillShade="F2"/>
          </w:tcPr>
          <w:p w14:paraId="3D6C893C"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bCs/>
                <w:sz w:val="18"/>
                <w:szCs w:val="18"/>
                <w:lang w:val="en-US"/>
              </w:rPr>
              <w:t>Institutional Building</w:t>
            </w:r>
            <w:r w:rsidRPr="000F1E04">
              <w:rPr>
                <w:rFonts w:ascii="Calibri Light" w:hAnsi="Calibri Light" w:cs="Calibri Light"/>
                <w:b/>
                <w:sz w:val="18"/>
                <w:szCs w:val="18"/>
              </w:rPr>
              <w:t xml:space="preserve"> and Expert</w:t>
            </w:r>
          </w:p>
          <w:p w14:paraId="07D99213"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For public administration reform in the regional development policy</w:t>
            </w:r>
          </w:p>
          <w:p w14:paraId="40C5A896" w14:textId="77777777" w:rsidR="00526F12" w:rsidRPr="000F1E04" w:rsidRDefault="00526F12" w:rsidP="00030353">
            <w:pPr>
              <w:pStyle w:val="normaltableau"/>
              <w:spacing w:before="0" w:after="0"/>
              <w:rPr>
                <w:rFonts w:ascii="Calibri Light" w:hAnsi="Calibri Light" w:cs="Calibri Light"/>
                <w:sz w:val="18"/>
                <w:szCs w:val="18"/>
              </w:rPr>
            </w:pPr>
          </w:p>
        </w:tc>
        <w:tc>
          <w:tcPr>
            <w:tcW w:w="2724" w:type="pct"/>
            <w:shd w:val="clear" w:color="auto" w:fill="F2F2F2" w:themeFill="background1" w:themeFillShade="F2"/>
          </w:tcPr>
          <w:p w14:paraId="79E1597B" w14:textId="77777777" w:rsidR="00526F12" w:rsidRPr="000F1E04" w:rsidRDefault="00526F12" w:rsidP="00030353">
            <w:pPr>
              <w:rPr>
                <w:rFonts w:cs="Calibri Light"/>
                <w:sz w:val="18"/>
                <w:szCs w:val="18"/>
              </w:rPr>
            </w:pPr>
            <w:r w:rsidRPr="000F1E04">
              <w:rPr>
                <w:rFonts w:cs="Calibri Light"/>
                <w:b/>
                <w:bCs/>
                <w:sz w:val="18"/>
                <w:szCs w:val="18"/>
              </w:rPr>
              <w:t xml:space="preserve">EU Program </w:t>
            </w:r>
            <w:r w:rsidRPr="000F1E04">
              <w:rPr>
                <w:rFonts w:cs="Calibri Light"/>
                <w:b/>
                <w:bCs/>
                <w:i/>
                <w:sz w:val="18"/>
                <w:szCs w:val="18"/>
              </w:rPr>
              <w:t>TACIS Regional Development of Armenia, Phase II</w:t>
            </w:r>
            <w:r w:rsidRPr="000F1E04">
              <w:rPr>
                <w:rFonts w:cs="Calibri Light"/>
                <w:bCs/>
                <w:sz w:val="18"/>
                <w:szCs w:val="18"/>
              </w:rPr>
              <w:t xml:space="preserve"> (</w:t>
            </w:r>
            <w:r w:rsidRPr="000F1E04">
              <w:rPr>
                <w:rFonts w:cs="Calibri Light"/>
                <w:sz w:val="18"/>
                <w:szCs w:val="18"/>
              </w:rPr>
              <w:t xml:space="preserve">Ref. nr.: EuropeAid/124645/C/ACT/AM): Regional Network for the of integrated sustainable development in Regions of Ararat and </w:t>
            </w:r>
            <w:proofErr w:type="spellStart"/>
            <w:r w:rsidRPr="000F1E04">
              <w:rPr>
                <w:rFonts w:cs="Calibri Light"/>
                <w:sz w:val="18"/>
                <w:szCs w:val="18"/>
              </w:rPr>
              <w:t>Vayots</w:t>
            </w:r>
            <w:proofErr w:type="spellEnd"/>
            <w:r w:rsidRPr="000F1E04">
              <w:rPr>
                <w:rFonts w:cs="Calibri Light"/>
                <w:sz w:val="18"/>
                <w:szCs w:val="18"/>
              </w:rPr>
              <w:t xml:space="preserve"> </w:t>
            </w:r>
            <w:proofErr w:type="spellStart"/>
            <w:r w:rsidRPr="000F1E04">
              <w:rPr>
                <w:rFonts w:cs="Calibri Light"/>
                <w:sz w:val="18"/>
                <w:szCs w:val="18"/>
              </w:rPr>
              <w:t>Dzor</w:t>
            </w:r>
            <w:proofErr w:type="spellEnd"/>
            <w:r w:rsidRPr="000F1E04">
              <w:rPr>
                <w:rFonts w:cs="Calibri Light"/>
                <w:sz w:val="18"/>
                <w:szCs w:val="18"/>
              </w:rPr>
              <w:t xml:space="preserve"> (Armenia). Support to projects in the two Regions, through the introduction to the approach of the European Program </w:t>
            </w:r>
            <w:r w:rsidRPr="000F1E04">
              <w:rPr>
                <w:rFonts w:cs="Calibri Light"/>
                <w:i/>
                <w:sz w:val="18"/>
                <w:szCs w:val="18"/>
              </w:rPr>
              <w:t>Leader</w:t>
            </w:r>
            <w:r w:rsidRPr="000F1E04">
              <w:rPr>
                <w:rFonts w:cs="Calibri Light"/>
                <w:sz w:val="18"/>
                <w:szCs w:val="18"/>
              </w:rPr>
              <w:t xml:space="preserve"> - promotion and organization of sustainable PPP at regional level with particular attention in assessing local development initiatives involving understanding of policy, economic, business, institutional and legal environments and activities and priorities of governments and donors etc. Activities of the project have been as follows:</w:t>
            </w:r>
          </w:p>
          <w:p w14:paraId="5532BF77" w14:textId="77777777" w:rsidR="00526F12" w:rsidRPr="000F1E04" w:rsidRDefault="00526F12" w:rsidP="00030353">
            <w:pPr>
              <w:tabs>
                <w:tab w:val="left" w:pos="-720"/>
              </w:tabs>
              <w:suppressAutoHyphens/>
              <w:rPr>
                <w:rFonts w:cs="Calibri Light"/>
                <w:sz w:val="18"/>
                <w:szCs w:val="18"/>
              </w:rPr>
            </w:pPr>
            <w:r w:rsidRPr="000F1E04">
              <w:rPr>
                <w:rFonts w:cs="Calibri Light"/>
                <w:sz w:val="18"/>
                <w:szCs w:val="18"/>
              </w:rPr>
              <w:t xml:space="preserve">-. setting up and maintaining local networks, involving local authorities, stakeholders and private sectors actors, identification, formulation and delivering training programs (4 Training </w:t>
            </w:r>
            <w:proofErr w:type="spellStart"/>
            <w:r w:rsidRPr="000F1E04">
              <w:rPr>
                <w:rFonts w:cs="Calibri Light"/>
                <w:sz w:val="18"/>
                <w:szCs w:val="18"/>
              </w:rPr>
              <w:t>programmes</w:t>
            </w:r>
            <w:proofErr w:type="spellEnd"/>
            <w:r w:rsidRPr="000F1E04">
              <w:rPr>
                <w:rFonts w:cs="Calibri Light"/>
                <w:sz w:val="18"/>
                <w:szCs w:val="18"/>
              </w:rPr>
              <w:t xml:space="preserve"> for Local Action Groups (RDAs), governmental staff, students and local people designed; 200 Local craftsmen students trained;  30 micro enterprises supported in each Region (at least 60 at the end of the project);  100 members of local communities trained; </w:t>
            </w:r>
            <w:r w:rsidRPr="000F1E04">
              <w:rPr>
                <w:rFonts w:cs="Calibri Light"/>
                <w:sz w:val="18"/>
                <w:szCs w:val="18"/>
                <w:lang w:eastAsia="it-IT"/>
              </w:rPr>
              <w:t xml:space="preserve">at least 200 stakeholders’ representatives and </w:t>
            </w:r>
            <w:r w:rsidRPr="000F1E04">
              <w:rPr>
                <w:rFonts w:cs="Calibri Light"/>
                <w:sz w:val="18"/>
                <w:szCs w:val="18"/>
              </w:rPr>
              <w:t xml:space="preserve">100 members of local communities </w:t>
            </w:r>
            <w:r w:rsidRPr="000F1E04">
              <w:rPr>
                <w:rFonts w:cs="Calibri Light"/>
                <w:sz w:val="18"/>
                <w:szCs w:val="18"/>
                <w:lang w:eastAsia="it-IT"/>
              </w:rPr>
              <w:t>involved in the participatory process of projects’ identification)</w:t>
            </w:r>
            <w:r w:rsidRPr="000F1E04">
              <w:rPr>
                <w:rFonts w:cs="Calibri Light"/>
                <w:sz w:val="18"/>
                <w:szCs w:val="18"/>
              </w:rPr>
              <w:t xml:space="preserve"> as well as technical advice and support to local partners and local development main actors  (Regions and Communities, private sector, etc.)</w:t>
            </w:r>
          </w:p>
          <w:p w14:paraId="16E814C5" w14:textId="77777777" w:rsidR="00526F12" w:rsidRPr="000F1E04" w:rsidRDefault="00526F12" w:rsidP="00030353">
            <w:pPr>
              <w:tabs>
                <w:tab w:val="left" w:pos="-720"/>
              </w:tabs>
              <w:suppressAutoHyphens/>
              <w:rPr>
                <w:rFonts w:cs="Calibri Light"/>
                <w:spacing w:val="-8"/>
                <w:sz w:val="18"/>
                <w:szCs w:val="18"/>
              </w:rPr>
            </w:pPr>
            <w:r w:rsidRPr="000F1E04">
              <w:rPr>
                <w:rFonts w:cs="Calibri Light"/>
                <w:spacing w:val="-8"/>
                <w:sz w:val="18"/>
                <w:szCs w:val="18"/>
              </w:rPr>
              <w:t xml:space="preserve">-. development and formulation of the Local Action Plans (regional development policy, containing Actions to promote sustainable development strategy planning) comprising the formulation of Structural </w:t>
            </w:r>
            <w:proofErr w:type="gramStart"/>
            <w:r w:rsidRPr="000F1E04">
              <w:rPr>
                <w:rFonts w:cs="Calibri Light"/>
                <w:spacing w:val="-8"/>
                <w:sz w:val="18"/>
                <w:szCs w:val="18"/>
              </w:rPr>
              <w:t>Projects</w:t>
            </w:r>
            <w:proofErr w:type="gramEnd"/>
          </w:p>
          <w:p w14:paraId="6071898E" w14:textId="77777777" w:rsidR="00526F12" w:rsidRPr="000F1E04" w:rsidRDefault="00526F12" w:rsidP="00030353">
            <w:pPr>
              <w:tabs>
                <w:tab w:val="left" w:pos="-720"/>
              </w:tabs>
              <w:suppressAutoHyphens/>
              <w:rPr>
                <w:rFonts w:cs="Calibri Light"/>
                <w:b/>
                <w:sz w:val="18"/>
                <w:szCs w:val="18"/>
              </w:rPr>
            </w:pPr>
            <w:r w:rsidRPr="000F1E04">
              <w:rPr>
                <w:rFonts w:cs="Calibri Light"/>
                <w:sz w:val="18"/>
                <w:szCs w:val="18"/>
              </w:rPr>
              <w:t xml:space="preserve">-. Financing and implementation of Microprojects through the Leader approach. </w:t>
            </w:r>
            <w:r w:rsidRPr="000F1E04">
              <w:rPr>
                <w:rFonts w:cs="Calibri Light"/>
                <w:b/>
                <w:sz w:val="18"/>
                <w:szCs w:val="18"/>
              </w:rPr>
              <w:t xml:space="preserve">Tasks in the project: </w:t>
            </w:r>
          </w:p>
          <w:p w14:paraId="7EB6EB11" w14:textId="77777777" w:rsidR="00526F12" w:rsidRPr="000F1E04" w:rsidRDefault="00526F12" w:rsidP="00030353">
            <w:pPr>
              <w:tabs>
                <w:tab w:val="left" w:pos="-720"/>
              </w:tabs>
              <w:suppressAutoHyphens/>
              <w:rPr>
                <w:rFonts w:cs="Calibri Light"/>
                <w:spacing w:val="-8"/>
                <w:sz w:val="18"/>
                <w:szCs w:val="18"/>
              </w:rPr>
            </w:pPr>
            <w:r w:rsidRPr="000F1E04">
              <w:rPr>
                <w:rFonts w:cs="Calibri Light"/>
                <w:b/>
                <w:sz w:val="18"/>
                <w:szCs w:val="18"/>
              </w:rPr>
              <w:t xml:space="preserve">1) STE for identification and formulation of Regional </w:t>
            </w:r>
            <w:proofErr w:type="spellStart"/>
            <w:r w:rsidRPr="000F1E04">
              <w:rPr>
                <w:rFonts w:cs="Calibri Light"/>
                <w:b/>
                <w:sz w:val="18"/>
                <w:szCs w:val="18"/>
              </w:rPr>
              <w:t>Programme</w:t>
            </w:r>
            <w:proofErr w:type="spellEnd"/>
            <w:r w:rsidRPr="000F1E04">
              <w:rPr>
                <w:rFonts w:cs="Calibri Light"/>
                <w:b/>
                <w:sz w:val="18"/>
                <w:szCs w:val="18"/>
              </w:rPr>
              <w:t xml:space="preserve"> Estimate for implementation of the Regional Development strategies and the procurement of works and supply according to the program, </w:t>
            </w:r>
          </w:p>
          <w:p w14:paraId="4A64ED40" w14:textId="77777777" w:rsidR="00526F12" w:rsidRPr="000F1E04" w:rsidRDefault="00526F12" w:rsidP="00030353">
            <w:pPr>
              <w:pStyle w:val="normaltableau"/>
              <w:spacing w:before="0" w:after="0"/>
              <w:jc w:val="left"/>
              <w:rPr>
                <w:rFonts w:ascii="Calibri Light" w:hAnsi="Calibri Light" w:cs="Calibri Light"/>
                <w:b/>
                <w:sz w:val="18"/>
                <w:szCs w:val="18"/>
                <w:u w:val="single"/>
              </w:rPr>
            </w:pPr>
            <w:r w:rsidRPr="000F1E04">
              <w:rPr>
                <w:rFonts w:ascii="Calibri Light" w:hAnsi="Calibri Light" w:cs="Calibri Light"/>
                <w:b/>
                <w:sz w:val="18"/>
                <w:szCs w:val="18"/>
              </w:rPr>
              <w:t xml:space="preserve">2) Designer of the Tender </w:t>
            </w:r>
            <w:proofErr w:type="spellStart"/>
            <w:r w:rsidRPr="000F1E04">
              <w:rPr>
                <w:rFonts w:ascii="Calibri Light" w:hAnsi="Calibri Light" w:cs="Calibri Light"/>
                <w:b/>
                <w:sz w:val="18"/>
                <w:szCs w:val="18"/>
              </w:rPr>
              <w:t>ToRs</w:t>
            </w:r>
            <w:proofErr w:type="spellEnd"/>
            <w:r w:rsidRPr="000F1E04">
              <w:rPr>
                <w:rFonts w:ascii="Calibri Light" w:hAnsi="Calibri Light" w:cs="Calibri Light"/>
                <w:b/>
                <w:sz w:val="18"/>
                <w:szCs w:val="18"/>
              </w:rPr>
              <w:t xml:space="preserve"> and for monitoring financial reporting of micro-projects (grant scheme total amount: 2 Mio. Euro)</w:t>
            </w:r>
          </w:p>
        </w:tc>
      </w:tr>
      <w:tr w:rsidR="00526F12" w:rsidRPr="000F1E04" w14:paraId="285F429C" w14:textId="77777777" w:rsidTr="00030353">
        <w:tc>
          <w:tcPr>
            <w:tcW w:w="356" w:type="pct"/>
            <w:shd w:val="clear" w:color="auto" w:fill="D9D9D9" w:themeFill="background1" w:themeFillShade="D9"/>
          </w:tcPr>
          <w:p w14:paraId="0817504E" w14:textId="77777777" w:rsidR="00526F12" w:rsidRPr="000F1E04" w:rsidRDefault="00526F12" w:rsidP="00030353">
            <w:pPr>
              <w:pStyle w:val="normaltableau"/>
              <w:spacing w:before="0" w:after="0"/>
              <w:jc w:val="left"/>
              <w:rPr>
                <w:rFonts w:ascii="Calibri Light" w:hAnsi="Calibri Light" w:cs="Calibri Light"/>
                <w:sz w:val="18"/>
                <w:szCs w:val="18"/>
              </w:rPr>
            </w:pPr>
            <w:r w:rsidRPr="000F1E04">
              <w:rPr>
                <w:rFonts w:ascii="Calibri Light" w:hAnsi="Calibri Light" w:cs="Calibri Light"/>
                <w:sz w:val="18"/>
                <w:szCs w:val="18"/>
              </w:rPr>
              <w:lastRenderedPageBreak/>
              <w:t>October to December 2007</w:t>
            </w:r>
          </w:p>
        </w:tc>
        <w:tc>
          <w:tcPr>
            <w:tcW w:w="358" w:type="pct"/>
            <w:shd w:val="clear" w:color="auto" w:fill="D9D9D9" w:themeFill="background1" w:themeFillShade="D9"/>
          </w:tcPr>
          <w:p w14:paraId="01707191"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b/>
                <w:sz w:val="18"/>
                <w:szCs w:val="18"/>
              </w:rPr>
              <w:t>Israel</w:t>
            </w:r>
          </w:p>
        </w:tc>
        <w:tc>
          <w:tcPr>
            <w:tcW w:w="1138" w:type="pct"/>
            <w:shd w:val="clear" w:color="auto" w:fill="D9D9D9" w:themeFill="background1" w:themeFillShade="D9"/>
          </w:tcPr>
          <w:p w14:paraId="51C1881D"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sz w:val="18"/>
                <w:szCs w:val="18"/>
              </w:rPr>
              <w:t>European Commission</w:t>
            </w:r>
          </w:p>
          <w:p w14:paraId="088FA279"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 xml:space="preserve">Grontmij Carl Bro Group </w:t>
            </w:r>
            <w:r w:rsidRPr="000F1E04">
              <w:rPr>
                <w:rFonts w:ascii="Calibri Light" w:hAnsi="Calibri Light" w:cs="Calibri Light"/>
                <w:sz w:val="18"/>
                <w:szCs w:val="18"/>
                <w:lang w:val="en-US"/>
              </w:rPr>
              <w:t xml:space="preserve">Nielsen </w:t>
            </w:r>
            <w:proofErr w:type="spellStart"/>
            <w:r w:rsidRPr="000F1E04">
              <w:rPr>
                <w:rFonts w:ascii="Calibri Light" w:hAnsi="Calibri Light" w:cs="Calibri Light"/>
                <w:sz w:val="18"/>
                <w:szCs w:val="18"/>
                <w:lang w:val="en-US"/>
              </w:rPr>
              <w:t>Gordiani</w:t>
            </w:r>
            <w:proofErr w:type="spellEnd"/>
          </w:p>
          <w:p w14:paraId="0958A40C" w14:textId="77777777" w:rsidR="00526F12" w:rsidRPr="000F1E04" w:rsidRDefault="00526F12" w:rsidP="00030353">
            <w:pPr>
              <w:pStyle w:val="normaltableau"/>
              <w:spacing w:before="0" w:after="0"/>
              <w:jc w:val="center"/>
              <w:rPr>
                <w:rFonts w:ascii="Calibri Light" w:hAnsi="Calibri Light" w:cs="Calibri Light"/>
                <w:b/>
                <w:sz w:val="18"/>
                <w:szCs w:val="18"/>
                <w:lang w:val="en-US"/>
              </w:rPr>
            </w:pPr>
            <w:r w:rsidRPr="000F1E04">
              <w:rPr>
                <w:rFonts w:ascii="Calibri Light" w:hAnsi="Calibri Light" w:cs="Calibri Light"/>
                <w:sz w:val="18"/>
                <w:szCs w:val="18"/>
                <w:lang w:val="en-US"/>
              </w:rPr>
              <w:t>As above</w:t>
            </w:r>
          </w:p>
        </w:tc>
        <w:tc>
          <w:tcPr>
            <w:tcW w:w="424" w:type="pct"/>
            <w:shd w:val="clear" w:color="auto" w:fill="D9D9D9" w:themeFill="background1" w:themeFillShade="D9"/>
          </w:tcPr>
          <w:p w14:paraId="289A1AA8"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bCs/>
                <w:sz w:val="18"/>
                <w:szCs w:val="18"/>
                <w:lang w:val="en-US"/>
              </w:rPr>
              <w:t>IB Expert</w:t>
            </w:r>
            <w:r w:rsidRPr="000F1E04">
              <w:rPr>
                <w:rFonts w:ascii="Calibri Light" w:hAnsi="Calibri Light" w:cs="Calibri Light"/>
                <w:b/>
                <w:sz w:val="18"/>
                <w:szCs w:val="18"/>
              </w:rPr>
              <w:t xml:space="preserve"> </w:t>
            </w:r>
          </w:p>
        </w:tc>
        <w:tc>
          <w:tcPr>
            <w:tcW w:w="2724" w:type="pct"/>
            <w:shd w:val="clear" w:color="auto" w:fill="D9D9D9" w:themeFill="background1" w:themeFillShade="D9"/>
          </w:tcPr>
          <w:p w14:paraId="3AFD5EA5" w14:textId="77777777" w:rsidR="00526F12" w:rsidRPr="000F1E04" w:rsidRDefault="00526F12" w:rsidP="00030353">
            <w:pPr>
              <w:pStyle w:val="normaltableau"/>
              <w:spacing w:before="0" w:after="0"/>
              <w:ind w:right="-120"/>
              <w:rPr>
                <w:rFonts w:ascii="Calibri Light" w:hAnsi="Calibri Light" w:cs="Calibri Light"/>
                <w:sz w:val="18"/>
                <w:szCs w:val="18"/>
              </w:rPr>
            </w:pPr>
            <w:r w:rsidRPr="000F1E04">
              <w:rPr>
                <w:rFonts w:ascii="Calibri Light" w:hAnsi="Calibri Light" w:cs="Calibri Light"/>
                <w:b/>
                <w:sz w:val="18"/>
                <w:szCs w:val="18"/>
              </w:rPr>
              <w:t xml:space="preserve">Technical Assistance to EUD in Israel </w:t>
            </w:r>
            <w:r w:rsidRPr="000F1E04">
              <w:rPr>
                <w:rFonts w:ascii="Calibri Light" w:hAnsi="Calibri Light" w:cs="Calibri Light"/>
                <w:sz w:val="18"/>
                <w:szCs w:val="18"/>
              </w:rPr>
              <w:t>(FWC Beneficiaries EuropeAid/119860/C/SV/</w:t>
            </w:r>
            <w:proofErr w:type="gramStart"/>
            <w:r w:rsidRPr="000F1E04">
              <w:rPr>
                <w:rFonts w:ascii="Calibri Light" w:hAnsi="Calibri Light" w:cs="Calibri Light"/>
                <w:sz w:val="18"/>
                <w:szCs w:val="18"/>
              </w:rPr>
              <w:t>multi Lot</w:t>
            </w:r>
            <w:proofErr w:type="gramEnd"/>
            <w:r w:rsidRPr="000F1E04">
              <w:rPr>
                <w:rFonts w:ascii="Calibri Light" w:hAnsi="Calibri Light" w:cs="Calibri Light"/>
                <w:sz w:val="18"/>
                <w:szCs w:val="18"/>
              </w:rPr>
              <w:t xml:space="preserve"> 2 Transport and Infrastructure)</w:t>
            </w:r>
            <w:r w:rsidRPr="000F1E04">
              <w:rPr>
                <w:rFonts w:ascii="Calibri Light" w:hAnsi="Calibri Light" w:cs="Calibri Light"/>
                <w:sz w:val="18"/>
                <w:szCs w:val="18"/>
                <w:lang w:val="en-US"/>
              </w:rPr>
              <w:t xml:space="preserve"> </w:t>
            </w:r>
            <w:r w:rsidRPr="000F1E04">
              <w:rPr>
                <w:rFonts w:ascii="Calibri Light" w:hAnsi="Calibri Light" w:cs="Calibri Light"/>
                <w:b/>
                <w:sz w:val="18"/>
                <w:szCs w:val="18"/>
              </w:rPr>
              <w:t>for the identification and formulation of the Twinning Project Fiche – Israel</w:t>
            </w:r>
            <w:r w:rsidRPr="000F1E04">
              <w:rPr>
                <w:rFonts w:ascii="Calibri Light" w:hAnsi="Calibri Light" w:cs="Calibri Light"/>
                <w:sz w:val="18"/>
                <w:szCs w:val="18"/>
              </w:rPr>
              <w:t>: “</w:t>
            </w:r>
            <w:r w:rsidRPr="000F1E04">
              <w:rPr>
                <w:rFonts w:ascii="Calibri Light" w:hAnsi="Calibri Light" w:cs="Calibri Light"/>
                <w:i/>
                <w:sz w:val="18"/>
                <w:szCs w:val="18"/>
              </w:rPr>
              <w:t xml:space="preserve">Institutional Twinning </w:t>
            </w:r>
            <w:r w:rsidRPr="000F1E04">
              <w:rPr>
                <w:rFonts w:ascii="Calibri Light" w:hAnsi="Calibri Light" w:cs="Calibri Light"/>
                <w:b/>
                <w:i/>
                <w:sz w:val="18"/>
                <w:szCs w:val="18"/>
              </w:rPr>
              <w:t>for Strengthening the Capacity of the Ministry of Transport</w:t>
            </w:r>
            <w:r w:rsidRPr="000F1E04">
              <w:rPr>
                <w:rFonts w:ascii="Calibri Light" w:hAnsi="Calibri Light" w:cs="Calibri Light"/>
                <w:i/>
                <w:sz w:val="18"/>
                <w:szCs w:val="18"/>
              </w:rPr>
              <w:t xml:space="preserve"> to </w:t>
            </w:r>
            <w:proofErr w:type="spellStart"/>
            <w:r w:rsidRPr="000F1E04">
              <w:rPr>
                <w:rFonts w:ascii="Calibri Light" w:hAnsi="Calibri Light" w:cs="Calibri Light"/>
                <w:i/>
                <w:sz w:val="18"/>
                <w:szCs w:val="18"/>
              </w:rPr>
              <w:t>Providee</w:t>
            </w:r>
            <w:proofErr w:type="spellEnd"/>
            <w:r w:rsidRPr="000F1E04">
              <w:rPr>
                <w:rFonts w:ascii="Calibri Light" w:hAnsi="Calibri Light" w:cs="Calibri Light"/>
                <w:i/>
                <w:sz w:val="18"/>
                <w:szCs w:val="18"/>
              </w:rPr>
              <w:t xml:space="preserve"> Quality Public Transport for Urban Regions in Israel”</w:t>
            </w:r>
            <w:r w:rsidRPr="000F1E04">
              <w:rPr>
                <w:rFonts w:ascii="Calibri Light" w:hAnsi="Calibri Light" w:cs="Calibri Light"/>
                <w:sz w:val="18"/>
                <w:szCs w:val="18"/>
              </w:rPr>
              <w:t xml:space="preserve"> (TW Number: IS08/ENP-AP/TP02 - </w:t>
            </w:r>
            <w:r w:rsidRPr="000F1E04">
              <w:rPr>
                <w:rFonts w:ascii="Calibri Light" w:hAnsi="Calibri Light" w:cs="Calibri Light"/>
                <w:bCs/>
                <w:sz w:val="18"/>
                <w:szCs w:val="18"/>
              </w:rPr>
              <w:t>ENP – AP 2007</w:t>
            </w:r>
            <w:r w:rsidRPr="000F1E04">
              <w:rPr>
                <w:rFonts w:ascii="Calibri Light" w:hAnsi="Calibri Light" w:cs="Calibri Light"/>
                <w:sz w:val="18"/>
                <w:szCs w:val="18"/>
              </w:rPr>
              <w:t xml:space="preserve">), with following tasks: </w:t>
            </w:r>
          </w:p>
          <w:p w14:paraId="2524C1F3" w14:textId="77777777" w:rsidR="00526F12" w:rsidRPr="000F1E04" w:rsidRDefault="00526F12" w:rsidP="00030353">
            <w:pPr>
              <w:pStyle w:val="normaltableau"/>
              <w:spacing w:before="0" w:after="0"/>
              <w:ind w:right="-120"/>
              <w:rPr>
                <w:rFonts w:ascii="Calibri Light" w:hAnsi="Calibri Light" w:cs="Calibri Light"/>
                <w:b/>
                <w:sz w:val="18"/>
                <w:szCs w:val="18"/>
                <w:u w:val="single"/>
              </w:rPr>
            </w:pPr>
            <w:r w:rsidRPr="000F1E04">
              <w:rPr>
                <w:rFonts w:ascii="Calibri Light" w:hAnsi="Calibri Light" w:cs="Calibri Light"/>
                <w:sz w:val="18"/>
                <w:szCs w:val="18"/>
              </w:rPr>
              <w:t xml:space="preserve">- </w:t>
            </w:r>
            <w:r w:rsidRPr="000F1E04">
              <w:rPr>
                <w:rFonts w:ascii="Calibri Light" w:hAnsi="Calibri Light" w:cs="Calibri Light"/>
                <w:b/>
                <w:bCs/>
                <w:sz w:val="18"/>
                <w:szCs w:val="18"/>
                <w:lang w:val="en-US"/>
              </w:rPr>
              <w:t>IB Expert</w:t>
            </w:r>
            <w:r w:rsidRPr="000F1E04">
              <w:rPr>
                <w:rFonts w:ascii="Calibri Light" w:hAnsi="Calibri Light" w:cs="Calibri Light"/>
                <w:sz w:val="18"/>
                <w:szCs w:val="18"/>
              </w:rPr>
              <w:t xml:space="preserve"> </w:t>
            </w:r>
            <w:r w:rsidRPr="000F1E04">
              <w:rPr>
                <w:rFonts w:ascii="Calibri Light" w:hAnsi="Calibri Light" w:cs="Calibri Light"/>
                <w:b/>
                <w:sz w:val="18"/>
                <w:szCs w:val="18"/>
              </w:rPr>
              <w:t>in charge of designing the</w:t>
            </w:r>
            <w:r w:rsidRPr="000F1E04">
              <w:rPr>
                <w:rFonts w:ascii="Calibri Light" w:hAnsi="Calibri Light" w:cs="Calibri Light"/>
                <w:sz w:val="18"/>
                <w:szCs w:val="18"/>
              </w:rPr>
              <w:t xml:space="preserve"> </w:t>
            </w:r>
            <w:r w:rsidRPr="000F1E04">
              <w:rPr>
                <w:rFonts w:ascii="Calibri Light" w:hAnsi="Calibri Light" w:cs="Calibri Light"/>
                <w:b/>
                <w:sz w:val="18"/>
                <w:szCs w:val="18"/>
              </w:rPr>
              <w:t>Twinning</w:t>
            </w:r>
            <w:r w:rsidRPr="000F1E04">
              <w:rPr>
                <w:rFonts w:ascii="Calibri Light" w:hAnsi="Calibri Light" w:cs="Calibri Light"/>
                <w:sz w:val="18"/>
                <w:szCs w:val="18"/>
              </w:rPr>
              <w:t xml:space="preserve"> </w:t>
            </w:r>
            <w:r w:rsidRPr="000F1E04">
              <w:rPr>
                <w:rFonts w:ascii="Calibri Light" w:hAnsi="Calibri Light" w:cs="Calibri Light"/>
                <w:b/>
                <w:sz w:val="18"/>
                <w:szCs w:val="18"/>
              </w:rPr>
              <w:t>Project fiche (</w:t>
            </w:r>
            <w:r w:rsidRPr="000F1E04">
              <w:rPr>
                <w:rFonts w:ascii="Calibri Light" w:hAnsi="Calibri Light" w:cs="Calibri Light"/>
                <w:b/>
                <w:sz w:val="18"/>
                <w:szCs w:val="18"/>
                <w:u w:val="single"/>
              </w:rPr>
              <w:t xml:space="preserve">Drafting Programme Estimate </w:t>
            </w:r>
          </w:p>
          <w:p w14:paraId="0E31513C" w14:textId="77777777" w:rsidR="00526F12" w:rsidRPr="000F1E04" w:rsidRDefault="00526F12" w:rsidP="00030353">
            <w:pPr>
              <w:pStyle w:val="normaltableau"/>
              <w:spacing w:before="0" w:after="0"/>
              <w:ind w:right="-120"/>
              <w:rPr>
                <w:rFonts w:ascii="Calibri Light" w:hAnsi="Calibri Light" w:cs="Calibri Light"/>
                <w:b/>
                <w:sz w:val="18"/>
                <w:szCs w:val="18"/>
              </w:rPr>
            </w:pPr>
            <w:r w:rsidRPr="000F1E04">
              <w:rPr>
                <w:rFonts w:ascii="Calibri Light" w:hAnsi="Calibri Light" w:cs="Calibri Light"/>
                <w:b/>
                <w:sz w:val="18"/>
                <w:szCs w:val="18"/>
                <w:u w:val="single"/>
              </w:rPr>
              <w:t>including budget</w:t>
            </w:r>
            <w:r w:rsidRPr="000F1E04">
              <w:rPr>
                <w:rFonts w:ascii="Calibri Light" w:hAnsi="Calibri Light" w:cs="Calibri Light"/>
                <w:b/>
                <w:sz w:val="18"/>
                <w:szCs w:val="18"/>
              </w:rPr>
              <w:t>)</w:t>
            </w:r>
          </w:p>
          <w:p w14:paraId="150628FE" w14:textId="77777777" w:rsidR="00526F12" w:rsidRPr="000F1E04" w:rsidRDefault="00526F12" w:rsidP="00030353">
            <w:pPr>
              <w:rPr>
                <w:rFonts w:cs="Calibri Light"/>
                <w:sz w:val="18"/>
                <w:szCs w:val="18"/>
              </w:rPr>
            </w:pPr>
            <w:r w:rsidRPr="000F1E04">
              <w:rPr>
                <w:rFonts w:cs="Calibri Light"/>
                <w:b/>
                <w:sz w:val="18"/>
                <w:szCs w:val="18"/>
              </w:rPr>
              <w:t>- EU procedures expert for the plan of works to be identified within the project fiche (</w:t>
            </w:r>
            <w:r w:rsidRPr="000F1E04">
              <w:rPr>
                <w:rFonts w:cs="Calibri Light"/>
                <w:b/>
                <w:sz w:val="18"/>
                <w:szCs w:val="18"/>
                <w:u w:val="single"/>
              </w:rPr>
              <w:t>renovation of infrastructures and supply for the urban transport in the major towns of Israel</w:t>
            </w:r>
            <w:r w:rsidRPr="000F1E04">
              <w:rPr>
                <w:rFonts w:cs="Calibri Light"/>
                <w:b/>
                <w:sz w:val="18"/>
                <w:szCs w:val="18"/>
              </w:rPr>
              <w:t>)</w:t>
            </w:r>
          </w:p>
        </w:tc>
      </w:tr>
      <w:tr w:rsidR="00526F12" w:rsidRPr="000F1E04" w14:paraId="36AA350B" w14:textId="77777777" w:rsidTr="00030353">
        <w:tc>
          <w:tcPr>
            <w:tcW w:w="356" w:type="pct"/>
            <w:shd w:val="clear" w:color="auto" w:fill="F2F2F2" w:themeFill="background1" w:themeFillShade="F2"/>
          </w:tcPr>
          <w:p w14:paraId="698B2633" w14:textId="77777777" w:rsidR="00526F12" w:rsidRPr="000F1E04" w:rsidRDefault="00526F12" w:rsidP="00030353">
            <w:pPr>
              <w:pStyle w:val="normaltableau"/>
              <w:spacing w:before="0" w:after="0"/>
              <w:jc w:val="left"/>
              <w:rPr>
                <w:rFonts w:ascii="Calibri Light" w:hAnsi="Calibri Light" w:cs="Calibri Light"/>
                <w:sz w:val="18"/>
                <w:szCs w:val="18"/>
              </w:rPr>
            </w:pPr>
            <w:r w:rsidRPr="000F1E04">
              <w:rPr>
                <w:rFonts w:ascii="Calibri Light" w:hAnsi="Calibri Light" w:cs="Calibri Light"/>
                <w:sz w:val="18"/>
                <w:szCs w:val="18"/>
                <w:lang w:val="fr-FR"/>
              </w:rPr>
              <w:t xml:space="preserve">March 2007 to </w:t>
            </w:r>
            <w:proofErr w:type="spellStart"/>
            <w:r w:rsidRPr="000F1E04">
              <w:rPr>
                <w:rFonts w:ascii="Calibri Light" w:hAnsi="Calibri Light" w:cs="Calibri Light"/>
                <w:sz w:val="18"/>
                <w:szCs w:val="18"/>
                <w:lang w:val="fr-FR"/>
              </w:rPr>
              <w:t>November</w:t>
            </w:r>
            <w:proofErr w:type="spellEnd"/>
            <w:r w:rsidRPr="000F1E04">
              <w:rPr>
                <w:rFonts w:ascii="Calibri Light" w:hAnsi="Calibri Light" w:cs="Calibri Light"/>
                <w:sz w:val="18"/>
                <w:szCs w:val="18"/>
                <w:lang w:val="fr-FR"/>
              </w:rPr>
              <w:t xml:space="preserve"> 2007</w:t>
            </w:r>
          </w:p>
        </w:tc>
        <w:tc>
          <w:tcPr>
            <w:tcW w:w="358" w:type="pct"/>
            <w:shd w:val="clear" w:color="auto" w:fill="F2F2F2" w:themeFill="background1" w:themeFillShade="F2"/>
          </w:tcPr>
          <w:p w14:paraId="1A454FF7"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bCs/>
                <w:sz w:val="18"/>
                <w:szCs w:val="18"/>
              </w:rPr>
              <w:t>Latvia</w:t>
            </w:r>
          </w:p>
        </w:tc>
        <w:tc>
          <w:tcPr>
            <w:tcW w:w="1138" w:type="pct"/>
            <w:shd w:val="clear" w:color="auto" w:fill="F2F2F2" w:themeFill="background1" w:themeFillShade="F2"/>
          </w:tcPr>
          <w:p w14:paraId="70197D9C"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r w:rsidRPr="000F1E04">
              <w:rPr>
                <w:rFonts w:ascii="Calibri Light" w:hAnsi="Calibri Light" w:cs="Calibri Light"/>
                <w:bCs/>
                <w:sz w:val="18"/>
                <w:szCs w:val="18"/>
                <w:lang w:val="it-IT"/>
              </w:rPr>
              <w:t xml:space="preserve">ACEL </w:t>
            </w:r>
          </w:p>
          <w:p w14:paraId="1CF4C36F"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proofErr w:type="spellStart"/>
            <w:r w:rsidRPr="000F1E04">
              <w:rPr>
                <w:rFonts w:ascii="Calibri Light" w:hAnsi="Calibri Light" w:cs="Calibri Light"/>
                <w:bCs/>
                <w:sz w:val="18"/>
                <w:szCs w:val="18"/>
                <w:lang w:val="it-IT"/>
              </w:rPr>
              <w:t>Cispel</w:t>
            </w:r>
            <w:proofErr w:type="spellEnd"/>
            <w:r w:rsidRPr="000F1E04">
              <w:rPr>
                <w:rFonts w:ascii="Calibri Light" w:hAnsi="Calibri Light" w:cs="Calibri Light"/>
                <w:bCs/>
                <w:sz w:val="18"/>
                <w:szCs w:val="18"/>
                <w:lang w:val="it-IT"/>
              </w:rPr>
              <w:t xml:space="preserve"> Confservizi Toscana (Mr. </w:t>
            </w:r>
            <w:r w:rsidRPr="000F1E04">
              <w:rPr>
                <w:rFonts w:ascii="Calibri Light" w:hAnsi="Calibri Light" w:cs="Calibri Light"/>
                <w:iCs/>
                <w:sz w:val="18"/>
                <w:szCs w:val="18"/>
                <w:lang w:val="it-IT"/>
              </w:rPr>
              <w:t xml:space="preserve">Andrea Sbandati, </w:t>
            </w:r>
            <w:hyperlink r:id="rId52" w:history="1">
              <w:r w:rsidRPr="000F1E04">
                <w:rPr>
                  <w:rStyle w:val="Sommario3"/>
                  <w:rFonts w:ascii="Calibri Light" w:hAnsi="Calibri Light" w:cs="Calibri Light"/>
                  <w:iCs/>
                  <w:sz w:val="18"/>
                  <w:szCs w:val="18"/>
                  <w:lang w:val="it-IT"/>
                </w:rPr>
                <w:t>asbandati@confservizi.it</w:t>
              </w:r>
            </w:hyperlink>
            <w:r w:rsidRPr="000F1E04">
              <w:rPr>
                <w:rFonts w:ascii="Calibri Light" w:hAnsi="Calibri Light" w:cs="Calibri Light"/>
                <w:iCs/>
                <w:sz w:val="18"/>
                <w:szCs w:val="18"/>
                <w:lang w:val="it-IT"/>
              </w:rPr>
              <w:t>)</w:t>
            </w:r>
          </w:p>
        </w:tc>
        <w:tc>
          <w:tcPr>
            <w:tcW w:w="424" w:type="pct"/>
            <w:shd w:val="clear" w:color="auto" w:fill="F2F2F2" w:themeFill="background1" w:themeFillShade="F2"/>
          </w:tcPr>
          <w:p w14:paraId="74FA333E"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bCs/>
                <w:sz w:val="18"/>
                <w:szCs w:val="18"/>
                <w:lang w:val="en-US"/>
              </w:rPr>
              <w:t>IB Expert</w:t>
            </w:r>
          </w:p>
        </w:tc>
        <w:tc>
          <w:tcPr>
            <w:tcW w:w="2724" w:type="pct"/>
            <w:shd w:val="clear" w:color="auto" w:fill="F2F2F2" w:themeFill="background1" w:themeFillShade="F2"/>
          </w:tcPr>
          <w:p w14:paraId="3D8CBB06" w14:textId="77777777" w:rsidR="00526F12" w:rsidRPr="000F1E04" w:rsidRDefault="00526F12" w:rsidP="00030353">
            <w:pPr>
              <w:rPr>
                <w:rFonts w:cs="Calibri Light"/>
                <w:sz w:val="18"/>
                <w:szCs w:val="18"/>
              </w:rPr>
            </w:pPr>
            <w:r w:rsidRPr="000F1E04">
              <w:rPr>
                <w:rFonts w:cs="Calibri Light"/>
                <w:b/>
                <w:sz w:val="18"/>
                <w:szCs w:val="18"/>
              </w:rPr>
              <w:t xml:space="preserve">Twinning Light </w:t>
            </w:r>
            <w:r w:rsidRPr="000F1E04">
              <w:rPr>
                <w:rFonts w:cs="Calibri Light"/>
                <w:b/>
                <w:i/>
                <w:sz w:val="18"/>
                <w:szCs w:val="18"/>
              </w:rPr>
              <w:t>“</w:t>
            </w:r>
            <w:r w:rsidRPr="000F1E04">
              <w:rPr>
                <w:rFonts w:cs="Calibri Light"/>
                <w:b/>
                <w:sz w:val="18"/>
                <w:szCs w:val="18"/>
              </w:rPr>
              <w:t>Institutional strengthening of Latvian State Environmental Service capacity in Permitting and Control of management of waste of electrical and electronic equipment</w:t>
            </w:r>
            <w:r w:rsidRPr="000F1E04">
              <w:rPr>
                <w:rFonts w:cs="Calibri Light"/>
                <w:b/>
                <w:i/>
                <w:sz w:val="18"/>
                <w:szCs w:val="18"/>
              </w:rPr>
              <w:t>”</w:t>
            </w:r>
            <w:r w:rsidRPr="000F1E04">
              <w:rPr>
                <w:rFonts w:cs="Calibri Light"/>
                <w:b/>
                <w:sz w:val="18"/>
                <w:szCs w:val="18"/>
              </w:rPr>
              <w:t xml:space="preserve"> (No LV/2006/EN-02TL)</w:t>
            </w:r>
            <w:r w:rsidRPr="000F1E04">
              <w:rPr>
                <w:rFonts w:cs="Calibri Light"/>
                <w:sz w:val="18"/>
                <w:szCs w:val="18"/>
              </w:rPr>
              <w:t>, with following tasks:</w:t>
            </w:r>
          </w:p>
          <w:p w14:paraId="5AEFA56D" w14:textId="77777777" w:rsidR="00526F12" w:rsidRPr="000F1E04" w:rsidRDefault="00526F12" w:rsidP="00030353">
            <w:pPr>
              <w:rPr>
                <w:rFonts w:cs="Calibri Light"/>
                <w:bCs/>
                <w:sz w:val="18"/>
                <w:szCs w:val="18"/>
              </w:rPr>
            </w:pPr>
            <w:r w:rsidRPr="000F1E04">
              <w:rPr>
                <w:rFonts w:cs="Calibri Light"/>
                <w:spacing w:val="-2"/>
                <w:sz w:val="18"/>
                <w:szCs w:val="18"/>
              </w:rPr>
              <w:t>-</w:t>
            </w:r>
            <w:r w:rsidRPr="000F1E04">
              <w:rPr>
                <w:rFonts w:cs="Calibri Light"/>
                <w:b/>
                <w:bCs/>
                <w:sz w:val="18"/>
                <w:szCs w:val="18"/>
              </w:rPr>
              <w:t xml:space="preserve"> EDF and procurement expert</w:t>
            </w:r>
            <w:r w:rsidRPr="000F1E04">
              <w:rPr>
                <w:rFonts w:cs="Calibri Light"/>
                <w:spacing w:val="-2"/>
                <w:sz w:val="18"/>
                <w:szCs w:val="18"/>
              </w:rPr>
              <w:t xml:space="preserve"> on Project Management Procedures, as for TW Manual and PRAG.</w:t>
            </w:r>
          </w:p>
        </w:tc>
      </w:tr>
      <w:tr w:rsidR="00526F12" w:rsidRPr="000F1E04" w14:paraId="7F9023C3" w14:textId="77777777" w:rsidTr="00030353">
        <w:tc>
          <w:tcPr>
            <w:tcW w:w="356" w:type="pct"/>
            <w:shd w:val="clear" w:color="auto" w:fill="D9D9D9" w:themeFill="background1" w:themeFillShade="D9"/>
          </w:tcPr>
          <w:p w14:paraId="3AC1B6CC" w14:textId="77777777" w:rsidR="00526F12" w:rsidRPr="000F1E04" w:rsidRDefault="00526F12" w:rsidP="00030353">
            <w:pPr>
              <w:pStyle w:val="normaltableau"/>
              <w:spacing w:before="0" w:after="0"/>
              <w:jc w:val="left"/>
              <w:rPr>
                <w:rFonts w:ascii="Calibri Light" w:hAnsi="Calibri Light" w:cs="Calibri Light"/>
                <w:sz w:val="18"/>
                <w:szCs w:val="18"/>
              </w:rPr>
            </w:pPr>
            <w:r w:rsidRPr="000F1E04">
              <w:rPr>
                <w:rFonts w:ascii="Calibri Light" w:hAnsi="Calibri Light" w:cs="Calibri Light"/>
                <w:sz w:val="18"/>
                <w:szCs w:val="18"/>
                <w:lang w:val="fr-FR"/>
              </w:rPr>
              <w:t xml:space="preserve">July 2006 – </w:t>
            </w:r>
            <w:proofErr w:type="spellStart"/>
            <w:r w:rsidRPr="000F1E04">
              <w:rPr>
                <w:rFonts w:ascii="Calibri Light" w:hAnsi="Calibri Light" w:cs="Calibri Light"/>
                <w:sz w:val="18"/>
                <w:szCs w:val="18"/>
                <w:lang w:val="fr-FR"/>
              </w:rPr>
              <w:t>December</w:t>
            </w:r>
            <w:proofErr w:type="spellEnd"/>
            <w:r w:rsidRPr="000F1E04">
              <w:rPr>
                <w:rFonts w:ascii="Calibri Light" w:hAnsi="Calibri Light" w:cs="Calibri Light"/>
                <w:sz w:val="18"/>
                <w:szCs w:val="18"/>
                <w:lang w:val="fr-FR"/>
              </w:rPr>
              <w:t xml:space="preserve"> 2007</w:t>
            </w:r>
          </w:p>
        </w:tc>
        <w:tc>
          <w:tcPr>
            <w:tcW w:w="358" w:type="pct"/>
            <w:shd w:val="clear" w:color="auto" w:fill="D9D9D9" w:themeFill="background1" w:themeFillShade="D9"/>
          </w:tcPr>
          <w:p w14:paraId="348E74BF"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Romania</w:t>
            </w:r>
          </w:p>
        </w:tc>
        <w:tc>
          <w:tcPr>
            <w:tcW w:w="1138" w:type="pct"/>
            <w:shd w:val="clear" w:color="auto" w:fill="D9D9D9" w:themeFill="background1" w:themeFillShade="D9"/>
          </w:tcPr>
          <w:p w14:paraId="5821858C" w14:textId="77777777" w:rsidR="00526F12" w:rsidRPr="000F1E04" w:rsidRDefault="00526F12" w:rsidP="00030353">
            <w:pPr>
              <w:spacing w:after="0"/>
              <w:jc w:val="center"/>
              <w:rPr>
                <w:rFonts w:cs="Calibri Light"/>
                <w:bCs/>
                <w:sz w:val="18"/>
                <w:szCs w:val="18"/>
                <w:lang w:val="it-IT"/>
              </w:rPr>
            </w:pPr>
            <w:r w:rsidRPr="000F1E04">
              <w:rPr>
                <w:rFonts w:cs="Calibri Light"/>
                <w:bCs/>
                <w:sz w:val="18"/>
                <w:szCs w:val="18"/>
                <w:lang w:val="it-IT"/>
              </w:rPr>
              <w:t>Regione Toscana (Project Leader)</w:t>
            </w:r>
          </w:p>
          <w:p w14:paraId="190D349D" w14:textId="77777777" w:rsidR="00526F12" w:rsidRPr="000F1E04" w:rsidRDefault="00526F12" w:rsidP="00030353">
            <w:pPr>
              <w:spacing w:after="0"/>
              <w:jc w:val="center"/>
              <w:rPr>
                <w:rFonts w:cs="Calibri Light"/>
                <w:bCs/>
                <w:sz w:val="18"/>
                <w:szCs w:val="18"/>
                <w:lang w:val="it-IT"/>
              </w:rPr>
            </w:pPr>
            <w:r w:rsidRPr="000F1E04">
              <w:rPr>
                <w:rFonts w:cs="Calibri Light"/>
                <w:bCs/>
                <w:sz w:val="18"/>
                <w:szCs w:val="18"/>
                <w:lang w:val="it-IT"/>
              </w:rPr>
              <w:t>Provincia di Livorno</w:t>
            </w:r>
            <w:r w:rsidRPr="000F1E04">
              <w:rPr>
                <w:rFonts w:cs="Calibri Light"/>
                <w:b/>
                <w:bCs/>
                <w:sz w:val="18"/>
                <w:szCs w:val="18"/>
                <w:lang w:val="it-IT"/>
              </w:rPr>
              <w:t xml:space="preserve"> </w:t>
            </w:r>
            <w:r w:rsidRPr="000F1E04">
              <w:rPr>
                <w:rFonts w:cs="Calibri Light"/>
                <w:bCs/>
                <w:sz w:val="18"/>
                <w:szCs w:val="18"/>
                <w:lang w:val="it-IT"/>
              </w:rPr>
              <w:t>(</w:t>
            </w:r>
            <w:proofErr w:type="spellStart"/>
            <w:r w:rsidRPr="000F1E04">
              <w:rPr>
                <w:rFonts w:cs="Calibri Light"/>
                <w:bCs/>
                <w:sz w:val="18"/>
                <w:szCs w:val="18"/>
                <w:lang w:val="it-IT"/>
              </w:rPr>
              <w:t>local</w:t>
            </w:r>
            <w:proofErr w:type="spellEnd"/>
            <w:r w:rsidRPr="000F1E04">
              <w:rPr>
                <w:rFonts w:cs="Calibri Light"/>
                <w:bCs/>
                <w:sz w:val="18"/>
                <w:szCs w:val="18"/>
                <w:lang w:val="it-IT"/>
              </w:rPr>
              <w:t xml:space="preserve"> Government of Livorno Province)</w:t>
            </w:r>
          </w:p>
          <w:p w14:paraId="2AA81BF7"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proofErr w:type="spellStart"/>
            <w:r w:rsidRPr="000F1E04">
              <w:rPr>
                <w:rFonts w:ascii="Calibri Light" w:hAnsi="Calibri Light" w:cs="Calibri Light"/>
                <w:bCs/>
                <w:sz w:val="18"/>
                <w:szCs w:val="18"/>
                <w:lang w:val="it-IT"/>
              </w:rPr>
              <w:t>Cispel</w:t>
            </w:r>
            <w:proofErr w:type="spellEnd"/>
            <w:r w:rsidRPr="000F1E04">
              <w:rPr>
                <w:rFonts w:ascii="Calibri Light" w:hAnsi="Calibri Light" w:cs="Calibri Light"/>
                <w:bCs/>
                <w:sz w:val="18"/>
                <w:szCs w:val="18"/>
                <w:lang w:val="it-IT"/>
              </w:rPr>
              <w:t xml:space="preserve"> Confservizi Toscana</w:t>
            </w:r>
          </w:p>
          <w:p w14:paraId="0E459DAA"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As above</w:t>
            </w:r>
          </w:p>
        </w:tc>
        <w:tc>
          <w:tcPr>
            <w:tcW w:w="424" w:type="pct"/>
            <w:shd w:val="clear" w:color="auto" w:fill="D9D9D9" w:themeFill="background1" w:themeFillShade="D9"/>
          </w:tcPr>
          <w:p w14:paraId="1FBE2873"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b/>
                <w:sz w:val="18"/>
                <w:szCs w:val="18"/>
              </w:rPr>
              <w:t>Deputy Project Leader</w:t>
            </w:r>
          </w:p>
        </w:tc>
        <w:tc>
          <w:tcPr>
            <w:tcW w:w="2724" w:type="pct"/>
            <w:shd w:val="clear" w:color="auto" w:fill="D9D9D9" w:themeFill="background1" w:themeFillShade="D9"/>
          </w:tcPr>
          <w:p w14:paraId="5D228543" w14:textId="77777777" w:rsidR="00526F12" w:rsidRPr="000F1E04" w:rsidRDefault="00526F12" w:rsidP="00030353">
            <w:pPr>
              <w:rPr>
                <w:rFonts w:cs="Calibri Light"/>
                <w:sz w:val="18"/>
                <w:szCs w:val="18"/>
              </w:rPr>
            </w:pPr>
            <w:r w:rsidRPr="000F1E04">
              <w:rPr>
                <w:rFonts w:cs="Calibri Light"/>
                <w:b/>
                <w:bCs/>
                <w:sz w:val="18"/>
                <w:szCs w:val="18"/>
              </w:rPr>
              <w:t>Twinning Project (Romania): “</w:t>
            </w:r>
            <w:r w:rsidRPr="000F1E04">
              <w:rPr>
                <w:rFonts w:cs="Calibri Light"/>
                <w:b/>
                <w:bCs/>
                <w:i/>
                <w:iCs/>
                <w:sz w:val="18"/>
                <w:szCs w:val="18"/>
              </w:rPr>
              <w:t>Strengthening the capacity of the Regional Environmental Protection Agencies (REPAs) and Local Environmental Protection Agencies (LEPAs) in implementing, monitoring and enforcement of the transposed environmental legislation</w:t>
            </w:r>
            <w:r w:rsidRPr="000F1E04">
              <w:rPr>
                <w:rFonts w:cs="Calibri Light"/>
                <w:b/>
                <w:bCs/>
                <w:sz w:val="18"/>
                <w:szCs w:val="18"/>
              </w:rPr>
              <w:t>” (</w:t>
            </w:r>
            <w:r w:rsidRPr="000F1E04">
              <w:rPr>
                <w:rFonts w:cs="Calibri Light"/>
                <w:b/>
                <w:sz w:val="18"/>
                <w:szCs w:val="18"/>
              </w:rPr>
              <w:t>TW Number: RO 2004/IB/EN/06</w:t>
            </w:r>
            <w:proofErr w:type="gramStart"/>
            <w:r w:rsidRPr="000F1E04">
              <w:rPr>
                <w:rFonts w:cs="Calibri Light"/>
                <w:b/>
                <w:sz w:val="18"/>
                <w:szCs w:val="18"/>
              </w:rPr>
              <w:t>)</w:t>
            </w:r>
            <w:r w:rsidRPr="000F1E04">
              <w:rPr>
                <w:rFonts w:cs="Calibri Light"/>
                <w:spacing w:val="-2"/>
                <w:sz w:val="18"/>
                <w:szCs w:val="18"/>
              </w:rPr>
              <w:t xml:space="preserve"> .</w:t>
            </w:r>
            <w:proofErr w:type="gramEnd"/>
            <w:r w:rsidRPr="000F1E04">
              <w:rPr>
                <w:rFonts w:cs="Calibri Light"/>
                <w:spacing w:val="-2"/>
                <w:sz w:val="18"/>
                <w:szCs w:val="18"/>
              </w:rPr>
              <w:t xml:space="preserve"> Responsible for: A) </w:t>
            </w:r>
            <w:r w:rsidRPr="000F1E04">
              <w:rPr>
                <w:rFonts w:cs="Calibri Light"/>
                <w:b/>
                <w:sz w:val="18"/>
                <w:szCs w:val="18"/>
              </w:rPr>
              <w:t>Project Design</w:t>
            </w:r>
            <w:r w:rsidRPr="000F1E04">
              <w:rPr>
                <w:rFonts w:cs="Calibri Light"/>
                <w:sz w:val="18"/>
                <w:szCs w:val="18"/>
              </w:rPr>
              <w:t xml:space="preserve">; Project Management, coordination of the partners, Team managing to the STEs’ staff for the missions in </w:t>
            </w:r>
            <w:proofErr w:type="gramStart"/>
            <w:r w:rsidRPr="000F1E04">
              <w:rPr>
                <w:rFonts w:cs="Calibri Light"/>
                <w:sz w:val="18"/>
                <w:szCs w:val="18"/>
              </w:rPr>
              <w:t>BC;</w:t>
            </w:r>
            <w:proofErr w:type="gramEnd"/>
            <w:r w:rsidRPr="000F1E04">
              <w:rPr>
                <w:rFonts w:cs="Calibri Light"/>
                <w:sz w:val="18"/>
                <w:szCs w:val="18"/>
              </w:rPr>
              <w:t xml:space="preserve"> </w:t>
            </w:r>
          </w:p>
          <w:p w14:paraId="105F521B" w14:textId="77777777" w:rsidR="00526F12" w:rsidRPr="000F1E04" w:rsidRDefault="00526F12" w:rsidP="00030353">
            <w:pPr>
              <w:rPr>
                <w:rFonts w:cs="Calibri Light"/>
                <w:b/>
                <w:sz w:val="18"/>
                <w:szCs w:val="18"/>
              </w:rPr>
            </w:pPr>
            <w:r w:rsidRPr="000F1E04">
              <w:rPr>
                <w:rFonts w:cs="Calibri Light"/>
                <w:sz w:val="18"/>
                <w:szCs w:val="18"/>
              </w:rPr>
              <w:t xml:space="preserve">B) Short-term expert for the </w:t>
            </w:r>
            <w:r w:rsidRPr="000F1E04">
              <w:rPr>
                <w:rFonts w:cs="Calibri Light"/>
                <w:b/>
                <w:sz w:val="18"/>
                <w:szCs w:val="18"/>
              </w:rPr>
              <w:t>activities related to development of REPA</w:t>
            </w:r>
            <w:r w:rsidRPr="000F1E04">
              <w:rPr>
                <w:rFonts w:cs="Calibri Light"/>
                <w:sz w:val="18"/>
                <w:szCs w:val="18"/>
              </w:rPr>
              <w:t>/</w:t>
            </w:r>
            <w:r w:rsidRPr="000F1E04">
              <w:rPr>
                <w:rFonts w:cs="Calibri Light"/>
                <w:b/>
                <w:sz w:val="18"/>
                <w:szCs w:val="18"/>
              </w:rPr>
              <w:t>LEPAs institutional capacity</w:t>
            </w:r>
            <w:r w:rsidRPr="000F1E04">
              <w:rPr>
                <w:rFonts w:cs="Calibri Light"/>
                <w:sz w:val="18"/>
                <w:szCs w:val="18"/>
              </w:rPr>
              <w:t xml:space="preserve"> and coordination with local authorities (2.2); to </w:t>
            </w:r>
            <w:r w:rsidRPr="000F1E04">
              <w:rPr>
                <w:rFonts w:cs="Calibri Light"/>
                <w:b/>
                <w:sz w:val="18"/>
                <w:szCs w:val="18"/>
              </w:rPr>
              <w:t>project identification</w:t>
            </w:r>
            <w:r w:rsidRPr="000F1E04">
              <w:rPr>
                <w:rFonts w:cs="Calibri Light"/>
                <w:sz w:val="18"/>
                <w:szCs w:val="18"/>
              </w:rPr>
              <w:t xml:space="preserve"> and management (2.6); </w:t>
            </w:r>
            <w:r w:rsidRPr="000F1E04">
              <w:rPr>
                <w:rFonts w:cs="Calibri Light"/>
                <w:b/>
                <w:sz w:val="18"/>
                <w:szCs w:val="18"/>
              </w:rPr>
              <w:t>to Management of Structural, Cohesion Funds and European Social Funds (2.4</w:t>
            </w:r>
            <w:proofErr w:type="gramStart"/>
            <w:r w:rsidRPr="000F1E04">
              <w:rPr>
                <w:rFonts w:cs="Calibri Light"/>
                <w:b/>
                <w:sz w:val="18"/>
                <w:szCs w:val="18"/>
              </w:rPr>
              <w:t>);</w:t>
            </w:r>
            <w:proofErr w:type="gramEnd"/>
            <w:r w:rsidRPr="000F1E04">
              <w:rPr>
                <w:rFonts w:cs="Calibri Light"/>
                <w:b/>
                <w:sz w:val="18"/>
                <w:szCs w:val="18"/>
              </w:rPr>
              <w:t xml:space="preserve"> </w:t>
            </w:r>
          </w:p>
          <w:p w14:paraId="33DD8577" w14:textId="77777777" w:rsidR="00526F12" w:rsidRPr="000F1E04" w:rsidRDefault="00526F12" w:rsidP="00030353">
            <w:pPr>
              <w:rPr>
                <w:rFonts w:cs="Calibri Light"/>
                <w:sz w:val="18"/>
                <w:szCs w:val="18"/>
              </w:rPr>
            </w:pPr>
            <w:r w:rsidRPr="000F1E04">
              <w:rPr>
                <w:rFonts w:cs="Calibri Light"/>
                <w:b/>
                <w:sz w:val="18"/>
                <w:szCs w:val="18"/>
              </w:rPr>
              <w:t xml:space="preserve">C) </w:t>
            </w:r>
            <w:r w:rsidRPr="000F1E04">
              <w:rPr>
                <w:rFonts w:cs="Calibri Light"/>
                <w:sz w:val="18"/>
                <w:szCs w:val="18"/>
              </w:rPr>
              <w:t>Short-Term Expert for the identification and formulation of the assessment report</w:t>
            </w:r>
            <w:r w:rsidRPr="000F1E04">
              <w:rPr>
                <w:rFonts w:cs="Calibri Light"/>
                <w:b/>
                <w:sz w:val="18"/>
                <w:szCs w:val="18"/>
              </w:rPr>
              <w:t xml:space="preserve"> for the Environmental Action Plan of the </w:t>
            </w:r>
            <w:proofErr w:type="spellStart"/>
            <w:r w:rsidRPr="000F1E04">
              <w:rPr>
                <w:rFonts w:cs="Calibri Light"/>
                <w:b/>
                <w:sz w:val="18"/>
                <w:szCs w:val="18"/>
              </w:rPr>
              <w:t>Nordest</w:t>
            </w:r>
            <w:proofErr w:type="spellEnd"/>
            <w:r w:rsidRPr="000F1E04">
              <w:rPr>
                <w:rFonts w:cs="Calibri Light"/>
                <w:b/>
                <w:sz w:val="18"/>
                <w:szCs w:val="18"/>
              </w:rPr>
              <w:t xml:space="preserve"> Region</w:t>
            </w:r>
            <w:r w:rsidRPr="000F1E04">
              <w:rPr>
                <w:rFonts w:cs="Calibri Light"/>
                <w:sz w:val="18"/>
                <w:szCs w:val="18"/>
              </w:rPr>
              <w:t xml:space="preserve"> </w:t>
            </w:r>
          </w:p>
          <w:p w14:paraId="5455EDC9" w14:textId="77777777" w:rsidR="00526F12" w:rsidRPr="000F1E04" w:rsidRDefault="00526F12" w:rsidP="00030353">
            <w:pPr>
              <w:rPr>
                <w:rFonts w:cs="Calibri Light"/>
                <w:sz w:val="18"/>
                <w:szCs w:val="18"/>
              </w:rPr>
            </w:pPr>
            <w:r w:rsidRPr="000F1E04">
              <w:rPr>
                <w:rFonts w:cs="Calibri Light"/>
                <w:sz w:val="18"/>
                <w:szCs w:val="18"/>
              </w:rPr>
              <w:t xml:space="preserve">D) </w:t>
            </w:r>
            <w:r w:rsidRPr="000F1E04">
              <w:rPr>
                <w:rFonts w:cs="Calibri Light"/>
                <w:b/>
                <w:sz w:val="18"/>
                <w:szCs w:val="18"/>
              </w:rPr>
              <w:t xml:space="preserve">coordination of thematic workshops within the Forum with private economic agents and local public administrations on sustainable development at </w:t>
            </w:r>
            <w:proofErr w:type="gramStart"/>
            <w:r w:rsidRPr="000F1E04">
              <w:rPr>
                <w:rFonts w:cs="Calibri Light"/>
                <w:b/>
                <w:sz w:val="18"/>
                <w:szCs w:val="18"/>
              </w:rPr>
              <w:t>Regional</w:t>
            </w:r>
            <w:proofErr w:type="gramEnd"/>
            <w:r w:rsidRPr="000F1E04">
              <w:rPr>
                <w:rFonts w:cs="Calibri Light"/>
                <w:b/>
                <w:sz w:val="18"/>
                <w:szCs w:val="18"/>
              </w:rPr>
              <w:t xml:space="preserve"> level</w:t>
            </w:r>
            <w:r w:rsidRPr="000F1E04">
              <w:rPr>
                <w:rFonts w:cs="Calibri Light"/>
                <w:sz w:val="18"/>
                <w:szCs w:val="18"/>
              </w:rPr>
              <w:t>.</w:t>
            </w:r>
          </w:p>
        </w:tc>
      </w:tr>
      <w:tr w:rsidR="00526F12" w:rsidRPr="000F1E04" w14:paraId="4D4F39D2" w14:textId="77777777" w:rsidTr="00030353">
        <w:tc>
          <w:tcPr>
            <w:tcW w:w="356" w:type="pct"/>
            <w:shd w:val="clear" w:color="auto" w:fill="F2F2F2" w:themeFill="background1" w:themeFillShade="F2"/>
          </w:tcPr>
          <w:p w14:paraId="57B8F7AF" w14:textId="77777777" w:rsidR="00526F12" w:rsidRPr="000F1E04" w:rsidRDefault="00526F12" w:rsidP="00030353">
            <w:pPr>
              <w:pStyle w:val="normaltableau"/>
              <w:spacing w:before="0" w:after="0"/>
              <w:jc w:val="left"/>
              <w:rPr>
                <w:rFonts w:ascii="Calibri Light" w:hAnsi="Calibri Light" w:cs="Calibri Light"/>
                <w:sz w:val="18"/>
                <w:szCs w:val="18"/>
              </w:rPr>
            </w:pPr>
            <w:proofErr w:type="spellStart"/>
            <w:r w:rsidRPr="000F1E04">
              <w:rPr>
                <w:rFonts w:ascii="Calibri Light" w:hAnsi="Calibri Light" w:cs="Calibri Light"/>
                <w:sz w:val="18"/>
                <w:szCs w:val="18"/>
                <w:lang w:val="fr-FR"/>
              </w:rPr>
              <w:t>December</w:t>
            </w:r>
            <w:proofErr w:type="spellEnd"/>
            <w:r w:rsidRPr="000F1E04">
              <w:rPr>
                <w:rFonts w:ascii="Calibri Light" w:hAnsi="Calibri Light" w:cs="Calibri Light"/>
                <w:sz w:val="18"/>
                <w:szCs w:val="18"/>
                <w:lang w:val="fr-FR"/>
              </w:rPr>
              <w:t xml:space="preserve"> 2006 - May 2007</w:t>
            </w:r>
          </w:p>
        </w:tc>
        <w:tc>
          <w:tcPr>
            <w:tcW w:w="358" w:type="pct"/>
            <w:shd w:val="clear" w:color="auto" w:fill="F2F2F2" w:themeFill="background1" w:themeFillShade="F2"/>
          </w:tcPr>
          <w:p w14:paraId="6E02DA8D"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Rabat (Morocco)</w:t>
            </w:r>
          </w:p>
        </w:tc>
        <w:tc>
          <w:tcPr>
            <w:tcW w:w="1138" w:type="pct"/>
            <w:shd w:val="clear" w:color="auto" w:fill="F2F2F2" w:themeFill="background1" w:themeFillShade="F2"/>
          </w:tcPr>
          <w:p w14:paraId="7E87353A" w14:textId="77777777" w:rsidR="00526F12" w:rsidRPr="000F1E04" w:rsidRDefault="00526F12" w:rsidP="00030353">
            <w:pPr>
              <w:pStyle w:val="normaltableau"/>
              <w:spacing w:before="0" w:after="0"/>
              <w:jc w:val="center"/>
              <w:rPr>
                <w:rFonts w:ascii="Calibri Light" w:hAnsi="Calibri Light" w:cs="Calibri Light"/>
                <w:bCs/>
                <w:sz w:val="18"/>
                <w:szCs w:val="18"/>
              </w:rPr>
            </w:pPr>
            <w:r w:rsidRPr="000F1E04">
              <w:rPr>
                <w:rFonts w:ascii="Calibri Light" w:hAnsi="Calibri Light" w:cs="Calibri Light"/>
                <w:bCs/>
                <w:sz w:val="18"/>
                <w:szCs w:val="18"/>
              </w:rPr>
              <w:t>Italian Ministry of Environment,</w:t>
            </w:r>
          </w:p>
          <w:p w14:paraId="2411E264" w14:textId="77777777" w:rsidR="00526F12" w:rsidRPr="000F1E04" w:rsidRDefault="00526F12" w:rsidP="00030353">
            <w:pPr>
              <w:pStyle w:val="normaltableau"/>
              <w:spacing w:before="0" w:after="0"/>
              <w:jc w:val="center"/>
              <w:rPr>
                <w:rFonts w:ascii="Calibri Light" w:hAnsi="Calibri Light" w:cs="Calibri Light"/>
                <w:bCs/>
                <w:sz w:val="18"/>
                <w:szCs w:val="18"/>
              </w:rPr>
            </w:pPr>
            <w:proofErr w:type="spellStart"/>
            <w:r w:rsidRPr="000F1E04">
              <w:rPr>
                <w:rFonts w:ascii="Calibri Light" w:hAnsi="Calibri Light" w:cs="Calibri Light"/>
                <w:bCs/>
                <w:sz w:val="18"/>
                <w:szCs w:val="18"/>
              </w:rPr>
              <w:t>Cispel</w:t>
            </w:r>
            <w:proofErr w:type="spellEnd"/>
            <w:r w:rsidRPr="000F1E04">
              <w:rPr>
                <w:rFonts w:ascii="Calibri Light" w:hAnsi="Calibri Light" w:cs="Calibri Light"/>
                <w:bCs/>
                <w:sz w:val="18"/>
                <w:szCs w:val="18"/>
              </w:rPr>
              <w:t xml:space="preserve"> </w:t>
            </w:r>
            <w:proofErr w:type="spellStart"/>
            <w:r w:rsidRPr="000F1E04">
              <w:rPr>
                <w:rFonts w:ascii="Calibri Light" w:hAnsi="Calibri Light" w:cs="Calibri Light"/>
                <w:bCs/>
                <w:sz w:val="18"/>
                <w:szCs w:val="18"/>
              </w:rPr>
              <w:t>Confservizi</w:t>
            </w:r>
            <w:proofErr w:type="spellEnd"/>
            <w:r w:rsidRPr="000F1E04">
              <w:rPr>
                <w:rFonts w:ascii="Calibri Light" w:hAnsi="Calibri Light" w:cs="Calibri Light"/>
                <w:bCs/>
                <w:sz w:val="18"/>
                <w:szCs w:val="18"/>
              </w:rPr>
              <w:t xml:space="preserve"> Toscana</w:t>
            </w:r>
          </w:p>
          <w:p w14:paraId="5D26D498"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iCs/>
                <w:sz w:val="18"/>
                <w:szCs w:val="18"/>
                <w:lang w:val="en-US"/>
              </w:rPr>
              <w:t xml:space="preserve">Mr. Andrea </w:t>
            </w:r>
            <w:proofErr w:type="spellStart"/>
            <w:r w:rsidRPr="000F1E04">
              <w:rPr>
                <w:rFonts w:ascii="Calibri Light" w:hAnsi="Calibri Light" w:cs="Calibri Light"/>
                <w:iCs/>
                <w:sz w:val="18"/>
                <w:szCs w:val="18"/>
                <w:lang w:val="en-US"/>
              </w:rPr>
              <w:t>Sbandati</w:t>
            </w:r>
            <w:proofErr w:type="spellEnd"/>
            <w:r w:rsidRPr="000F1E04">
              <w:rPr>
                <w:rFonts w:ascii="Calibri Light" w:hAnsi="Calibri Light" w:cs="Calibri Light"/>
                <w:iCs/>
                <w:sz w:val="18"/>
                <w:szCs w:val="18"/>
                <w:lang w:val="en-US"/>
              </w:rPr>
              <w:t xml:space="preserve">, </w:t>
            </w:r>
            <w:hyperlink r:id="rId53" w:history="1">
              <w:r w:rsidRPr="000F1E04">
                <w:rPr>
                  <w:rStyle w:val="Sommario3"/>
                  <w:rFonts w:ascii="Calibri Light" w:hAnsi="Calibri Light" w:cs="Calibri Light"/>
                  <w:iCs/>
                  <w:sz w:val="18"/>
                  <w:szCs w:val="18"/>
                  <w:lang w:val="en-US"/>
                </w:rPr>
                <w:t>asbandati@confservizi.it</w:t>
              </w:r>
            </w:hyperlink>
          </w:p>
        </w:tc>
        <w:tc>
          <w:tcPr>
            <w:tcW w:w="424" w:type="pct"/>
            <w:shd w:val="clear" w:color="auto" w:fill="F2F2F2" w:themeFill="background1" w:themeFillShade="F2"/>
          </w:tcPr>
          <w:p w14:paraId="35B6A2E3"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sz w:val="18"/>
                <w:szCs w:val="18"/>
              </w:rPr>
              <w:t>Expert of institutional capacity building</w:t>
            </w:r>
          </w:p>
        </w:tc>
        <w:tc>
          <w:tcPr>
            <w:tcW w:w="2724" w:type="pct"/>
            <w:shd w:val="clear" w:color="auto" w:fill="F2F2F2" w:themeFill="background1" w:themeFillShade="F2"/>
          </w:tcPr>
          <w:p w14:paraId="3A93A5DF" w14:textId="77777777" w:rsidR="00526F12" w:rsidRPr="000F1E04" w:rsidRDefault="00526F12" w:rsidP="00030353">
            <w:pPr>
              <w:rPr>
                <w:rFonts w:cs="Calibri Light"/>
                <w:spacing w:val="-2"/>
                <w:sz w:val="18"/>
                <w:szCs w:val="18"/>
              </w:rPr>
            </w:pPr>
            <w:r w:rsidRPr="000F1E04">
              <w:rPr>
                <w:rFonts w:cs="Calibri Light"/>
                <w:b/>
                <w:sz w:val="18"/>
                <w:szCs w:val="18"/>
              </w:rPr>
              <w:t>Twinning Project (Morocco):</w:t>
            </w:r>
            <w:r w:rsidRPr="000F1E04">
              <w:rPr>
                <w:rFonts w:cs="Calibri Light"/>
                <w:sz w:val="18"/>
                <w:szCs w:val="18"/>
              </w:rPr>
              <w:t xml:space="preserve"> “</w:t>
            </w:r>
            <w:proofErr w:type="spellStart"/>
            <w:r w:rsidRPr="000F1E04">
              <w:rPr>
                <w:rFonts w:cs="Calibri Light"/>
                <w:b/>
                <w:sz w:val="18"/>
                <w:szCs w:val="18"/>
              </w:rPr>
              <w:t>Appui</w:t>
            </w:r>
            <w:proofErr w:type="spellEnd"/>
            <w:r w:rsidRPr="000F1E04">
              <w:rPr>
                <w:rFonts w:cs="Calibri Light"/>
                <w:b/>
                <w:sz w:val="18"/>
                <w:szCs w:val="18"/>
              </w:rPr>
              <w:t xml:space="preserve"> au </w:t>
            </w:r>
            <w:proofErr w:type="spellStart"/>
            <w:r w:rsidRPr="000F1E04">
              <w:rPr>
                <w:rFonts w:cs="Calibri Light"/>
                <w:b/>
                <w:sz w:val="18"/>
                <w:szCs w:val="18"/>
              </w:rPr>
              <w:t>Ministere</w:t>
            </w:r>
            <w:proofErr w:type="spellEnd"/>
            <w:r w:rsidRPr="000F1E04">
              <w:rPr>
                <w:rFonts w:cs="Calibri Light"/>
                <w:sz w:val="18"/>
                <w:szCs w:val="18"/>
              </w:rPr>
              <w:t xml:space="preserve"> de </w:t>
            </w:r>
            <w:proofErr w:type="spellStart"/>
            <w:r w:rsidRPr="000F1E04">
              <w:rPr>
                <w:rFonts w:cs="Calibri Light"/>
                <w:sz w:val="18"/>
                <w:szCs w:val="18"/>
              </w:rPr>
              <w:t>l’Amenagement</w:t>
            </w:r>
            <w:proofErr w:type="spellEnd"/>
            <w:r w:rsidRPr="000F1E04">
              <w:rPr>
                <w:rFonts w:cs="Calibri Light"/>
                <w:sz w:val="18"/>
                <w:szCs w:val="18"/>
              </w:rPr>
              <w:t xml:space="preserve"> du </w:t>
            </w:r>
            <w:proofErr w:type="spellStart"/>
            <w:r w:rsidRPr="000F1E04">
              <w:rPr>
                <w:rFonts w:cs="Calibri Light"/>
                <w:sz w:val="18"/>
                <w:szCs w:val="18"/>
              </w:rPr>
              <w:t>Territorire</w:t>
            </w:r>
            <w:proofErr w:type="spellEnd"/>
            <w:r w:rsidRPr="000F1E04">
              <w:rPr>
                <w:rFonts w:cs="Calibri Light"/>
                <w:sz w:val="18"/>
                <w:szCs w:val="18"/>
              </w:rPr>
              <w:t xml:space="preserve">, de </w:t>
            </w:r>
            <w:proofErr w:type="spellStart"/>
            <w:r w:rsidRPr="000F1E04">
              <w:rPr>
                <w:rFonts w:cs="Calibri Light"/>
                <w:sz w:val="18"/>
                <w:szCs w:val="18"/>
              </w:rPr>
              <w:t>l’Eau</w:t>
            </w:r>
            <w:proofErr w:type="spellEnd"/>
            <w:r w:rsidRPr="000F1E04">
              <w:rPr>
                <w:rFonts w:cs="Calibri Light"/>
                <w:sz w:val="18"/>
                <w:szCs w:val="18"/>
              </w:rPr>
              <w:t xml:space="preserve"> et de </w:t>
            </w:r>
            <w:proofErr w:type="spellStart"/>
            <w:r w:rsidRPr="000F1E04">
              <w:rPr>
                <w:rFonts w:cs="Calibri Light"/>
                <w:sz w:val="18"/>
                <w:szCs w:val="18"/>
              </w:rPr>
              <w:t>l’environnement</w:t>
            </w:r>
            <w:proofErr w:type="spellEnd"/>
            <w:r w:rsidRPr="000F1E04">
              <w:rPr>
                <w:rFonts w:cs="Calibri Light"/>
                <w:sz w:val="18"/>
                <w:szCs w:val="18"/>
              </w:rPr>
              <w:t xml:space="preserve"> (MATEE) pour </w:t>
            </w:r>
            <w:proofErr w:type="spellStart"/>
            <w:r w:rsidRPr="000F1E04">
              <w:rPr>
                <w:rFonts w:cs="Calibri Light"/>
                <w:sz w:val="18"/>
                <w:szCs w:val="18"/>
              </w:rPr>
              <w:t>une</w:t>
            </w:r>
            <w:proofErr w:type="spellEnd"/>
            <w:r w:rsidRPr="000F1E04">
              <w:rPr>
                <w:rFonts w:cs="Calibri Light"/>
                <w:sz w:val="18"/>
                <w:szCs w:val="18"/>
              </w:rPr>
              <w:t xml:space="preserve"> gestion </w:t>
            </w:r>
            <w:proofErr w:type="spellStart"/>
            <w:r w:rsidRPr="000F1E04">
              <w:rPr>
                <w:rFonts w:cs="Calibri Light"/>
                <w:sz w:val="18"/>
                <w:szCs w:val="18"/>
              </w:rPr>
              <w:t>integree</w:t>
            </w:r>
            <w:proofErr w:type="spellEnd"/>
            <w:r w:rsidRPr="000F1E04">
              <w:rPr>
                <w:rFonts w:cs="Calibri Light"/>
                <w:sz w:val="18"/>
                <w:szCs w:val="18"/>
              </w:rPr>
              <w:t xml:space="preserve"> de </w:t>
            </w:r>
            <w:proofErr w:type="spellStart"/>
            <w:r w:rsidRPr="000F1E04">
              <w:rPr>
                <w:rFonts w:cs="Calibri Light"/>
                <w:sz w:val="18"/>
                <w:szCs w:val="18"/>
              </w:rPr>
              <w:t>l’environnement</w:t>
            </w:r>
            <w:proofErr w:type="spellEnd"/>
            <w:r w:rsidRPr="000F1E04">
              <w:rPr>
                <w:rFonts w:cs="Calibri Light"/>
                <w:sz w:val="18"/>
                <w:szCs w:val="18"/>
              </w:rPr>
              <w:t xml:space="preserve">, </w:t>
            </w:r>
            <w:proofErr w:type="spellStart"/>
            <w:r w:rsidRPr="000F1E04">
              <w:rPr>
                <w:rFonts w:cs="Calibri Light"/>
                <w:sz w:val="18"/>
                <w:szCs w:val="18"/>
              </w:rPr>
              <w:t>une</w:t>
            </w:r>
            <w:proofErr w:type="spellEnd"/>
            <w:r w:rsidRPr="000F1E04">
              <w:rPr>
                <w:rFonts w:cs="Calibri Light"/>
                <w:sz w:val="18"/>
                <w:szCs w:val="18"/>
              </w:rPr>
              <w:t xml:space="preserve"> </w:t>
            </w:r>
            <w:proofErr w:type="spellStart"/>
            <w:r w:rsidRPr="000F1E04">
              <w:rPr>
                <w:rFonts w:cs="Calibri Light"/>
                <w:sz w:val="18"/>
                <w:szCs w:val="18"/>
              </w:rPr>
              <w:t>harmonisation</w:t>
            </w:r>
            <w:proofErr w:type="spellEnd"/>
            <w:r w:rsidRPr="000F1E04">
              <w:rPr>
                <w:rFonts w:cs="Calibri Light"/>
                <w:sz w:val="18"/>
                <w:szCs w:val="18"/>
              </w:rPr>
              <w:t xml:space="preserve"> de la legislation </w:t>
            </w:r>
            <w:proofErr w:type="spellStart"/>
            <w:r w:rsidRPr="000F1E04">
              <w:rPr>
                <w:rFonts w:cs="Calibri Light"/>
                <w:sz w:val="18"/>
                <w:szCs w:val="18"/>
              </w:rPr>
              <w:t>environnementale</w:t>
            </w:r>
            <w:proofErr w:type="spellEnd"/>
            <w:r w:rsidRPr="000F1E04">
              <w:rPr>
                <w:rFonts w:cs="Calibri Light"/>
                <w:sz w:val="18"/>
                <w:szCs w:val="18"/>
              </w:rPr>
              <w:t xml:space="preserve"> et un rapprochement </w:t>
            </w:r>
            <w:proofErr w:type="spellStart"/>
            <w:r w:rsidRPr="000F1E04">
              <w:rPr>
                <w:rFonts w:cs="Calibri Light"/>
                <w:sz w:val="18"/>
                <w:szCs w:val="18"/>
              </w:rPr>
              <w:t>progressif</w:t>
            </w:r>
            <w:proofErr w:type="spellEnd"/>
            <w:r w:rsidRPr="000F1E04">
              <w:rPr>
                <w:rFonts w:cs="Calibri Light"/>
                <w:sz w:val="18"/>
                <w:szCs w:val="18"/>
              </w:rPr>
              <w:t xml:space="preserve"> avec </w:t>
            </w:r>
            <w:proofErr w:type="spellStart"/>
            <w:r w:rsidRPr="000F1E04">
              <w:rPr>
                <w:rFonts w:cs="Calibri Light"/>
                <w:sz w:val="18"/>
                <w:szCs w:val="18"/>
              </w:rPr>
              <w:t>celle</w:t>
            </w:r>
            <w:proofErr w:type="spellEnd"/>
            <w:r w:rsidRPr="000F1E04">
              <w:rPr>
                <w:rFonts w:cs="Calibri Light"/>
                <w:sz w:val="18"/>
                <w:szCs w:val="18"/>
              </w:rPr>
              <w:t xml:space="preserve"> de </w:t>
            </w:r>
            <w:proofErr w:type="spellStart"/>
            <w:r w:rsidRPr="000F1E04">
              <w:rPr>
                <w:rFonts w:cs="Calibri Light"/>
                <w:sz w:val="18"/>
                <w:szCs w:val="18"/>
              </w:rPr>
              <w:t>l’UE</w:t>
            </w:r>
            <w:proofErr w:type="spellEnd"/>
            <w:r w:rsidRPr="000F1E04">
              <w:rPr>
                <w:rFonts w:cs="Calibri Light"/>
                <w:sz w:val="18"/>
                <w:szCs w:val="18"/>
              </w:rPr>
              <w:t>” (TW Number: MA 2004/AA/EN/03)</w:t>
            </w:r>
            <w:r w:rsidRPr="000F1E04">
              <w:rPr>
                <w:rFonts w:cs="Calibri Light"/>
                <w:spacing w:val="-2"/>
                <w:sz w:val="18"/>
                <w:szCs w:val="18"/>
              </w:rPr>
              <w:t>, with particular competence in:</w:t>
            </w:r>
            <w:r w:rsidRPr="000F1E04">
              <w:rPr>
                <w:rFonts w:cs="Calibri Light"/>
                <w:b/>
                <w:sz w:val="18"/>
                <w:szCs w:val="18"/>
              </w:rPr>
              <w:t xml:space="preserve"> Component Leader and STE for the activities related to project financing (improvement of the institutional capacity of BC experts in the fields of SWOT/GAP analysis and of environmental national strategies, personnel development, identification, formulation and management of projects funded by ENPI funds)</w:t>
            </w:r>
          </w:p>
        </w:tc>
      </w:tr>
      <w:tr w:rsidR="00526F12" w:rsidRPr="000F1E04" w14:paraId="456F166C" w14:textId="77777777" w:rsidTr="00030353">
        <w:tc>
          <w:tcPr>
            <w:tcW w:w="356" w:type="pct"/>
            <w:shd w:val="clear" w:color="auto" w:fill="D9D9D9" w:themeFill="background1" w:themeFillShade="D9"/>
          </w:tcPr>
          <w:p w14:paraId="736A1703" w14:textId="77777777" w:rsidR="00526F12" w:rsidRPr="000F1E04" w:rsidRDefault="00526F12" w:rsidP="00030353">
            <w:pPr>
              <w:pStyle w:val="normaltableau"/>
              <w:spacing w:before="0" w:after="0"/>
              <w:jc w:val="left"/>
              <w:rPr>
                <w:rFonts w:ascii="Calibri Light" w:hAnsi="Calibri Light" w:cs="Calibri Light"/>
                <w:sz w:val="18"/>
                <w:szCs w:val="18"/>
              </w:rPr>
            </w:pPr>
            <w:r w:rsidRPr="000F1E04">
              <w:rPr>
                <w:rFonts w:ascii="Calibri Light" w:hAnsi="Calibri Light" w:cs="Calibri Light"/>
                <w:sz w:val="18"/>
                <w:szCs w:val="18"/>
              </w:rPr>
              <w:t>Nov. 2005 – Nov. 2006</w:t>
            </w:r>
          </w:p>
        </w:tc>
        <w:tc>
          <w:tcPr>
            <w:tcW w:w="358" w:type="pct"/>
            <w:shd w:val="clear" w:color="auto" w:fill="D9D9D9" w:themeFill="background1" w:themeFillShade="D9"/>
          </w:tcPr>
          <w:p w14:paraId="4801B33E"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 xml:space="preserve">Armenia, </w:t>
            </w:r>
            <w:proofErr w:type="spellStart"/>
            <w:r w:rsidRPr="000F1E04">
              <w:rPr>
                <w:rFonts w:ascii="Calibri Light" w:hAnsi="Calibri Light" w:cs="Calibri Light"/>
                <w:sz w:val="18"/>
                <w:szCs w:val="18"/>
              </w:rPr>
              <w:t>Vayots</w:t>
            </w:r>
            <w:proofErr w:type="spellEnd"/>
            <w:r w:rsidRPr="000F1E04">
              <w:rPr>
                <w:rFonts w:ascii="Calibri Light" w:hAnsi="Calibri Light" w:cs="Calibri Light"/>
                <w:sz w:val="18"/>
                <w:szCs w:val="18"/>
              </w:rPr>
              <w:t xml:space="preserve"> </w:t>
            </w:r>
            <w:proofErr w:type="spellStart"/>
            <w:r w:rsidRPr="000F1E04">
              <w:rPr>
                <w:rFonts w:ascii="Calibri Light" w:hAnsi="Calibri Light" w:cs="Calibri Light"/>
                <w:sz w:val="18"/>
                <w:szCs w:val="18"/>
              </w:rPr>
              <w:t>Dzor</w:t>
            </w:r>
            <w:proofErr w:type="spellEnd"/>
            <w:r w:rsidRPr="000F1E04">
              <w:rPr>
                <w:rFonts w:ascii="Calibri Light" w:hAnsi="Calibri Light" w:cs="Calibri Light"/>
                <w:sz w:val="18"/>
                <w:szCs w:val="18"/>
              </w:rPr>
              <w:t xml:space="preserve"> Region</w:t>
            </w:r>
          </w:p>
        </w:tc>
        <w:tc>
          <w:tcPr>
            <w:tcW w:w="1138" w:type="pct"/>
            <w:shd w:val="clear" w:color="auto" w:fill="D9D9D9" w:themeFill="background1" w:themeFillShade="D9"/>
          </w:tcPr>
          <w:p w14:paraId="044633C2" w14:textId="77777777" w:rsidR="00526F12" w:rsidRPr="000F1E04" w:rsidRDefault="00526F12" w:rsidP="00030353">
            <w:pPr>
              <w:spacing w:after="0"/>
              <w:jc w:val="center"/>
              <w:rPr>
                <w:rFonts w:cs="Calibri Light"/>
                <w:b/>
                <w:bCs/>
                <w:sz w:val="18"/>
                <w:szCs w:val="18"/>
              </w:rPr>
            </w:pPr>
            <w:r w:rsidRPr="000F1E04">
              <w:rPr>
                <w:rFonts w:cs="Calibri Light"/>
                <w:b/>
                <w:bCs/>
                <w:sz w:val="18"/>
                <w:szCs w:val="18"/>
              </w:rPr>
              <w:t>European Commission</w:t>
            </w:r>
          </w:p>
          <w:p w14:paraId="143C51FA" w14:textId="77777777" w:rsidR="00526F12" w:rsidRPr="000F1E04" w:rsidRDefault="00526F12" w:rsidP="00030353">
            <w:pPr>
              <w:spacing w:after="0"/>
              <w:jc w:val="center"/>
              <w:rPr>
                <w:rFonts w:cs="Calibri Light"/>
                <w:b/>
                <w:bCs/>
                <w:sz w:val="18"/>
                <w:szCs w:val="18"/>
              </w:rPr>
            </w:pPr>
            <w:r w:rsidRPr="000F1E04">
              <w:rPr>
                <w:rFonts w:cs="Calibri Light"/>
                <w:bCs/>
                <w:sz w:val="18"/>
                <w:szCs w:val="18"/>
              </w:rPr>
              <w:t>Pohl Consulting and Associates</w:t>
            </w:r>
          </w:p>
          <w:p w14:paraId="692195A5" w14:textId="77777777" w:rsidR="00526F12" w:rsidRPr="000F1E04" w:rsidRDefault="00526F12" w:rsidP="00030353">
            <w:pPr>
              <w:jc w:val="center"/>
              <w:rPr>
                <w:rFonts w:cs="Calibri Light"/>
                <w:iCs/>
                <w:sz w:val="18"/>
                <w:szCs w:val="18"/>
              </w:rPr>
            </w:pPr>
            <w:proofErr w:type="spellStart"/>
            <w:r w:rsidRPr="000F1E04">
              <w:rPr>
                <w:rFonts w:cs="Calibri Light"/>
                <w:iCs/>
                <w:sz w:val="18"/>
                <w:szCs w:val="18"/>
              </w:rPr>
              <w:t>Ms</w:t>
            </w:r>
            <w:proofErr w:type="spellEnd"/>
            <w:r w:rsidRPr="000F1E04">
              <w:rPr>
                <w:rFonts w:cs="Calibri Light"/>
                <w:iCs/>
                <w:sz w:val="18"/>
                <w:szCs w:val="18"/>
              </w:rPr>
              <w:t xml:space="preserve"> Ramona </w:t>
            </w:r>
            <w:proofErr w:type="spellStart"/>
            <w:r w:rsidRPr="000F1E04">
              <w:rPr>
                <w:rFonts w:cs="Calibri Light"/>
                <w:iCs/>
                <w:sz w:val="18"/>
                <w:szCs w:val="18"/>
              </w:rPr>
              <w:t>Kettenstock</w:t>
            </w:r>
            <w:proofErr w:type="spellEnd"/>
            <w:r w:rsidRPr="000F1E04">
              <w:rPr>
                <w:rFonts w:cs="Calibri Light"/>
                <w:iCs/>
                <w:sz w:val="18"/>
                <w:szCs w:val="18"/>
              </w:rPr>
              <w:t>,</w:t>
            </w:r>
          </w:p>
          <w:p w14:paraId="4876D320" w14:textId="77777777" w:rsidR="00526F12" w:rsidRPr="000F1E04" w:rsidRDefault="00526F12" w:rsidP="00030353">
            <w:pPr>
              <w:jc w:val="center"/>
              <w:rPr>
                <w:rFonts w:cs="Calibri Light"/>
                <w:iCs/>
                <w:sz w:val="18"/>
                <w:szCs w:val="18"/>
              </w:rPr>
            </w:pPr>
            <w:r w:rsidRPr="000F1E04">
              <w:rPr>
                <w:rFonts w:cs="Calibri Light"/>
                <w:iCs/>
                <w:sz w:val="18"/>
                <w:szCs w:val="18"/>
              </w:rPr>
              <w:t>Tel. +49 30 2008920</w:t>
            </w:r>
          </w:p>
          <w:p w14:paraId="118E59F4" w14:textId="77777777" w:rsidR="00526F12" w:rsidRPr="000F1E04" w:rsidRDefault="00526F12" w:rsidP="00030353">
            <w:pPr>
              <w:jc w:val="center"/>
              <w:rPr>
                <w:rFonts w:cs="Calibri Light"/>
                <w:sz w:val="18"/>
                <w:szCs w:val="18"/>
              </w:rPr>
            </w:pPr>
            <w:hyperlink r:id="rId54" w:history="1">
              <w:r w:rsidRPr="000F1E04">
                <w:rPr>
                  <w:rStyle w:val="Sommario3"/>
                  <w:rFonts w:cs="Calibri Light"/>
                  <w:iCs/>
                  <w:sz w:val="18"/>
                  <w:szCs w:val="18"/>
                </w:rPr>
                <w:t>rkettenstock@pohl-consulting.org</w:t>
              </w:r>
            </w:hyperlink>
          </w:p>
        </w:tc>
        <w:tc>
          <w:tcPr>
            <w:tcW w:w="424" w:type="pct"/>
            <w:shd w:val="clear" w:color="auto" w:fill="D9D9D9" w:themeFill="background1" w:themeFillShade="D9"/>
          </w:tcPr>
          <w:p w14:paraId="1D1DABA0"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Expert of Project Management and Local Planning</w:t>
            </w:r>
          </w:p>
        </w:tc>
        <w:tc>
          <w:tcPr>
            <w:tcW w:w="2724" w:type="pct"/>
            <w:shd w:val="clear" w:color="auto" w:fill="D9D9D9" w:themeFill="background1" w:themeFillShade="D9"/>
          </w:tcPr>
          <w:p w14:paraId="164DE5A1" w14:textId="77777777" w:rsidR="00526F12" w:rsidRPr="000F1E04" w:rsidRDefault="00526F12" w:rsidP="00030353">
            <w:pPr>
              <w:autoSpaceDE w:val="0"/>
              <w:autoSpaceDN w:val="0"/>
              <w:adjustRightInd w:val="0"/>
              <w:rPr>
                <w:rFonts w:cs="Calibri Light"/>
                <w:sz w:val="18"/>
                <w:szCs w:val="18"/>
              </w:rPr>
            </w:pPr>
            <w:r w:rsidRPr="000F1E04">
              <w:rPr>
                <w:rFonts w:cs="Calibri Light"/>
                <w:b/>
                <w:bCs/>
                <w:sz w:val="18"/>
                <w:szCs w:val="18"/>
              </w:rPr>
              <w:t xml:space="preserve">Technical Assistance </w:t>
            </w:r>
            <w:r w:rsidRPr="000F1E04">
              <w:rPr>
                <w:rFonts w:cs="Calibri Light"/>
                <w:sz w:val="18"/>
                <w:szCs w:val="18"/>
              </w:rPr>
              <w:t xml:space="preserve">(ECD, </w:t>
            </w:r>
            <w:r w:rsidRPr="000F1E04">
              <w:rPr>
                <w:rFonts w:cs="Calibri Light"/>
                <w:bCs/>
                <w:sz w:val="18"/>
                <w:szCs w:val="18"/>
                <w:lang w:eastAsia="de-DE"/>
              </w:rPr>
              <w:t xml:space="preserve">FWC BENEF Lot 10-LoC2006/117948) </w:t>
            </w:r>
            <w:r w:rsidRPr="000F1E04">
              <w:rPr>
                <w:rFonts w:cs="Calibri Light"/>
                <w:bCs/>
                <w:i/>
                <w:sz w:val="18"/>
                <w:szCs w:val="18"/>
              </w:rPr>
              <w:t xml:space="preserve">Support to the </w:t>
            </w:r>
            <w:r w:rsidRPr="000F1E04">
              <w:rPr>
                <w:rFonts w:cs="Calibri Light"/>
                <w:b/>
                <w:bCs/>
                <w:i/>
                <w:sz w:val="18"/>
                <w:szCs w:val="18"/>
              </w:rPr>
              <w:t>Regional Development Agency (RDA</w:t>
            </w:r>
            <w:r w:rsidRPr="000F1E04">
              <w:rPr>
                <w:rFonts w:cs="Calibri Light"/>
                <w:bCs/>
                <w:i/>
                <w:sz w:val="18"/>
                <w:szCs w:val="18"/>
              </w:rPr>
              <w:t xml:space="preserve">) of </w:t>
            </w:r>
            <w:proofErr w:type="spellStart"/>
            <w:r w:rsidRPr="000F1E04">
              <w:rPr>
                <w:rFonts w:cs="Calibri Light"/>
                <w:bCs/>
                <w:i/>
                <w:sz w:val="18"/>
                <w:szCs w:val="18"/>
              </w:rPr>
              <w:t>Vayots</w:t>
            </w:r>
            <w:proofErr w:type="spellEnd"/>
            <w:r w:rsidRPr="000F1E04">
              <w:rPr>
                <w:rFonts w:cs="Calibri Light"/>
                <w:bCs/>
                <w:i/>
                <w:sz w:val="18"/>
                <w:szCs w:val="18"/>
              </w:rPr>
              <w:t xml:space="preserve"> </w:t>
            </w:r>
            <w:proofErr w:type="spellStart"/>
            <w:r w:rsidRPr="000F1E04">
              <w:rPr>
                <w:rFonts w:cs="Calibri Light"/>
                <w:bCs/>
                <w:i/>
                <w:sz w:val="18"/>
                <w:szCs w:val="18"/>
              </w:rPr>
              <w:t>Dzor</w:t>
            </w:r>
            <w:proofErr w:type="spellEnd"/>
            <w:r w:rsidRPr="000F1E04">
              <w:rPr>
                <w:rFonts w:cs="Calibri Light"/>
                <w:bCs/>
                <w:i/>
                <w:sz w:val="18"/>
                <w:szCs w:val="18"/>
              </w:rPr>
              <w:t>, Armenia</w:t>
            </w:r>
            <w:r w:rsidRPr="000F1E04">
              <w:rPr>
                <w:rFonts w:cs="Calibri Light"/>
                <w:sz w:val="18"/>
                <w:szCs w:val="18"/>
              </w:rPr>
              <w:t xml:space="preserve">,: A) </w:t>
            </w:r>
            <w:r w:rsidRPr="000F1E04">
              <w:rPr>
                <w:rFonts w:cs="Calibri Light"/>
                <w:b/>
                <w:sz w:val="18"/>
                <w:szCs w:val="18"/>
              </w:rPr>
              <w:t xml:space="preserve">Ensure that the RDA staff acquires knowledge and understanding of regional development based on analogies of EU policies on regional development and Structural Funds, B) </w:t>
            </w:r>
            <w:r w:rsidRPr="000F1E04">
              <w:rPr>
                <w:rFonts w:cs="Calibri Light"/>
                <w:b/>
                <w:spacing w:val="-6"/>
                <w:sz w:val="18"/>
                <w:szCs w:val="18"/>
              </w:rPr>
              <w:t>Counselling and assisting the RDA staff to meet the requirements needed to assume the role of a European type RDA</w:t>
            </w:r>
            <w:r w:rsidRPr="000F1E04">
              <w:rPr>
                <w:rFonts w:cs="Calibri Light"/>
                <w:spacing w:val="-6"/>
                <w:sz w:val="18"/>
                <w:szCs w:val="18"/>
              </w:rPr>
              <w:t xml:space="preserve">; C) </w:t>
            </w:r>
            <w:r w:rsidRPr="000F1E04">
              <w:rPr>
                <w:rFonts w:cs="Calibri Light"/>
                <w:b/>
                <w:sz w:val="18"/>
                <w:szCs w:val="18"/>
              </w:rPr>
              <w:t>Regional development strategies and policies developed</w:t>
            </w:r>
            <w:r w:rsidRPr="000F1E04">
              <w:rPr>
                <w:rFonts w:cs="Calibri Light"/>
                <w:sz w:val="18"/>
                <w:szCs w:val="18"/>
              </w:rPr>
              <w:t xml:space="preserve"> based on ex-ante evaluation analyses, several business plans developed with involvement of the local experts and grounded </w:t>
            </w:r>
            <w:r w:rsidRPr="000F1E04">
              <w:rPr>
                <w:rFonts w:cs="Calibri Light"/>
                <w:sz w:val="18"/>
                <w:szCs w:val="18"/>
              </w:rPr>
              <w:lastRenderedPageBreak/>
              <w:t xml:space="preserve">on the outputs of private sector; D) </w:t>
            </w:r>
            <w:r w:rsidRPr="000F1E04">
              <w:rPr>
                <w:rFonts w:cs="Calibri Light"/>
                <w:b/>
                <w:sz w:val="18"/>
                <w:szCs w:val="18"/>
              </w:rPr>
              <w:t>Promoting regional partnership</w:t>
            </w:r>
            <w:r w:rsidRPr="000F1E04">
              <w:rPr>
                <w:rFonts w:cs="Calibri Light"/>
                <w:sz w:val="18"/>
                <w:szCs w:val="18"/>
              </w:rPr>
              <w:t xml:space="preserve"> structures aimed </w:t>
            </w:r>
            <w:r w:rsidRPr="000F1E04">
              <w:rPr>
                <w:rFonts w:cs="Calibri Light"/>
                <w:b/>
                <w:sz w:val="18"/>
                <w:szCs w:val="18"/>
              </w:rPr>
              <w:t>to improve the economic local development</w:t>
            </w:r>
            <w:r w:rsidRPr="000F1E04">
              <w:rPr>
                <w:rFonts w:cs="Calibri Light"/>
                <w:sz w:val="18"/>
                <w:szCs w:val="18"/>
              </w:rPr>
              <w:t xml:space="preserve"> in line also with the new reform and policy </w:t>
            </w:r>
          </w:p>
        </w:tc>
      </w:tr>
      <w:tr w:rsidR="00526F12" w:rsidRPr="000F1E04" w14:paraId="1230840E" w14:textId="77777777" w:rsidTr="00030353">
        <w:tc>
          <w:tcPr>
            <w:tcW w:w="356" w:type="pct"/>
            <w:shd w:val="clear" w:color="auto" w:fill="F2F2F2" w:themeFill="background1" w:themeFillShade="F2"/>
          </w:tcPr>
          <w:p w14:paraId="51BC0B45" w14:textId="77777777" w:rsidR="00526F12" w:rsidRPr="000F1E04" w:rsidRDefault="00526F12" w:rsidP="00030353">
            <w:pPr>
              <w:pStyle w:val="normaltableau"/>
              <w:spacing w:before="0" w:after="0"/>
              <w:jc w:val="left"/>
              <w:rPr>
                <w:rFonts w:ascii="Calibri Light" w:hAnsi="Calibri Light" w:cs="Calibri Light"/>
                <w:sz w:val="18"/>
                <w:szCs w:val="18"/>
              </w:rPr>
            </w:pPr>
            <w:r w:rsidRPr="000F1E04">
              <w:rPr>
                <w:rFonts w:ascii="Calibri Light" w:hAnsi="Calibri Light" w:cs="Calibri Light"/>
                <w:sz w:val="18"/>
                <w:szCs w:val="18"/>
                <w:lang w:val="fr-FR"/>
              </w:rPr>
              <w:lastRenderedPageBreak/>
              <w:t xml:space="preserve">March – </w:t>
            </w:r>
            <w:proofErr w:type="spellStart"/>
            <w:r w:rsidRPr="000F1E04">
              <w:rPr>
                <w:rFonts w:ascii="Calibri Light" w:hAnsi="Calibri Light" w:cs="Calibri Light"/>
                <w:sz w:val="18"/>
                <w:szCs w:val="18"/>
                <w:lang w:val="fr-FR"/>
              </w:rPr>
              <w:t>Nov</w:t>
            </w:r>
            <w:proofErr w:type="spellEnd"/>
            <w:r w:rsidRPr="000F1E04">
              <w:rPr>
                <w:rFonts w:ascii="Calibri Light" w:hAnsi="Calibri Light" w:cs="Calibri Light"/>
                <w:sz w:val="18"/>
                <w:szCs w:val="18"/>
                <w:lang w:val="fr-FR"/>
              </w:rPr>
              <w:t xml:space="preserve"> 2006</w:t>
            </w:r>
          </w:p>
        </w:tc>
        <w:tc>
          <w:tcPr>
            <w:tcW w:w="358" w:type="pct"/>
            <w:shd w:val="clear" w:color="auto" w:fill="F2F2F2" w:themeFill="background1" w:themeFillShade="F2"/>
          </w:tcPr>
          <w:p w14:paraId="36092E55" w14:textId="77777777" w:rsidR="00526F12" w:rsidRPr="000F1E04" w:rsidRDefault="00526F12" w:rsidP="00030353">
            <w:pPr>
              <w:pStyle w:val="normaltableau"/>
              <w:spacing w:before="0" w:after="0"/>
              <w:jc w:val="center"/>
              <w:rPr>
                <w:rFonts w:ascii="Calibri Light" w:hAnsi="Calibri Light" w:cs="Calibri Light"/>
                <w:sz w:val="18"/>
                <w:szCs w:val="18"/>
              </w:rPr>
            </w:pPr>
            <w:proofErr w:type="spellStart"/>
            <w:r w:rsidRPr="000F1E04">
              <w:rPr>
                <w:rFonts w:ascii="Calibri Light" w:hAnsi="Calibri Light" w:cs="Calibri Light"/>
                <w:sz w:val="18"/>
                <w:szCs w:val="18"/>
                <w:lang w:val="fr-FR"/>
              </w:rPr>
              <w:t>Indonesia</w:t>
            </w:r>
            <w:proofErr w:type="spellEnd"/>
          </w:p>
        </w:tc>
        <w:tc>
          <w:tcPr>
            <w:tcW w:w="1138" w:type="pct"/>
            <w:shd w:val="clear" w:color="auto" w:fill="F2F2F2" w:themeFill="background1" w:themeFillShade="F2"/>
          </w:tcPr>
          <w:p w14:paraId="19434BAC" w14:textId="77777777" w:rsidR="00526F12" w:rsidRPr="000F1E04" w:rsidRDefault="00526F12" w:rsidP="00030353">
            <w:pPr>
              <w:pStyle w:val="normaltableau"/>
              <w:spacing w:before="0" w:after="0"/>
              <w:jc w:val="center"/>
              <w:rPr>
                <w:rFonts w:ascii="Calibri Light" w:hAnsi="Calibri Light" w:cs="Calibri Light"/>
                <w:b/>
                <w:bCs/>
                <w:sz w:val="18"/>
                <w:szCs w:val="18"/>
                <w:lang w:val="it-IT"/>
              </w:rPr>
            </w:pPr>
            <w:proofErr w:type="spellStart"/>
            <w:r w:rsidRPr="000F1E04">
              <w:rPr>
                <w:rFonts w:ascii="Calibri Light" w:hAnsi="Calibri Light" w:cs="Calibri Light"/>
                <w:b/>
                <w:bCs/>
                <w:sz w:val="18"/>
                <w:szCs w:val="18"/>
                <w:lang w:val="it-IT"/>
              </w:rPr>
              <w:t>European</w:t>
            </w:r>
            <w:proofErr w:type="spellEnd"/>
            <w:r w:rsidRPr="000F1E04">
              <w:rPr>
                <w:rFonts w:ascii="Calibri Light" w:hAnsi="Calibri Light" w:cs="Calibri Light"/>
                <w:b/>
                <w:bCs/>
                <w:sz w:val="18"/>
                <w:szCs w:val="18"/>
                <w:lang w:val="it-IT"/>
              </w:rPr>
              <w:t xml:space="preserve"> Commission</w:t>
            </w:r>
          </w:p>
          <w:p w14:paraId="45BAC253"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r w:rsidRPr="000F1E04">
              <w:rPr>
                <w:rFonts w:ascii="Calibri Light" w:hAnsi="Calibri Light" w:cs="Calibri Light"/>
                <w:bCs/>
                <w:sz w:val="18"/>
                <w:szCs w:val="18"/>
                <w:lang w:val="it-IT"/>
              </w:rPr>
              <w:t>Regione Toscana</w:t>
            </w:r>
          </w:p>
          <w:p w14:paraId="28BDD6E0"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hyperlink r:id="rId55" w:history="1">
              <w:r w:rsidRPr="000F1E04">
                <w:rPr>
                  <w:rStyle w:val="Sommario3"/>
                  <w:rFonts w:ascii="Calibri Light" w:hAnsi="Calibri Light" w:cs="Calibri Light"/>
                  <w:bCs/>
                  <w:sz w:val="18"/>
                  <w:szCs w:val="18"/>
                  <w:lang w:val="it-IT"/>
                </w:rPr>
                <w:t>moreno.mugelli@regione.toscana.it</w:t>
              </w:r>
            </w:hyperlink>
          </w:p>
        </w:tc>
        <w:tc>
          <w:tcPr>
            <w:tcW w:w="424" w:type="pct"/>
            <w:shd w:val="clear" w:color="auto" w:fill="F2F2F2" w:themeFill="background1" w:themeFillShade="F2"/>
          </w:tcPr>
          <w:p w14:paraId="15E9185C"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b/>
                <w:bCs/>
                <w:sz w:val="18"/>
                <w:szCs w:val="18"/>
                <w:lang w:val="en-US"/>
              </w:rPr>
              <w:t>IB Expert</w:t>
            </w:r>
          </w:p>
        </w:tc>
        <w:tc>
          <w:tcPr>
            <w:tcW w:w="2724" w:type="pct"/>
            <w:shd w:val="clear" w:color="auto" w:fill="F2F2F2" w:themeFill="background1" w:themeFillShade="F2"/>
          </w:tcPr>
          <w:p w14:paraId="2A5831C1" w14:textId="77777777" w:rsidR="00526F12" w:rsidRPr="000F1E04" w:rsidRDefault="00526F12" w:rsidP="00030353">
            <w:pPr>
              <w:pStyle w:val="Titolo3"/>
              <w:keepNext w:val="0"/>
              <w:spacing w:after="0"/>
              <w:rPr>
                <w:rFonts w:ascii="Calibri Light" w:hAnsi="Calibri Light" w:cs="Calibri Light"/>
                <w:sz w:val="18"/>
                <w:szCs w:val="18"/>
              </w:rPr>
            </w:pPr>
            <w:r w:rsidRPr="000F1E04">
              <w:rPr>
                <w:rFonts w:ascii="Calibri Light" w:hAnsi="Calibri Light" w:cs="Calibri Light"/>
                <w:sz w:val="18"/>
                <w:szCs w:val="18"/>
              </w:rPr>
              <w:t xml:space="preserve">EU Project </w:t>
            </w:r>
            <w:r w:rsidRPr="000F1E04">
              <w:rPr>
                <w:rFonts w:ascii="Calibri Light" w:hAnsi="Calibri Light" w:cs="Calibri Light"/>
                <w:iCs/>
                <w:sz w:val="18"/>
                <w:szCs w:val="18"/>
              </w:rPr>
              <w:t>Asia Pro Eco Post Tsunami</w:t>
            </w:r>
            <w:r w:rsidRPr="000F1E04">
              <w:rPr>
                <w:rFonts w:ascii="Calibri Light" w:hAnsi="Calibri Light" w:cs="Calibri Light"/>
                <w:sz w:val="18"/>
                <w:szCs w:val="18"/>
              </w:rPr>
              <w:t xml:space="preserve">: Diffusion of Sustainable and earthquake – resistant building techniques and best practices for the reconstruction in </w:t>
            </w:r>
            <w:proofErr w:type="spellStart"/>
            <w:r w:rsidRPr="000F1E04">
              <w:rPr>
                <w:rFonts w:ascii="Calibri Light" w:hAnsi="Calibri Light" w:cs="Calibri Light"/>
                <w:sz w:val="18"/>
                <w:szCs w:val="18"/>
              </w:rPr>
              <w:t>Nias</w:t>
            </w:r>
            <w:proofErr w:type="spellEnd"/>
            <w:r w:rsidRPr="000F1E04">
              <w:rPr>
                <w:rFonts w:ascii="Calibri Light" w:hAnsi="Calibri Light" w:cs="Calibri Light"/>
                <w:sz w:val="18"/>
                <w:szCs w:val="18"/>
              </w:rPr>
              <w:t xml:space="preserve"> Island – North Sumatra (Indonesia). Role in the project:</w:t>
            </w:r>
          </w:p>
          <w:p w14:paraId="147972A9" w14:textId="77777777" w:rsidR="00526F12" w:rsidRPr="000F1E04" w:rsidRDefault="00526F12" w:rsidP="00030353">
            <w:pPr>
              <w:pStyle w:val="Titolo3"/>
              <w:keepNext w:val="0"/>
              <w:spacing w:after="0"/>
              <w:rPr>
                <w:rFonts w:ascii="Calibri Light" w:hAnsi="Calibri Light" w:cs="Calibri Light"/>
                <w:sz w:val="18"/>
                <w:szCs w:val="18"/>
              </w:rPr>
            </w:pPr>
            <w:r w:rsidRPr="000F1E04">
              <w:rPr>
                <w:rFonts w:ascii="Calibri Light" w:hAnsi="Calibri Light" w:cs="Calibri Light"/>
                <w:sz w:val="18"/>
                <w:szCs w:val="18"/>
              </w:rPr>
              <w:t>-. Expert for the setting up of the needs analysis on training for North Sumatera civil servants in environmental sector and disasters’ prevention</w:t>
            </w:r>
          </w:p>
        </w:tc>
      </w:tr>
      <w:tr w:rsidR="00526F12" w:rsidRPr="000F1E04" w14:paraId="566B5345" w14:textId="77777777" w:rsidTr="00030353">
        <w:tc>
          <w:tcPr>
            <w:tcW w:w="356" w:type="pct"/>
            <w:shd w:val="clear" w:color="auto" w:fill="D9D9D9" w:themeFill="background1" w:themeFillShade="D9"/>
          </w:tcPr>
          <w:p w14:paraId="6A46CB93" w14:textId="77777777" w:rsidR="00526F12" w:rsidRPr="000F1E04" w:rsidRDefault="00526F12" w:rsidP="00030353">
            <w:pPr>
              <w:pStyle w:val="normaltableau"/>
              <w:spacing w:before="0" w:after="0"/>
              <w:jc w:val="left"/>
              <w:rPr>
                <w:rFonts w:ascii="Calibri Light" w:hAnsi="Calibri Light" w:cs="Calibri Light"/>
                <w:sz w:val="18"/>
                <w:szCs w:val="18"/>
              </w:rPr>
            </w:pPr>
            <w:r w:rsidRPr="000F1E04">
              <w:rPr>
                <w:rFonts w:ascii="Calibri Light" w:hAnsi="Calibri Light" w:cs="Calibri Light"/>
                <w:sz w:val="18"/>
                <w:szCs w:val="18"/>
                <w:lang w:val="fr-FR"/>
              </w:rPr>
              <w:t>1998 – 2005</w:t>
            </w:r>
          </w:p>
        </w:tc>
        <w:tc>
          <w:tcPr>
            <w:tcW w:w="358" w:type="pct"/>
            <w:shd w:val="clear" w:color="auto" w:fill="D9D9D9" w:themeFill="background1" w:themeFillShade="D9"/>
          </w:tcPr>
          <w:p w14:paraId="38FCB2F9"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Florence (Italy)</w:t>
            </w:r>
          </w:p>
          <w:p w14:paraId="516ADBDD" w14:textId="77777777" w:rsidR="00526F12" w:rsidRPr="000F1E04" w:rsidRDefault="00526F12" w:rsidP="00030353">
            <w:pPr>
              <w:pStyle w:val="normaltableau"/>
              <w:spacing w:before="0" w:after="0"/>
              <w:jc w:val="center"/>
              <w:rPr>
                <w:rFonts w:ascii="Calibri Light" w:hAnsi="Calibri Light" w:cs="Calibri Light"/>
                <w:sz w:val="18"/>
                <w:szCs w:val="18"/>
              </w:rPr>
            </w:pPr>
            <w:r w:rsidRPr="000F1E04">
              <w:rPr>
                <w:rFonts w:ascii="Calibri Light" w:hAnsi="Calibri Light" w:cs="Calibri Light"/>
                <w:sz w:val="18"/>
                <w:szCs w:val="18"/>
              </w:rPr>
              <w:t>Several destinations</w:t>
            </w:r>
          </w:p>
        </w:tc>
        <w:tc>
          <w:tcPr>
            <w:tcW w:w="1138" w:type="pct"/>
            <w:shd w:val="clear" w:color="auto" w:fill="D9D9D9" w:themeFill="background1" w:themeFillShade="D9"/>
          </w:tcPr>
          <w:p w14:paraId="0B818C39" w14:textId="77777777" w:rsidR="00526F12" w:rsidRPr="000F1E04" w:rsidRDefault="00526F12" w:rsidP="00030353">
            <w:pPr>
              <w:pStyle w:val="normaltableau"/>
              <w:spacing w:before="0" w:after="0"/>
              <w:jc w:val="center"/>
              <w:rPr>
                <w:rFonts w:ascii="Calibri Light" w:hAnsi="Calibri Light" w:cs="Calibri Light"/>
                <w:bCs/>
                <w:sz w:val="18"/>
                <w:szCs w:val="18"/>
                <w:lang w:val="it-IT"/>
              </w:rPr>
            </w:pPr>
            <w:r w:rsidRPr="000F1E04">
              <w:rPr>
                <w:rFonts w:ascii="Calibri Light" w:hAnsi="Calibri Light" w:cs="Calibri Light"/>
                <w:bCs/>
                <w:sz w:val="18"/>
                <w:szCs w:val="18"/>
                <w:lang w:val="it-IT"/>
              </w:rPr>
              <w:t>Medina</w:t>
            </w:r>
            <w:r w:rsidRPr="000F1E04">
              <w:rPr>
                <w:rFonts w:ascii="Calibri Light" w:hAnsi="Calibri Light" w:cs="Calibri Light"/>
                <w:sz w:val="18"/>
                <w:szCs w:val="18"/>
                <w:lang w:val="it-IT"/>
              </w:rPr>
              <w:t xml:space="preserve"> - </w:t>
            </w:r>
            <w:r w:rsidRPr="000F1E04">
              <w:rPr>
                <w:rFonts w:ascii="Calibri Light" w:hAnsi="Calibri Light" w:cs="Calibri Light"/>
                <w:bCs/>
                <w:sz w:val="18"/>
                <w:szCs w:val="18"/>
                <w:lang w:val="it-IT"/>
              </w:rPr>
              <w:t xml:space="preserve">Non </w:t>
            </w:r>
            <w:proofErr w:type="spellStart"/>
            <w:r w:rsidRPr="000F1E04">
              <w:rPr>
                <w:rFonts w:ascii="Calibri Light" w:hAnsi="Calibri Light" w:cs="Calibri Light"/>
                <w:bCs/>
                <w:sz w:val="18"/>
                <w:szCs w:val="18"/>
                <w:lang w:val="it-IT"/>
              </w:rPr>
              <w:t>Governmental</w:t>
            </w:r>
            <w:proofErr w:type="spellEnd"/>
            <w:r w:rsidRPr="000F1E04">
              <w:rPr>
                <w:rFonts w:ascii="Calibri Light" w:hAnsi="Calibri Light" w:cs="Calibri Light"/>
                <w:bCs/>
                <w:sz w:val="18"/>
                <w:szCs w:val="18"/>
                <w:lang w:val="it-IT"/>
              </w:rPr>
              <w:t xml:space="preserve"> </w:t>
            </w:r>
            <w:proofErr w:type="spellStart"/>
            <w:r w:rsidRPr="000F1E04">
              <w:rPr>
                <w:rFonts w:ascii="Calibri Light" w:hAnsi="Calibri Light" w:cs="Calibri Light"/>
                <w:bCs/>
                <w:sz w:val="18"/>
                <w:szCs w:val="18"/>
                <w:lang w:val="it-IT"/>
              </w:rPr>
              <w:t>Organisation</w:t>
            </w:r>
            <w:proofErr w:type="spellEnd"/>
          </w:p>
          <w:p w14:paraId="03ED1F82" w14:textId="77777777" w:rsidR="00526F12" w:rsidRPr="000F1E04" w:rsidRDefault="00526F12" w:rsidP="00030353">
            <w:pPr>
              <w:pStyle w:val="normaltableau"/>
              <w:spacing w:before="0" w:after="0"/>
              <w:jc w:val="center"/>
              <w:rPr>
                <w:rFonts w:ascii="Calibri Light" w:hAnsi="Calibri Light" w:cs="Calibri Light"/>
                <w:b/>
                <w:bCs/>
                <w:sz w:val="18"/>
                <w:szCs w:val="18"/>
              </w:rPr>
            </w:pPr>
            <w:r w:rsidRPr="000F1E04">
              <w:rPr>
                <w:rFonts w:ascii="Calibri Light" w:hAnsi="Calibri Light" w:cs="Calibri Light"/>
                <w:iCs/>
                <w:sz w:val="18"/>
                <w:szCs w:val="18"/>
                <w:lang w:val="it-IT"/>
              </w:rPr>
              <w:t>Mr. Paolo Milani tel. +39 055 8496206</w:t>
            </w:r>
          </w:p>
          <w:p w14:paraId="3ADE6591" w14:textId="77777777" w:rsidR="00526F12" w:rsidRPr="000F1E04" w:rsidRDefault="00526F12" w:rsidP="00030353">
            <w:pPr>
              <w:pStyle w:val="normaltableau"/>
              <w:spacing w:before="0" w:after="0"/>
              <w:jc w:val="center"/>
              <w:rPr>
                <w:rFonts w:ascii="Calibri Light" w:hAnsi="Calibri Light" w:cs="Calibri Light"/>
                <w:sz w:val="18"/>
                <w:szCs w:val="18"/>
              </w:rPr>
            </w:pPr>
            <w:hyperlink r:id="rId56" w:history="1">
              <w:r w:rsidRPr="000F1E04">
                <w:rPr>
                  <w:rStyle w:val="Sommario3"/>
                  <w:rFonts w:ascii="Calibri Light" w:hAnsi="Calibri Light" w:cs="Calibri Light"/>
                  <w:sz w:val="18"/>
                  <w:szCs w:val="18"/>
                </w:rPr>
                <w:t>medina@medina.it</w:t>
              </w:r>
            </w:hyperlink>
          </w:p>
        </w:tc>
        <w:tc>
          <w:tcPr>
            <w:tcW w:w="424" w:type="pct"/>
            <w:shd w:val="clear" w:color="auto" w:fill="D9D9D9" w:themeFill="background1" w:themeFillShade="D9"/>
          </w:tcPr>
          <w:p w14:paraId="00EB2D04" w14:textId="77777777" w:rsidR="00526F12" w:rsidRPr="000F1E04" w:rsidRDefault="00526F12" w:rsidP="00030353">
            <w:pPr>
              <w:pStyle w:val="normaltableau"/>
              <w:spacing w:before="0" w:after="0"/>
              <w:jc w:val="center"/>
              <w:rPr>
                <w:rFonts w:ascii="Calibri Light" w:hAnsi="Calibri Light" w:cs="Calibri Light"/>
                <w:b/>
                <w:sz w:val="18"/>
                <w:szCs w:val="18"/>
              </w:rPr>
            </w:pPr>
            <w:r w:rsidRPr="000F1E04">
              <w:rPr>
                <w:rFonts w:ascii="Calibri Light" w:hAnsi="Calibri Light" w:cs="Calibri Light"/>
                <w:b/>
                <w:sz w:val="18"/>
                <w:szCs w:val="18"/>
              </w:rPr>
              <w:t>Project Designer and Manager for capacity building for public administration</w:t>
            </w:r>
          </w:p>
        </w:tc>
        <w:tc>
          <w:tcPr>
            <w:tcW w:w="2724" w:type="pct"/>
            <w:shd w:val="clear" w:color="auto" w:fill="D9D9D9" w:themeFill="background1" w:themeFillShade="D9"/>
          </w:tcPr>
          <w:p w14:paraId="592AB4EA" w14:textId="77777777" w:rsidR="00526F12" w:rsidRPr="000F1E04" w:rsidRDefault="00526F12" w:rsidP="00030353">
            <w:pPr>
              <w:rPr>
                <w:rFonts w:cs="Calibri Light"/>
                <w:sz w:val="18"/>
                <w:szCs w:val="18"/>
              </w:rPr>
            </w:pPr>
            <w:r w:rsidRPr="000F1E04">
              <w:rPr>
                <w:rFonts w:cs="Calibri Light"/>
                <w:sz w:val="18"/>
                <w:szCs w:val="18"/>
              </w:rPr>
              <w:t xml:space="preserve">Day to day duties running the NGO: </w:t>
            </w:r>
            <w:proofErr w:type="gramStart"/>
            <w:r w:rsidRPr="000F1E04">
              <w:rPr>
                <w:rFonts w:cs="Calibri Light"/>
                <w:sz w:val="18"/>
                <w:szCs w:val="18"/>
              </w:rPr>
              <w:t xml:space="preserve">A)  </w:t>
            </w:r>
            <w:r w:rsidRPr="000F1E04">
              <w:rPr>
                <w:rFonts w:cs="Calibri Light"/>
                <w:b/>
                <w:sz w:val="18"/>
                <w:szCs w:val="18"/>
              </w:rPr>
              <w:t>Project</w:t>
            </w:r>
            <w:proofErr w:type="gramEnd"/>
            <w:r w:rsidRPr="000F1E04">
              <w:rPr>
                <w:rFonts w:cs="Calibri Light"/>
                <w:b/>
                <w:sz w:val="18"/>
                <w:szCs w:val="18"/>
              </w:rPr>
              <w:t xml:space="preserve"> Designer</w:t>
            </w:r>
            <w:r w:rsidRPr="000F1E04">
              <w:rPr>
                <w:rFonts w:cs="Calibri Light"/>
                <w:sz w:val="18"/>
                <w:szCs w:val="18"/>
              </w:rPr>
              <w:t xml:space="preserve"> for Setting up of </w:t>
            </w:r>
            <w:proofErr w:type="spellStart"/>
            <w:r w:rsidRPr="000F1E04">
              <w:rPr>
                <w:rFonts w:cs="Calibri Light"/>
                <w:b/>
                <w:sz w:val="18"/>
                <w:szCs w:val="18"/>
              </w:rPr>
              <w:t>Develoment</w:t>
            </w:r>
            <w:proofErr w:type="spellEnd"/>
            <w:r w:rsidRPr="000F1E04">
              <w:rPr>
                <w:rFonts w:cs="Calibri Light"/>
                <w:b/>
                <w:sz w:val="18"/>
                <w:szCs w:val="18"/>
              </w:rPr>
              <w:t xml:space="preserve"> Projects involving Italian Public Administrations and other </w:t>
            </w:r>
            <w:proofErr w:type="spellStart"/>
            <w:r w:rsidRPr="000F1E04">
              <w:rPr>
                <w:rFonts w:cs="Calibri Light"/>
                <w:b/>
                <w:sz w:val="18"/>
                <w:szCs w:val="18"/>
              </w:rPr>
              <w:t>Europeaid</w:t>
            </w:r>
            <w:proofErr w:type="spellEnd"/>
            <w:r w:rsidRPr="000F1E04">
              <w:rPr>
                <w:rFonts w:cs="Calibri Light"/>
                <w:sz w:val="18"/>
                <w:szCs w:val="18"/>
              </w:rPr>
              <w:t xml:space="preserve"> funded Project Applications. Projects financed by EC during the 8 years of working within Medina NGO: 69 for an overall amount of funding of € 18 M; </w:t>
            </w:r>
            <w:proofErr w:type="gramStart"/>
            <w:r w:rsidRPr="000F1E04">
              <w:rPr>
                <w:rFonts w:cs="Calibri Light"/>
                <w:sz w:val="18"/>
                <w:szCs w:val="18"/>
              </w:rPr>
              <w:t>B)  Responsible</w:t>
            </w:r>
            <w:proofErr w:type="gramEnd"/>
            <w:r w:rsidRPr="000F1E04">
              <w:rPr>
                <w:rFonts w:cs="Calibri Light"/>
                <w:sz w:val="18"/>
                <w:szCs w:val="18"/>
              </w:rPr>
              <w:t xml:space="preserve"> for staff and economics. C) </w:t>
            </w:r>
            <w:r w:rsidRPr="000F1E04">
              <w:rPr>
                <w:rFonts w:cs="Calibri Light"/>
                <w:b/>
                <w:sz w:val="18"/>
                <w:szCs w:val="18"/>
              </w:rPr>
              <w:t xml:space="preserve">Responsible for legal side of </w:t>
            </w:r>
            <w:proofErr w:type="spellStart"/>
            <w:r w:rsidRPr="000F1E04">
              <w:rPr>
                <w:rFonts w:cs="Calibri Light"/>
                <w:b/>
                <w:sz w:val="18"/>
                <w:szCs w:val="18"/>
              </w:rPr>
              <w:t>Europeaid</w:t>
            </w:r>
            <w:proofErr w:type="spellEnd"/>
            <w:r w:rsidRPr="000F1E04">
              <w:rPr>
                <w:rFonts w:cs="Calibri Light"/>
                <w:b/>
                <w:sz w:val="18"/>
                <w:szCs w:val="18"/>
              </w:rPr>
              <w:t xml:space="preserve"> grant schemes contracts including conception of contracts and complaint management.</w:t>
            </w:r>
            <w:r w:rsidRPr="000F1E04">
              <w:rPr>
                <w:rFonts w:cs="Calibri Light"/>
                <w:sz w:val="18"/>
                <w:szCs w:val="18"/>
              </w:rPr>
              <w:t xml:space="preserve"> D) Responsible for EC negotiations, participated in implementation of directives including work on laws and bylaws; </w:t>
            </w:r>
            <w:proofErr w:type="gramStart"/>
            <w:r w:rsidRPr="000F1E04">
              <w:rPr>
                <w:rFonts w:cs="Calibri Light"/>
                <w:sz w:val="18"/>
                <w:szCs w:val="18"/>
              </w:rPr>
              <w:t>E)  Responsible</w:t>
            </w:r>
            <w:proofErr w:type="gramEnd"/>
            <w:r w:rsidRPr="000F1E04">
              <w:rPr>
                <w:rFonts w:cs="Calibri Light"/>
                <w:sz w:val="18"/>
                <w:szCs w:val="18"/>
              </w:rPr>
              <w:t xml:space="preserve"> for training </w:t>
            </w:r>
            <w:proofErr w:type="spellStart"/>
            <w:r w:rsidRPr="000F1E04">
              <w:rPr>
                <w:rFonts w:cs="Calibri Light"/>
                <w:sz w:val="18"/>
                <w:szCs w:val="18"/>
              </w:rPr>
              <w:t>programme</w:t>
            </w:r>
            <w:proofErr w:type="spellEnd"/>
            <w:r w:rsidRPr="000F1E04">
              <w:rPr>
                <w:rFonts w:cs="Calibri Light"/>
                <w:sz w:val="18"/>
                <w:szCs w:val="18"/>
              </w:rPr>
              <w:t xml:space="preserve"> to officers for Project Management, F) </w:t>
            </w:r>
            <w:r w:rsidRPr="000F1E04">
              <w:rPr>
                <w:rFonts w:cs="Calibri Light"/>
                <w:b/>
                <w:sz w:val="18"/>
                <w:szCs w:val="18"/>
              </w:rPr>
              <w:t xml:space="preserve">Sound Experience in Training to NGOs and Voluntary Service </w:t>
            </w:r>
            <w:proofErr w:type="spellStart"/>
            <w:r w:rsidRPr="000F1E04">
              <w:rPr>
                <w:rFonts w:cs="Calibri Light"/>
                <w:b/>
                <w:sz w:val="18"/>
                <w:szCs w:val="18"/>
              </w:rPr>
              <w:t>Organisations</w:t>
            </w:r>
            <w:proofErr w:type="spellEnd"/>
            <w:r w:rsidRPr="000F1E04">
              <w:rPr>
                <w:rFonts w:cs="Calibri Light"/>
                <w:b/>
                <w:sz w:val="18"/>
                <w:szCs w:val="18"/>
              </w:rPr>
              <w:t xml:space="preserve"> in Project design and management under the principles of PCM and for teaching in legal as well as more practical issues relevant to procurement;</w:t>
            </w:r>
            <w:r w:rsidRPr="000F1E04">
              <w:rPr>
                <w:rFonts w:cs="Calibri Light"/>
                <w:sz w:val="18"/>
                <w:szCs w:val="18"/>
              </w:rPr>
              <w:t>.</w:t>
            </w:r>
            <w:r w:rsidRPr="000F1E04">
              <w:rPr>
                <w:rFonts w:cs="Calibri Light"/>
                <w:b/>
                <w:sz w:val="18"/>
                <w:szCs w:val="18"/>
              </w:rPr>
              <w:t xml:space="preserve"> G) Several Experiences as Project Manager of ESF projects </w:t>
            </w:r>
            <w:r w:rsidRPr="000F1E04">
              <w:rPr>
                <w:rFonts w:cs="Calibri Light"/>
                <w:sz w:val="18"/>
                <w:szCs w:val="18"/>
              </w:rPr>
              <w:t xml:space="preserve">H) Several assignments as Project Manager, </w:t>
            </w:r>
            <w:r w:rsidRPr="000F1E04">
              <w:rPr>
                <w:rFonts w:cs="Calibri Light"/>
                <w:b/>
                <w:sz w:val="18"/>
                <w:szCs w:val="18"/>
              </w:rPr>
              <w:t>Project Designer</w:t>
            </w:r>
            <w:r w:rsidRPr="000F1E04">
              <w:rPr>
                <w:rFonts w:cs="Calibri Light"/>
                <w:sz w:val="18"/>
                <w:szCs w:val="18"/>
              </w:rPr>
              <w:t xml:space="preserve"> and </w:t>
            </w:r>
            <w:r w:rsidRPr="000F1E04">
              <w:rPr>
                <w:rFonts w:cs="Calibri Light"/>
                <w:b/>
                <w:sz w:val="18"/>
                <w:szCs w:val="18"/>
              </w:rPr>
              <w:t>Institutional Building Expert in International Projects with third and new MS</w:t>
            </w:r>
            <w:r w:rsidRPr="000F1E04">
              <w:rPr>
                <w:rFonts w:cs="Calibri Light"/>
                <w:sz w:val="18"/>
                <w:szCs w:val="18"/>
              </w:rPr>
              <w:t xml:space="preserve">, am. </w:t>
            </w:r>
            <w:proofErr w:type="spellStart"/>
            <w:r w:rsidRPr="000F1E04">
              <w:rPr>
                <w:rFonts w:cs="Calibri Light"/>
                <w:sz w:val="18"/>
                <w:szCs w:val="18"/>
              </w:rPr>
              <w:t>th</w:t>
            </w:r>
            <w:proofErr w:type="spellEnd"/>
            <w:r w:rsidRPr="000F1E04">
              <w:rPr>
                <w:rFonts w:cs="Calibri Light"/>
                <w:sz w:val="18"/>
                <w:szCs w:val="18"/>
              </w:rPr>
              <w:t xml:space="preserve">: Palestine, </w:t>
            </w:r>
            <w:r w:rsidRPr="000F1E04">
              <w:rPr>
                <w:rFonts w:cs="Calibri Light"/>
                <w:b/>
                <w:sz w:val="18"/>
                <w:szCs w:val="18"/>
              </w:rPr>
              <w:t xml:space="preserve">Master Plans of Nablus, Palestine, and </w:t>
            </w:r>
            <w:proofErr w:type="spellStart"/>
            <w:r w:rsidRPr="000F1E04">
              <w:rPr>
                <w:rFonts w:cs="Calibri Light"/>
                <w:b/>
                <w:sz w:val="18"/>
                <w:szCs w:val="18"/>
              </w:rPr>
              <w:t>Taibeh</w:t>
            </w:r>
            <w:proofErr w:type="spellEnd"/>
            <w:r w:rsidRPr="000F1E04">
              <w:rPr>
                <w:rFonts w:cs="Calibri Light"/>
                <w:b/>
                <w:sz w:val="18"/>
                <w:szCs w:val="18"/>
              </w:rPr>
              <w:t xml:space="preserve">, Israel; EC funded, Med-Urbs </w:t>
            </w:r>
            <w:proofErr w:type="spellStart"/>
            <w:r w:rsidRPr="000F1E04">
              <w:rPr>
                <w:rFonts w:cs="Calibri Light"/>
                <w:b/>
                <w:sz w:val="18"/>
                <w:szCs w:val="18"/>
              </w:rPr>
              <w:t>Programme</w:t>
            </w:r>
            <w:proofErr w:type="spellEnd"/>
            <w:r w:rsidRPr="000F1E04">
              <w:rPr>
                <w:rFonts w:cs="Calibri Light"/>
                <w:sz w:val="18"/>
                <w:szCs w:val="18"/>
              </w:rPr>
              <w:t>,</w:t>
            </w:r>
            <w:r w:rsidRPr="000F1E04">
              <w:rPr>
                <w:rFonts w:cs="Calibri Light"/>
                <w:b/>
                <w:sz w:val="18"/>
                <w:szCs w:val="18"/>
              </w:rPr>
              <w:t xml:space="preserve"> </w:t>
            </w:r>
            <w:r w:rsidRPr="000F1E04">
              <w:rPr>
                <w:rFonts w:cs="Calibri Light"/>
                <w:sz w:val="18"/>
                <w:szCs w:val="18"/>
              </w:rPr>
              <w:t xml:space="preserve">Romania: </w:t>
            </w:r>
            <w:r w:rsidRPr="000F1E04">
              <w:rPr>
                <w:rFonts w:cs="Calibri Light"/>
                <w:b/>
                <w:i/>
                <w:sz w:val="18"/>
                <w:szCs w:val="18"/>
              </w:rPr>
              <w:t xml:space="preserve">Planning </w:t>
            </w:r>
            <w:proofErr w:type="spellStart"/>
            <w:r w:rsidRPr="000F1E04">
              <w:rPr>
                <w:rFonts w:cs="Calibri Light"/>
                <w:b/>
                <w:i/>
                <w:sz w:val="18"/>
                <w:szCs w:val="18"/>
              </w:rPr>
              <w:t>Neamt</w:t>
            </w:r>
            <w:proofErr w:type="spellEnd"/>
            <w:r w:rsidRPr="000F1E04">
              <w:rPr>
                <w:rFonts w:cs="Calibri Light"/>
                <w:b/>
                <w:i/>
                <w:sz w:val="18"/>
                <w:szCs w:val="18"/>
              </w:rPr>
              <w:t>, from diagnosis to planning</w:t>
            </w:r>
            <w:r w:rsidRPr="000F1E04">
              <w:rPr>
                <w:rFonts w:cs="Calibri Light"/>
                <w:b/>
                <w:sz w:val="18"/>
                <w:szCs w:val="18"/>
              </w:rPr>
              <w:t xml:space="preserve">, TA </w:t>
            </w:r>
            <w:proofErr w:type="spellStart"/>
            <w:r w:rsidRPr="000F1E04">
              <w:rPr>
                <w:rFonts w:cs="Calibri Light"/>
                <w:b/>
                <w:sz w:val="18"/>
                <w:szCs w:val="18"/>
              </w:rPr>
              <w:t>economical</w:t>
            </w:r>
            <w:proofErr w:type="spellEnd"/>
            <w:r w:rsidRPr="000F1E04">
              <w:rPr>
                <w:rFonts w:cs="Calibri Light"/>
                <w:b/>
                <w:sz w:val="18"/>
                <w:szCs w:val="18"/>
              </w:rPr>
              <w:t xml:space="preserve"> planning</w:t>
            </w:r>
            <w:r w:rsidRPr="000F1E04">
              <w:rPr>
                <w:rFonts w:cs="Calibri Light"/>
                <w:sz w:val="18"/>
                <w:szCs w:val="18"/>
              </w:rPr>
              <w:t xml:space="preserve">, </w:t>
            </w:r>
            <w:r w:rsidRPr="000F1E04">
              <w:rPr>
                <w:rFonts w:cs="Calibri Light"/>
                <w:b/>
                <w:sz w:val="18"/>
                <w:szCs w:val="18"/>
              </w:rPr>
              <w:t>local planning</w:t>
            </w:r>
            <w:r w:rsidRPr="000F1E04">
              <w:rPr>
                <w:rFonts w:cs="Calibri Light"/>
                <w:sz w:val="18"/>
                <w:szCs w:val="18"/>
              </w:rPr>
              <w:t xml:space="preserve">, capacity building;  Romania Coordinator of the international </w:t>
            </w:r>
            <w:r w:rsidRPr="000F1E04">
              <w:rPr>
                <w:rFonts w:cs="Calibri Light"/>
                <w:b/>
                <w:sz w:val="18"/>
                <w:szCs w:val="18"/>
              </w:rPr>
              <w:t>cooperation program between local Institutions of Tuscany and Romania</w:t>
            </w:r>
            <w:r w:rsidRPr="000F1E04">
              <w:rPr>
                <w:rFonts w:cs="Calibri Light"/>
                <w:sz w:val="18"/>
                <w:szCs w:val="18"/>
              </w:rPr>
              <w:t xml:space="preserve"> (</w:t>
            </w:r>
            <w:r w:rsidRPr="000F1E04">
              <w:rPr>
                <w:rFonts w:cs="Calibri Light"/>
                <w:i/>
                <w:sz w:val="18"/>
                <w:szCs w:val="18"/>
              </w:rPr>
              <w:t>Public Utilities e Acquis Communautaire)</w:t>
            </w:r>
            <w:r w:rsidRPr="000F1E04">
              <w:rPr>
                <w:rFonts w:cs="Calibri Light"/>
                <w:sz w:val="18"/>
                <w:szCs w:val="18"/>
              </w:rPr>
              <w:t xml:space="preserve">; </w:t>
            </w:r>
            <w:r w:rsidRPr="000F1E04">
              <w:rPr>
                <w:rFonts w:cs="Calibri Light"/>
                <w:spacing w:val="-4"/>
                <w:sz w:val="18"/>
                <w:szCs w:val="18"/>
              </w:rPr>
              <w:t xml:space="preserve"> Nicaragua, Technical Coordinator and STE for the </w:t>
            </w:r>
            <w:r w:rsidRPr="000F1E04">
              <w:rPr>
                <w:rFonts w:cs="Calibri Light"/>
                <w:b/>
                <w:spacing w:val="-4"/>
                <w:sz w:val="18"/>
                <w:szCs w:val="18"/>
              </w:rPr>
              <w:t>creation of social-economic action Plan for the District of Leon</w:t>
            </w:r>
            <w:r w:rsidRPr="000F1E04">
              <w:rPr>
                <w:rFonts w:cs="Calibri Light"/>
                <w:spacing w:val="-4"/>
                <w:sz w:val="18"/>
                <w:szCs w:val="18"/>
              </w:rPr>
              <w:t xml:space="preserve">; </w:t>
            </w:r>
            <w:r w:rsidRPr="000F1E04">
              <w:rPr>
                <w:rFonts w:cs="Calibri Light"/>
                <w:sz w:val="18"/>
                <w:szCs w:val="18"/>
              </w:rPr>
              <w:t xml:space="preserve">Bosnia Promoter of </w:t>
            </w:r>
            <w:r w:rsidRPr="000F1E04">
              <w:rPr>
                <w:rFonts w:cs="Calibri Light"/>
                <w:b/>
                <w:sz w:val="18"/>
                <w:szCs w:val="18"/>
              </w:rPr>
              <w:t xml:space="preserve">cooperation agreement between the </w:t>
            </w:r>
            <w:proofErr w:type="spellStart"/>
            <w:r w:rsidRPr="000F1E04">
              <w:rPr>
                <w:rFonts w:cs="Calibri Light"/>
                <w:b/>
                <w:sz w:val="18"/>
                <w:szCs w:val="18"/>
              </w:rPr>
              <w:t>Comunità</w:t>
            </w:r>
            <w:proofErr w:type="spellEnd"/>
            <w:r w:rsidRPr="000F1E04">
              <w:rPr>
                <w:rFonts w:cs="Calibri Light"/>
                <w:b/>
                <w:sz w:val="18"/>
                <w:szCs w:val="18"/>
              </w:rPr>
              <w:t xml:space="preserve"> Montana of Mugello</w:t>
            </w:r>
            <w:r w:rsidRPr="000F1E04">
              <w:rPr>
                <w:rFonts w:cs="Calibri Light"/>
                <w:sz w:val="18"/>
                <w:szCs w:val="18"/>
              </w:rPr>
              <w:t xml:space="preserve"> (Florence), </w:t>
            </w:r>
            <w:r w:rsidRPr="000F1E04">
              <w:rPr>
                <w:rFonts w:cs="Calibri Light"/>
                <w:b/>
                <w:sz w:val="18"/>
                <w:szCs w:val="18"/>
              </w:rPr>
              <w:t xml:space="preserve">districts of </w:t>
            </w:r>
            <w:proofErr w:type="spellStart"/>
            <w:r w:rsidRPr="000F1E04">
              <w:rPr>
                <w:rFonts w:cs="Calibri Light"/>
                <w:b/>
                <w:sz w:val="18"/>
                <w:szCs w:val="18"/>
              </w:rPr>
              <w:t>Provincia</w:t>
            </w:r>
            <w:proofErr w:type="spellEnd"/>
            <w:r w:rsidRPr="000F1E04">
              <w:rPr>
                <w:rFonts w:cs="Calibri Light"/>
                <w:b/>
                <w:sz w:val="18"/>
                <w:szCs w:val="18"/>
              </w:rPr>
              <w:t xml:space="preserve"> di Trento, Districts of </w:t>
            </w:r>
            <w:proofErr w:type="spellStart"/>
            <w:r w:rsidRPr="000F1E04">
              <w:rPr>
                <w:rFonts w:cs="Calibri Light"/>
                <w:b/>
                <w:sz w:val="18"/>
                <w:szCs w:val="18"/>
              </w:rPr>
              <w:t>Sanski</w:t>
            </w:r>
            <w:proofErr w:type="spellEnd"/>
            <w:r w:rsidRPr="000F1E04">
              <w:rPr>
                <w:rFonts w:cs="Calibri Light"/>
                <w:b/>
                <w:sz w:val="18"/>
                <w:szCs w:val="18"/>
              </w:rPr>
              <w:t xml:space="preserve"> Most and </w:t>
            </w:r>
            <w:proofErr w:type="spellStart"/>
            <w:r w:rsidRPr="000F1E04">
              <w:rPr>
                <w:rFonts w:cs="Calibri Light"/>
                <w:b/>
                <w:sz w:val="18"/>
                <w:szCs w:val="18"/>
              </w:rPr>
              <w:t>Prijedor</w:t>
            </w:r>
            <w:proofErr w:type="spellEnd"/>
            <w:r w:rsidRPr="000F1E04">
              <w:rPr>
                <w:rFonts w:cs="Calibri Light"/>
                <w:b/>
                <w:sz w:val="18"/>
                <w:szCs w:val="18"/>
              </w:rPr>
              <w:t xml:space="preserve"> (Bosnia)</w:t>
            </w:r>
            <w:r w:rsidRPr="000F1E04">
              <w:rPr>
                <w:rFonts w:cs="Calibri Light"/>
                <w:sz w:val="18"/>
                <w:szCs w:val="18"/>
              </w:rPr>
              <w:t xml:space="preserve">;TA for the implementation of project </w:t>
            </w:r>
            <w:r w:rsidRPr="000F1E04">
              <w:rPr>
                <w:rFonts w:cs="Calibri Light"/>
                <w:b/>
                <w:i/>
                <w:sz w:val="18"/>
                <w:szCs w:val="18"/>
              </w:rPr>
              <w:t xml:space="preserve">Pact for rural development </w:t>
            </w:r>
            <w:r w:rsidRPr="000F1E04">
              <w:rPr>
                <w:rFonts w:cs="Calibri Light"/>
                <w:b/>
                <w:sz w:val="18"/>
                <w:szCs w:val="18"/>
              </w:rPr>
              <w:t>in</w:t>
            </w:r>
            <w:r w:rsidRPr="000F1E04">
              <w:rPr>
                <w:rFonts w:cs="Calibri Light"/>
                <w:sz w:val="18"/>
                <w:szCs w:val="18"/>
              </w:rPr>
              <w:t xml:space="preserve"> </w:t>
            </w:r>
            <w:proofErr w:type="spellStart"/>
            <w:r w:rsidRPr="000F1E04">
              <w:rPr>
                <w:rFonts w:cs="Calibri Light"/>
                <w:sz w:val="18"/>
                <w:szCs w:val="18"/>
              </w:rPr>
              <w:t>Sanski</w:t>
            </w:r>
            <w:proofErr w:type="spellEnd"/>
            <w:r w:rsidRPr="000F1E04">
              <w:rPr>
                <w:rFonts w:cs="Calibri Light"/>
                <w:sz w:val="18"/>
                <w:szCs w:val="18"/>
              </w:rPr>
              <w:t xml:space="preserve"> Most and </w:t>
            </w:r>
            <w:proofErr w:type="spellStart"/>
            <w:r w:rsidRPr="000F1E04">
              <w:rPr>
                <w:rFonts w:cs="Calibri Light"/>
                <w:sz w:val="18"/>
                <w:szCs w:val="18"/>
              </w:rPr>
              <w:t>Prijedor</w:t>
            </w:r>
            <w:proofErr w:type="spellEnd"/>
            <w:r w:rsidRPr="000F1E04">
              <w:rPr>
                <w:rFonts w:cs="Calibri Light"/>
                <w:sz w:val="18"/>
                <w:szCs w:val="18"/>
              </w:rPr>
              <w:t xml:space="preserve">; Romania, Bosnia: reform of public utilities system of several local territories (water, waste, transport), several donors (EC Programs B76000 and B76002; </w:t>
            </w:r>
            <w:proofErr w:type="spellStart"/>
            <w:r w:rsidRPr="000F1E04">
              <w:rPr>
                <w:rFonts w:cs="Calibri Light"/>
                <w:i/>
                <w:sz w:val="18"/>
                <w:szCs w:val="18"/>
              </w:rPr>
              <w:t>Seenet</w:t>
            </w:r>
            <w:proofErr w:type="spellEnd"/>
            <w:r w:rsidRPr="000F1E04">
              <w:rPr>
                <w:rFonts w:cs="Calibri Light"/>
                <w:i/>
                <w:sz w:val="18"/>
                <w:szCs w:val="18"/>
              </w:rPr>
              <w:t xml:space="preserve">; </w:t>
            </w:r>
            <w:r w:rsidRPr="000F1E04">
              <w:rPr>
                <w:rFonts w:cs="Calibri Light"/>
                <w:sz w:val="18"/>
                <w:szCs w:val="18"/>
              </w:rPr>
              <w:t>Phare SP Program)</w:t>
            </w:r>
          </w:p>
        </w:tc>
      </w:tr>
    </w:tbl>
    <w:p w14:paraId="184A6AD5" w14:textId="77777777" w:rsidR="00526F12" w:rsidRDefault="00526F12" w:rsidP="00526F12">
      <w:pPr>
        <w:tabs>
          <w:tab w:val="left" w:pos="426"/>
        </w:tabs>
        <w:ind w:left="360"/>
        <w:jc w:val="center"/>
        <w:rPr>
          <w:rFonts w:asciiTheme="minorHAnsi" w:hAnsiTheme="minorHAnsi" w:cstheme="minorHAnsi"/>
          <w:b/>
          <w:color w:val="17365D"/>
          <w:sz w:val="18"/>
          <w:szCs w:val="18"/>
        </w:rPr>
        <w:sectPr w:rsidR="00526F12" w:rsidSect="00526F12">
          <w:pgSz w:w="16838" w:h="11906" w:orient="landscape"/>
          <w:pgMar w:top="1134" w:right="1417" w:bottom="1134" w:left="1134" w:header="708" w:footer="708" w:gutter="0"/>
          <w:cols w:space="708"/>
          <w:docGrid w:linePitch="360"/>
        </w:sectPr>
      </w:pPr>
    </w:p>
    <w:p w14:paraId="4878C0A6" w14:textId="542C77E8" w:rsidR="00526F12" w:rsidRPr="006A33E3" w:rsidRDefault="00526F12" w:rsidP="00526F12">
      <w:pPr>
        <w:pStyle w:val="Titolo2"/>
        <w:jc w:val="center"/>
      </w:pPr>
      <w:r w:rsidRPr="006A33E3">
        <w:lastRenderedPageBreak/>
        <w:t>CURRICULUM VITAE</w:t>
      </w:r>
      <w:r>
        <w:t>:</w:t>
      </w:r>
      <w:r w:rsidR="009723D7">
        <w:t xml:space="preserve"> </w:t>
      </w:r>
      <w:r>
        <w:t>Marco Simoncini</w:t>
      </w:r>
    </w:p>
    <w:p w14:paraId="5B8381A3" w14:textId="77777777" w:rsidR="00526F12" w:rsidRPr="006A33E3" w:rsidRDefault="00526F12" w:rsidP="00526F12">
      <w:pPr>
        <w:shd w:val="clear" w:color="auto" w:fill="D9D9D9" w:themeFill="background1" w:themeFillShade="D9"/>
        <w:tabs>
          <w:tab w:val="left" w:pos="3402"/>
        </w:tabs>
        <w:spacing w:before="120" w:after="120"/>
        <w:rPr>
          <w:rFonts w:asciiTheme="minorHAnsi" w:hAnsiTheme="minorHAnsi" w:cstheme="minorHAnsi"/>
          <w:b/>
          <w:color w:val="4F4652" w:themeColor="accent6" w:themeShade="80"/>
          <w:sz w:val="18"/>
          <w:szCs w:val="18"/>
        </w:rPr>
      </w:pPr>
      <w:r w:rsidRPr="006A33E3">
        <w:rPr>
          <w:rFonts w:asciiTheme="minorHAnsi" w:hAnsiTheme="minorHAnsi" w:cstheme="minorHAnsi"/>
          <w:b/>
          <w:color w:val="4F4652" w:themeColor="accent6" w:themeShade="80"/>
          <w:sz w:val="18"/>
          <w:szCs w:val="18"/>
        </w:rPr>
        <w:t>Proposed role: Capacity Building and Institutional Reform Expert</w:t>
      </w:r>
    </w:p>
    <w:p w14:paraId="5F11222E" w14:textId="77777777" w:rsidR="00526F12" w:rsidRPr="00427919"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Family name:</w:t>
      </w:r>
      <w:r w:rsidRPr="00427919">
        <w:rPr>
          <w:rFonts w:asciiTheme="minorHAnsi" w:hAnsiTheme="minorHAnsi" w:cstheme="minorHAnsi"/>
          <w:b/>
          <w:sz w:val="18"/>
          <w:szCs w:val="18"/>
        </w:rPr>
        <w:tab/>
      </w:r>
      <w:r>
        <w:rPr>
          <w:rFonts w:asciiTheme="minorHAnsi" w:hAnsiTheme="minorHAnsi" w:cstheme="minorHAnsi"/>
          <w:b/>
          <w:sz w:val="18"/>
          <w:szCs w:val="18"/>
        </w:rPr>
        <w:t>Simoncini</w:t>
      </w:r>
    </w:p>
    <w:p w14:paraId="2F5921FE" w14:textId="77777777" w:rsidR="00526F12" w:rsidRPr="00427919"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First names:</w:t>
      </w:r>
      <w:r w:rsidRPr="00427919">
        <w:rPr>
          <w:rFonts w:asciiTheme="minorHAnsi" w:hAnsiTheme="minorHAnsi" w:cstheme="minorHAnsi"/>
          <w:b/>
          <w:sz w:val="18"/>
          <w:szCs w:val="18"/>
        </w:rPr>
        <w:tab/>
      </w:r>
      <w:r>
        <w:rPr>
          <w:rFonts w:asciiTheme="minorHAnsi" w:hAnsiTheme="minorHAnsi" w:cstheme="minorHAnsi"/>
          <w:b/>
          <w:sz w:val="18"/>
          <w:szCs w:val="18"/>
        </w:rPr>
        <w:t>Marco</w:t>
      </w:r>
    </w:p>
    <w:p w14:paraId="0979DA9A" w14:textId="77777777" w:rsidR="00526F12" w:rsidRPr="00427919"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Date of birth:</w:t>
      </w:r>
      <w:r w:rsidRPr="00427919">
        <w:rPr>
          <w:rFonts w:asciiTheme="minorHAnsi" w:hAnsiTheme="minorHAnsi" w:cstheme="minorHAnsi"/>
          <w:b/>
          <w:sz w:val="18"/>
          <w:szCs w:val="18"/>
        </w:rPr>
        <w:tab/>
      </w:r>
      <w:r>
        <w:rPr>
          <w:rFonts w:asciiTheme="minorHAnsi" w:hAnsiTheme="minorHAnsi" w:cstheme="minorHAnsi"/>
          <w:b/>
          <w:sz w:val="18"/>
          <w:szCs w:val="18"/>
        </w:rPr>
        <w:t>17 August 1987</w:t>
      </w:r>
    </w:p>
    <w:p w14:paraId="22C40ACE" w14:textId="77777777" w:rsidR="00526F12" w:rsidRPr="00427919"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sz w:val="18"/>
          <w:szCs w:val="18"/>
        </w:rPr>
      </w:pPr>
      <w:r w:rsidRPr="00427919">
        <w:rPr>
          <w:rFonts w:asciiTheme="minorHAnsi" w:hAnsiTheme="minorHAnsi" w:cstheme="minorHAnsi"/>
          <w:b/>
          <w:sz w:val="18"/>
          <w:szCs w:val="18"/>
        </w:rPr>
        <w:t>Nationality:</w:t>
      </w:r>
      <w:r w:rsidRPr="00427919">
        <w:rPr>
          <w:rFonts w:asciiTheme="minorHAnsi" w:hAnsiTheme="minorHAnsi" w:cstheme="minorHAnsi"/>
          <w:b/>
          <w:sz w:val="18"/>
          <w:szCs w:val="18"/>
        </w:rPr>
        <w:tab/>
      </w:r>
      <w:r>
        <w:rPr>
          <w:rFonts w:asciiTheme="minorHAnsi" w:hAnsiTheme="minorHAnsi" w:cstheme="minorHAnsi"/>
          <w:b/>
          <w:sz w:val="18"/>
          <w:szCs w:val="18"/>
        </w:rPr>
        <w:t>Italian</w:t>
      </w:r>
    </w:p>
    <w:p w14:paraId="55DF57E7" w14:textId="77777777" w:rsidR="00526F12" w:rsidRPr="00427919" w:rsidRDefault="00526F12" w:rsidP="00A872E2">
      <w:pPr>
        <w:numPr>
          <w:ilvl w:val="0"/>
          <w:numId w:val="8"/>
        </w:numPr>
        <w:tabs>
          <w:tab w:val="left" w:pos="426"/>
          <w:tab w:val="left" w:pos="2410"/>
        </w:tabs>
        <w:spacing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Civil Status:</w:t>
      </w:r>
      <w:r w:rsidRPr="00427919">
        <w:rPr>
          <w:rFonts w:asciiTheme="minorHAnsi" w:hAnsiTheme="minorHAnsi" w:cstheme="minorHAnsi"/>
          <w:b/>
          <w:sz w:val="18"/>
          <w:szCs w:val="18"/>
        </w:rPr>
        <w:tab/>
      </w:r>
      <w:r>
        <w:rPr>
          <w:rFonts w:asciiTheme="minorHAnsi" w:hAnsiTheme="minorHAnsi" w:cstheme="minorHAnsi"/>
          <w:b/>
          <w:sz w:val="18"/>
          <w:szCs w:val="18"/>
        </w:rPr>
        <w:t>Married with 1 daughter</w:t>
      </w:r>
    </w:p>
    <w:p w14:paraId="743C154D" w14:textId="77777777" w:rsidR="00526F12" w:rsidRPr="00427919" w:rsidRDefault="00526F12" w:rsidP="00A872E2">
      <w:pPr>
        <w:numPr>
          <w:ilvl w:val="0"/>
          <w:numId w:val="8"/>
        </w:numPr>
        <w:tabs>
          <w:tab w:val="left" w:pos="426"/>
          <w:tab w:val="left" w:pos="2410"/>
        </w:tabs>
        <w:spacing w:before="120"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Education:</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30" w:type="dxa"/>
          <w:right w:w="130" w:type="dxa"/>
        </w:tblCellMar>
        <w:tblLook w:val="0000" w:firstRow="0" w:lastRow="0" w:firstColumn="0" w:lastColumn="0" w:noHBand="0" w:noVBand="0"/>
      </w:tblPr>
      <w:tblGrid>
        <w:gridCol w:w="4816"/>
        <w:gridCol w:w="4812"/>
      </w:tblGrid>
      <w:tr w:rsidR="00526F12" w:rsidRPr="00427919" w14:paraId="0809D049" w14:textId="77777777" w:rsidTr="00030353">
        <w:trPr>
          <w:jc w:val="center"/>
        </w:trPr>
        <w:tc>
          <w:tcPr>
            <w:tcW w:w="2501" w:type="pct"/>
            <w:shd w:val="clear" w:color="auto" w:fill="77697A" w:themeFill="accent6" w:themeFillShade="BF"/>
            <w:vAlign w:val="center"/>
          </w:tcPr>
          <w:p w14:paraId="400A29C0" w14:textId="77777777" w:rsidR="00526F12" w:rsidRPr="00427919" w:rsidRDefault="00526F12" w:rsidP="00030353">
            <w:pPr>
              <w:pStyle w:val="normaltableau"/>
              <w:spacing w:before="0" w:after="0"/>
              <w:jc w:val="center"/>
              <w:rPr>
                <w:rFonts w:asciiTheme="minorHAnsi" w:hAnsiTheme="minorHAnsi" w:cstheme="minorHAnsi"/>
                <w:b/>
                <w:color w:val="FFFFFF" w:themeColor="background1"/>
                <w:sz w:val="18"/>
                <w:szCs w:val="18"/>
              </w:rPr>
            </w:pPr>
            <w:r w:rsidRPr="00427919">
              <w:rPr>
                <w:rFonts w:asciiTheme="minorHAnsi" w:hAnsiTheme="minorHAnsi" w:cstheme="minorHAnsi"/>
                <w:b/>
                <w:color w:val="FFFFFF" w:themeColor="background1"/>
                <w:sz w:val="18"/>
                <w:szCs w:val="18"/>
              </w:rPr>
              <w:t xml:space="preserve">Institution [ Date from - Date </w:t>
            </w:r>
            <w:proofErr w:type="gramStart"/>
            <w:r w:rsidRPr="00427919">
              <w:rPr>
                <w:rFonts w:asciiTheme="minorHAnsi" w:hAnsiTheme="minorHAnsi" w:cstheme="minorHAnsi"/>
                <w:b/>
                <w:color w:val="FFFFFF" w:themeColor="background1"/>
                <w:sz w:val="18"/>
                <w:szCs w:val="18"/>
              </w:rPr>
              <w:t>to ]</w:t>
            </w:r>
            <w:proofErr w:type="gramEnd"/>
          </w:p>
        </w:tc>
        <w:tc>
          <w:tcPr>
            <w:tcW w:w="2499" w:type="pct"/>
            <w:shd w:val="clear" w:color="auto" w:fill="77697A" w:themeFill="accent6" w:themeFillShade="BF"/>
            <w:vAlign w:val="center"/>
          </w:tcPr>
          <w:p w14:paraId="60F0917A" w14:textId="77777777" w:rsidR="00526F12" w:rsidRPr="00427919" w:rsidRDefault="00526F12" w:rsidP="00030353">
            <w:pPr>
              <w:pStyle w:val="normaltableau"/>
              <w:spacing w:before="0" w:after="0"/>
              <w:jc w:val="center"/>
              <w:rPr>
                <w:rFonts w:asciiTheme="minorHAnsi" w:hAnsiTheme="minorHAnsi" w:cstheme="minorHAnsi"/>
                <w:b/>
                <w:color w:val="FFFFFF" w:themeColor="background1"/>
                <w:sz w:val="18"/>
                <w:szCs w:val="18"/>
              </w:rPr>
            </w:pPr>
            <w:r w:rsidRPr="00427919">
              <w:rPr>
                <w:rFonts w:asciiTheme="minorHAnsi" w:hAnsiTheme="minorHAnsi" w:cstheme="minorHAnsi"/>
                <w:b/>
                <w:color w:val="FFFFFF" w:themeColor="background1"/>
                <w:sz w:val="18"/>
                <w:szCs w:val="18"/>
              </w:rPr>
              <w:t>Degree(s) or Diploma(s) obtained:</w:t>
            </w:r>
          </w:p>
        </w:tc>
      </w:tr>
      <w:tr w:rsidR="00526F12" w:rsidRPr="00427919" w14:paraId="047A0272" w14:textId="77777777" w:rsidTr="00030353">
        <w:trPr>
          <w:jc w:val="center"/>
        </w:trPr>
        <w:tc>
          <w:tcPr>
            <w:tcW w:w="2501" w:type="pct"/>
            <w:shd w:val="clear" w:color="auto" w:fill="F2F2F2" w:themeFill="background1" w:themeFillShade="F2"/>
          </w:tcPr>
          <w:p w14:paraId="7B8847A0" w14:textId="77777777" w:rsidR="00526F12" w:rsidRPr="006A33E3" w:rsidRDefault="00526F12" w:rsidP="00030353">
            <w:pPr>
              <w:pStyle w:val="normaltableau"/>
              <w:spacing w:before="0" w:after="0"/>
              <w:jc w:val="left"/>
              <w:rPr>
                <w:rFonts w:asciiTheme="minorHAnsi" w:hAnsiTheme="minorHAnsi" w:cstheme="minorHAnsi"/>
                <w:sz w:val="18"/>
                <w:szCs w:val="18"/>
              </w:rPr>
            </w:pPr>
            <w:r w:rsidRPr="006A33E3">
              <w:rPr>
                <w:rFonts w:asciiTheme="minorHAnsi" w:hAnsiTheme="minorHAnsi" w:cstheme="minorHAnsi"/>
                <w:sz w:val="18"/>
                <w:szCs w:val="18"/>
              </w:rPr>
              <w:t>University of Florence [2011-2014]</w:t>
            </w:r>
          </w:p>
        </w:tc>
        <w:tc>
          <w:tcPr>
            <w:tcW w:w="2499" w:type="pct"/>
            <w:shd w:val="clear" w:color="auto" w:fill="F2F2F2" w:themeFill="background1" w:themeFillShade="F2"/>
          </w:tcPr>
          <w:p w14:paraId="3630AD6D" w14:textId="77777777" w:rsidR="00526F12" w:rsidRPr="006A33E3" w:rsidRDefault="00526F12" w:rsidP="00030353">
            <w:pPr>
              <w:autoSpaceDE w:val="0"/>
              <w:autoSpaceDN w:val="0"/>
              <w:adjustRightInd w:val="0"/>
              <w:rPr>
                <w:rFonts w:asciiTheme="minorHAnsi" w:hAnsiTheme="minorHAnsi" w:cstheme="minorHAnsi"/>
                <w:sz w:val="18"/>
                <w:szCs w:val="18"/>
              </w:rPr>
            </w:pPr>
            <w:proofErr w:type="spellStart"/>
            <w:r w:rsidRPr="006A33E3">
              <w:rPr>
                <w:rFonts w:asciiTheme="minorHAnsi" w:hAnsiTheme="minorHAnsi" w:cstheme="minorHAnsi"/>
                <w:sz w:val="18"/>
                <w:szCs w:val="18"/>
              </w:rPr>
              <w:t>Msc</w:t>
            </w:r>
            <w:proofErr w:type="spellEnd"/>
            <w:r w:rsidRPr="006A33E3">
              <w:rPr>
                <w:rFonts w:asciiTheme="minorHAnsi" w:hAnsiTheme="minorHAnsi" w:cstheme="minorHAnsi"/>
                <w:sz w:val="18"/>
                <w:szCs w:val="18"/>
              </w:rPr>
              <w:t xml:space="preserve"> in International Relations and European Studies</w:t>
            </w:r>
          </w:p>
        </w:tc>
      </w:tr>
      <w:tr w:rsidR="00526F12" w:rsidRPr="00427919" w14:paraId="6F9DD590" w14:textId="77777777" w:rsidTr="00030353">
        <w:trPr>
          <w:jc w:val="center"/>
        </w:trPr>
        <w:tc>
          <w:tcPr>
            <w:tcW w:w="2501" w:type="pct"/>
            <w:shd w:val="clear" w:color="auto" w:fill="F2F2F2" w:themeFill="background1" w:themeFillShade="F2"/>
          </w:tcPr>
          <w:p w14:paraId="57BC8CB4" w14:textId="77777777" w:rsidR="00526F12" w:rsidRPr="006A33E3" w:rsidRDefault="00526F12" w:rsidP="00030353">
            <w:pPr>
              <w:pStyle w:val="normaltableau"/>
              <w:spacing w:before="0" w:after="0"/>
              <w:jc w:val="left"/>
              <w:rPr>
                <w:rFonts w:asciiTheme="minorHAnsi" w:hAnsiTheme="minorHAnsi" w:cstheme="minorHAnsi"/>
                <w:sz w:val="18"/>
                <w:szCs w:val="18"/>
                <w:lang w:val="it-IT"/>
              </w:rPr>
            </w:pPr>
            <w:r w:rsidRPr="006A33E3">
              <w:rPr>
                <w:rFonts w:asciiTheme="minorHAnsi" w:hAnsiTheme="minorHAnsi" w:cstheme="minorHAnsi"/>
                <w:sz w:val="18"/>
                <w:szCs w:val="18"/>
                <w:lang w:val="it-IT"/>
              </w:rPr>
              <w:t>University of Florence [2008-2011]</w:t>
            </w:r>
          </w:p>
        </w:tc>
        <w:tc>
          <w:tcPr>
            <w:tcW w:w="2499" w:type="pct"/>
            <w:shd w:val="clear" w:color="auto" w:fill="F2F2F2" w:themeFill="background1" w:themeFillShade="F2"/>
          </w:tcPr>
          <w:p w14:paraId="776EC58E" w14:textId="77777777" w:rsidR="00526F12" w:rsidRPr="006A33E3" w:rsidRDefault="00526F12" w:rsidP="00030353">
            <w:pPr>
              <w:autoSpaceDE w:val="0"/>
              <w:autoSpaceDN w:val="0"/>
              <w:adjustRightInd w:val="0"/>
              <w:rPr>
                <w:rFonts w:asciiTheme="minorHAnsi" w:hAnsiTheme="minorHAnsi" w:cstheme="minorHAnsi"/>
                <w:b/>
                <w:sz w:val="18"/>
                <w:szCs w:val="18"/>
              </w:rPr>
            </w:pPr>
            <w:r w:rsidRPr="006A33E3">
              <w:rPr>
                <w:rFonts w:asciiTheme="minorHAnsi" w:hAnsiTheme="minorHAnsi" w:cstheme="minorHAnsi"/>
                <w:sz w:val="18"/>
                <w:szCs w:val="18"/>
              </w:rPr>
              <w:t>BSc in Political Science</w:t>
            </w:r>
          </w:p>
        </w:tc>
      </w:tr>
    </w:tbl>
    <w:p w14:paraId="1516F49E" w14:textId="77777777" w:rsidR="00526F12" w:rsidRPr="00427919" w:rsidRDefault="00526F12" w:rsidP="00A872E2">
      <w:pPr>
        <w:numPr>
          <w:ilvl w:val="0"/>
          <w:numId w:val="8"/>
        </w:numPr>
        <w:tabs>
          <w:tab w:val="left" w:pos="426"/>
          <w:tab w:val="left" w:pos="2410"/>
        </w:tabs>
        <w:spacing w:before="120" w:after="0" w:line="240" w:lineRule="auto"/>
        <w:ind w:left="420"/>
        <w:jc w:val="both"/>
        <w:rPr>
          <w:rFonts w:asciiTheme="minorHAnsi" w:hAnsiTheme="minorHAnsi" w:cstheme="minorHAnsi"/>
          <w:sz w:val="18"/>
          <w:szCs w:val="18"/>
        </w:rPr>
      </w:pPr>
      <w:r w:rsidRPr="00427919">
        <w:rPr>
          <w:rFonts w:asciiTheme="minorHAnsi" w:hAnsiTheme="minorHAnsi" w:cstheme="minorHAnsi"/>
          <w:b/>
          <w:sz w:val="18"/>
          <w:szCs w:val="18"/>
        </w:rPr>
        <w:t xml:space="preserve">Language skills:  </w:t>
      </w:r>
      <w:r w:rsidRPr="00427919">
        <w:rPr>
          <w:rFonts w:asciiTheme="minorHAnsi" w:hAnsiTheme="minorHAnsi" w:cstheme="minorHAnsi"/>
          <w:sz w:val="18"/>
          <w:szCs w:val="18"/>
        </w:rPr>
        <w:t>Indicate competence on a scale of 1 to 5 (1 - excellent; 5 - basic)</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20" w:type="dxa"/>
          <w:right w:w="120" w:type="dxa"/>
        </w:tblCellMar>
        <w:tblLook w:val="0000" w:firstRow="0" w:lastRow="0" w:firstColumn="0" w:lastColumn="0" w:noHBand="0" w:noVBand="0"/>
      </w:tblPr>
      <w:tblGrid>
        <w:gridCol w:w="3602"/>
        <w:gridCol w:w="2008"/>
        <w:gridCol w:w="2010"/>
        <w:gridCol w:w="2008"/>
      </w:tblGrid>
      <w:tr w:rsidR="00526F12" w:rsidRPr="00427919" w14:paraId="457AC493" w14:textId="77777777" w:rsidTr="00030353">
        <w:trPr>
          <w:jc w:val="center"/>
        </w:trPr>
        <w:tc>
          <w:tcPr>
            <w:tcW w:w="1870" w:type="pct"/>
            <w:shd w:val="clear" w:color="auto" w:fill="77697A" w:themeFill="accent6" w:themeFillShade="BF"/>
          </w:tcPr>
          <w:p w14:paraId="2CB31C41" w14:textId="77777777" w:rsidR="00526F12" w:rsidRPr="00427919" w:rsidRDefault="00526F12" w:rsidP="009723D7">
            <w:pPr>
              <w:pStyle w:val="normaltableau"/>
              <w:spacing w:before="0" w:after="0"/>
              <w:jc w:val="center"/>
              <w:rPr>
                <w:rFonts w:asciiTheme="minorHAnsi" w:hAnsiTheme="minorHAnsi" w:cstheme="minorHAnsi"/>
                <w:b/>
                <w:color w:val="FFFFFF" w:themeColor="background1"/>
                <w:sz w:val="18"/>
                <w:szCs w:val="18"/>
              </w:rPr>
            </w:pPr>
            <w:r w:rsidRPr="00427919">
              <w:rPr>
                <w:rFonts w:asciiTheme="minorHAnsi" w:hAnsiTheme="minorHAnsi" w:cstheme="minorHAnsi"/>
                <w:b/>
                <w:color w:val="FFFFFF" w:themeColor="background1"/>
                <w:sz w:val="18"/>
                <w:szCs w:val="18"/>
              </w:rPr>
              <w:t>Language</w:t>
            </w:r>
          </w:p>
        </w:tc>
        <w:tc>
          <w:tcPr>
            <w:tcW w:w="1043" w:type="pct"/>
            <w:shd w:val="clear" w:color="auto" w:fill="77697A" w:themeFill="accent6" w:themeFillShade="BF"/>
          </w:tcPr>
          <w:p w14:paraId="6E4FAEB2" w14:textId="77777777" w:rsidR="00526F12" w:rsidRPr="00427919" w:rsidRDefault="00526F12" w:rsidP="009723D7">
            <w:pPr>
              <w:pStyle w:val="normaltableau"/>
              <w:spacing w:before="0" w:after="0"/>
              <w:jc w:val="center"/>
              <w:rPr>
                <w:rFonts w:asciiTheme="minorHAnsi" w:hAnsiTheme="minorHAnsi" w:cstheme="minorHAnsi"/>
                <w:b/>
                <w:color w:val="FFFFFF" w:themeColor="background1"/>
                <w:sz w:val="18"/>
                <w:szCs w:val="18"/>
              </w:rPr>
            </w:pPr>
            <w:r w:rsidRPr="00427919">
              <w:rPr>
                <w:rFonts w:asciiTheme="minorHAnsi" w:hAnsiTheme="minorHAnsi" w:cstheme="minorHAnsi"/>
                <w:b/>
                <w:color w:val="FFFFFF" w:themeColor="background1"/>
                <w:sz w:val="18"/>
                <w:szCs w:val="18"/>
              </w:rPr>
              <w:t>Reading</w:t>
            </w:r>
          </w:p>
        </w:tc>
        <w:tc>
          <w:tcPr>
            <w:tcW w:w="1044" w:type="pct"/>
            <w:shd w:val="clear" w:color="auto" w:fill="77697A" w:themeFill="accent6" w:themeFillShade="BF"/>
          </w:tcPr>
          <w:p w14:paraId="01EDCEA4" w14:textId="77777777" w:rsidR="00526F12" w:rsidRPr="00427919" w:rsidRDefault="00526F12" w:rsidP="009723D7">
            <w:pPr>
              <w:pStyle w:val="normaltableau"/>
              <w:spacing w:before="0" w:after="0"/>
              <w:jc w:val="center"/>
              <w:rPr>
                <w:rFonts w:asciiTheme="minorHAnsi" w:hAnsiTheme="minorHAnsi" w:cstheme="minorHAnsi"/>
                <w:b/>
                <w:color w:val="FFFFFF" w:themeColor="background1"/>
                <w:sz w:val="18"/>
                <w:szCs w:val="18"/>
              </w:rPr>
            </w:pPr>
            <w:r w:rsidRPr="00427919">
              <w:rPr>
                <w:rFonts w:asciiTheme="minorHAnsi" w:hAnsiTheme="minorHAnsi" w:cstheme="minorHAnsi"/>
                <w:b/>
                <w:color w:val="FFFFFF" w:themeColor="background1"/>
                <w:sz w:val="18"/>
                <w:szCs w:val="18"/>
              </w:rPr>
              <w:t>Speaking</w:t>
            </w:r>
          </w:p>
        </w:tc>
        <w:tc>
          <w:tcPr>
            <w:tcW w:w="1044" w:type="pct"/>
            <w:shd w:val="clear" w:color="auto" w:fill="77697A" w:themeFill="accent6" w:themeFillShade="BF"/>
          </w:tcPr>
          <w:p w14:paraId="1B1D1351" w14:textId="77777777" w:rsidR="00526F12" w:rsidRPr="00427919" w:rsidRDefault="00526F12" w:rsidP="009723D7">
            <w:pPr>
              <w:pStyle w:val="normaltableau"/>
              <w:spacing w:before="0" w:after="0"/>
              <w:jc w:val="center"/>
              <w:rPr>
                <w:rFonts w:asciiTheme="minorHAnsi" w:hAnsiTheme="minorHAnsi" w:cstheme="minorHAnsi"/>
                <w:b/>
                <w:color w:val="FFFFFF" w:themeColor="background1"/>
                <w:sz w:val="18"/>
                <w:szCs w:val="18"/>
              </w:rPr>
            </w:pPr>
            <w:r w:rsidRPr="00427919">
              <w:rPr>
                <w:rFonts w:asciiTheme="minorHAnsi" w:hAnsiTheme="minorHAnsi" w:cstheme="minorHAnsi"/>
                <w:b/>
                <w:color w:val="FFFFFF" w:themeColor="background1"/>
                <w:sz w:val="18"/>
                <w:szCs w:val="18"/>
              </w:rPr>
              <w:t>Writing</w:t>
            </w:r>
          </w:p>
        </w:tc>
      </w:tr>
      <w:tr w:rsidR="00526F12" w:rsidRPr="00427919" w14:paraId="534D4797" w14:textId="77777777" w:rsidTr="00030353">
        <w:trPr>
          <w:jc w:val="center"/>
        </w:trPr>
        <w:tc>
          <w:tcPr>
            <w:tcW w:w="1870" w:type="pct"/>
            <w:shd w:val="clear" w:color="auto" w:fill="F2F2F2" w:themeFill="background1" w:themeFillShade="F2"/>
            <w:vAlign w:val="center"/>
          </w:tcPr>
          <w:p w14:paraId="11D40416" w14:textId="77777777" w:rsidR="00526F12" w:rsidRPr="00427919" w:rsidRDefault="00526F12" w:rsidP="009723D7">
            <w:pPr>
              <w:pStyle w:val="Langues"/>
              <w:spacing w:line="240" w:lineRule="auto"/>
              <w:rPr>
                <w:rFonts w:asciiTheme="minorHAnsi" w:hAnsiTheme="minorHAnsi" w:cstheme="minorHAnsi"/>
                <w:sz w:val="18"/>
                <w:szCs w:val="18"/>
              </w:rPr>
            </w:pPr>
            <w:r>
              <w:rPr>
                <w:rFonts w:asciiTheme="minorHAnsi" w:hAnsiTheme="minorHAnsi" w:cstheme="minorHAnsi"/>
                <w:sz w:val="18"/>
                <w:szCs w:val="18"/>
              </w:rPr>
              <w:t>Italian</w:t>
            </w:r>
          </w:p>
        </w:tc>
        <w:tc>
          <w:tcPr>
            <w:tcW w:w="3130" w:type="pct"/>
            <w:gridSpan w:val="3"/>
            <w:shd w:val="clear" w:color="auto" w:fill="F2F2F2" w:themeFill="background1" w:themeFillShade="F2"/>
            <w:vAlign w:val="center"/>
          </w:tcPr>
          <w:p w14:paraId="0DAD7AD0" w14:textId="77777777" w:rsidR="00526F12" w:rsidRPr="00427919" w:rsidRDefault="00526F12" w:rsidP="009723D7">
            <w:pPr>
              <w:spacing w:after="0" w:line="240" w:lineRule="auto"/>
              <w:jc w:val="center"/>
              <w:rPr>
                <w:rFonts w:asciiTheme="minorHAnsi" w:hAnsiTheme="minorHAnsi" w:cstheme="minorHAnsi"/>
                <w:sz w:val="18"/>
                <w:szCs w:val="18"/>
              </w:rPr>
            </w:pPr>
            <w:r w:rsidRPr="00427919">
              <w:rPr>
                <w:rFonts w:asciiTheme="minorHAnsi" w:hAnsiTheme="minorHAnsi" w:cstheme="minorHAnsi"/>
                <w:sz w:val="18"/>
                <w:szCs w:val="18"/>
              </w:rPr>
              <w:t>Mother tongue</w:t>
            </w:r>
          </w:p>
        </w:tc>
      </w:tr>
      <w:tr w:rsidR="00526F12" w:rsidRPr="00427919" w14:paraId="2ADE5E1A" w14:textId="77777777" w:rsidTr="00030353">
        <w:trPr>
          <w:trHeight w:val="77"/>
          <w:jc w:val="center"/>
        </w:trPr>
        <w:tc>
          <w:tcPr>
            <w:tcW w:w="1870" w:type="pct"/>
            <w:shd w:val="clear" w:color="auto" w:fill="D9D9D9" w:themeFill="background1" w:themeFillShade="D9"/>
            <w:vAlign w:val="center"/>
          </w:tcPr>
          <w:p w14:paraId="56C05760" w14:textId="77777777" w:rsidR="00526F12" w:rsidRPr="00427919" w:rsidRDefault="00526F12" w:rsidP="009723D7">
            <w:pPr>
              <w:autoSpaceDE w:val="0"/>
              <w:autoSpaceDN w:val="0"/>
              <w:adjustRightInd w:val="0"/>
              <w:spacing w:after="0" w:line="240" w:lineRule="auto"/>
              <w:jc w:val="center"/>
              <w:rPr>
                <w:rFonts w:asciiTheme="minorHAnsi" w:hAnsiTheme="minorHAnsi" w:cstheme="minorHAnsi"/>
                <w:sz w:val="18"/>
                <w:szCs w:val="18"/>
              </w:rPr>
            </w:pPr>
            <w:r>
              <w:rPr>
                <w:rFonts w:asciiTheme="minorHAnsi" w:hAnsiTheme="minorHAnsi" w:cstheme="minorHAnsi"/>
                <w:sz w:val="18"/>
                <w:szCs w:val="18"/>
              </w:rPr>
              <w:t>English</w:t>
            </w:r>
          </w:p>
        </w:tc>
        <w:tc>
          <w:tcPr>
            <w:tcW w:w="1043" w:type="pct"/>
            <w:shd w:val="clear" w:color="auto" w:fill="D9D9D9" w:themeFill="background1" w:themeFillShade="D9"/>
            <w:vAlign w:val="center"/>
          </w:tcPr>
          <w:p w14:paraId="2BE4F0D1" w14:textId="77777777" w:rsidR="00526F12" w:rsidRPr="00427919" w:rsidRDefault="00526F12" w:rsidP="009723D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44" w:type="pct"/>
            <w:shd w:val="clear" w:color="auto" w:fill="D9D9D9" w:themeFill="background1" w:themeFillShade="D9"/>
            <w:vAlign w:val="center"/>
          </w:tcPr>
          <w:p w14:paraId="08F74DD5" w14:textId="77777777" w:rsidR="00526F12" w:rsidRPr="00427919" w:rsidRDefault="00526F12" w:rsidP="009723D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44" w:type="pct"/>
            <w:shd w:val="clear" w:color="auto" w:fill="D9D9D9" w:themeFill="background1" w:themeFillShade="D9"/>
            <w:vAlign w:val="center"/>
          </w:tcPr>
          <w:p w14:paraId="127197EF" w14:textId="77777777" w:rsidR="00526F12" w:rsidRPr="00427919" w:rsidRDefault="00526F12" w:rsidP="009723D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26F12" w:rsidRPr="00427919" w14:paraId="28288CCA" w14:textId="77777777" w:rsidTr="009723D7">
        <w:trPr>
          <w:trHeight w:val="77"/>
          <w:jc w:val="center"/>
        </w:trPr>
        <w:tc>
          <w:tcPr>
            <w:tcW w:w="1870" w:type="pct"/>
            <w:shd w:val="clear" w:color="auto" w:fill="F2F2F2" w:themeFill="background1" w:themeFillShade="F2"/>
            <w:vAlign w:val="center"/>
          </w:tcPr>
          <w:p w14:paraId="2FCCE0B7" w14:textId="77777777" w:rsidR="00526F12" w:rsidRDefault="00526F12" w:rsidP="009723D7">
            <w:pPr>
              <w:autoSpaceDE w:val="0"/>
              <w:autoSpaceDN w:val="0"/>
              <w:adjustRightInd w:val="0"/>
              <w:spacing w:after="0" w:line="240" w:lineRule="auto"/>
              <w:jc w:val="center"/>
              <w:rPr>
                <w:rFonts w:asciiTheme="minorHAnsi" w:hAnsiTheme="minorHAnsi" w:cstheme="minorHAnsi"/>
                <w:sz w:val="18"/>
                <w:szCs w:val="18"/>
              </w:rPr>
            </w:pPr>
            <w:r>
              <w:rPr>
                <w:rFonts w:asciiTheme="minorHAnsi" w:hAnsiTheme="minorHAnsi" w:cstheme="minorHAnsi"/>
                <w:sz w:val="18"/>
                <w:szCs w:val="18"/>
              </w:rPr>
              <w:t>French</w:t>
            </w:r>
          </w:p>
        </w:tc>
        <w:tc>
          <w:tcPr>
            <w:tcW w:w="1043" w:type="pct"/>
            <w:shd w:val="clear" w:color="auto" w:fill="F2F2F2" w:themeFill="background1" w:themeFillShade="F2"/>
            <w:vAlign w:val="center"/>
          </w:tcPr>
          <w:p w14:paraId="61D59B14" w14:textId="77777777" w:rsidR="00526F12" w:rsidRDefault="00526F12" w:rsidP="009723D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044" w:type="pct"/>
            <w:shd w:val="clear" w:color="auto" w:fill="F2F2F2" w:themeFill="background1" w:themeFillShade="F2"/>
            <w:vAlign w:val="center"/>
          </w:tcPr>
          <w:p w14:paraId="5AAB3CDC" w14:textId="77777777" w:rsidR="00526F12" w:rsidRDefault="00526F12" w:rsidP="009723D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044" w:type="pct"/>
            <w:shd w:val="clear" w:color="auto" w:fill="F2F2F2" w:themeFill="background1" w:themeFillShade="F2"/>
            <w:vAlign w:val="center"/>
          </w:tcPr>
          <w:p w14:paraId="764AA1A7" w14:textId="77777777" w:rsidR="00526F12" w:rsidRDefault="00526F12" w:rsidP="009723D7">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2</w:t>
            </w:r>
          </w:p>
        </w:tc>
      </w:tr>
    </w:tbl>
    <w:p w14:paraId="36ADE472" w14:textId="77777777" w:rsidR="00526F12" w:rsidRPr="00427919" w:rsidRDefault="00526F12" w:rsidP="00A872E2">
      <w:pPr>
        <w:numPr>
          <w:ilvl w:val="0"/>
          <w:numId w:val="8"/>
        </w:numPr>
        <w:tabs>
          <w:tab w:val="left" w:pos="426"/>
          <w:tab w:val="num" w:pos="567"/>
        </w:tabs>
        <w:spacing w:before="120" w:after="120" w:line="240" w:lineRule="auto"/>
        <w:ind w:left="420"/>
        <w:jc w:val="both"/>
        <w:rPr>
          <w:rFonts w:asciiTheme="minorHAnsi" w:hAnsiTheme="minorHAnsi" w:cstheme="minorHAnsi"/>
          <w:sz w:val="18"/>
          <w:szCs w:val="18"/>
        </w:rPr>
      </w:pPr>
      <w:r w:rsidRPr="00427919">
        <w:rPr>
          <w:rFonts w:asciiTheme="minorHAnsi" w:hAnsiTheme="minorHAnsi" w:cstheme="minorHAnsi"/>
          <w:b/>
          <w:sz w:val="18"/>
          <w:szCs w:val="18"/>
        </w:rPr>
        <w:t xml:space="preserve">Membership of professional bodies: </w:t>
      </w:r>
      <w:r>
        <w:rPr>
          <w:rFonts w:asciiTheme="minorHAnsi" w:hAnsiTheme="minorHAnsi" w:cstheme="minorHAnsi"/>
          <w:b/>
          <w:sz w:val="18"/>
          <w:szCs w:val="18"/>
        </w:rPr>
        <w:t>N/A</w:t>
      </w:r>
    </w:p>
    <w:p w14:paraId="4821B2B2" w14:textId="77777777" w:rsidR="00526F12" w:rsidRPr="00DB2DF6" w:rsidRDefault="00526F12" w:rsidP="00A872E2">
      <w:pPr>
        <w:pStyle w:val="Paragrafoelenco"/>
        <w:numPr>
          <w:ilvl w:val="0"/>
          <w:numId w:val="8"/>
        </w:numPr>
        <w:ind w:left="426"/>
        <w:contextualSpacing/>
        <w:jc w:val="both"/>
        <w:outlineLvl w:val="9"/>
        <w:rPr>
          <w:rFonts w:asciiTheme="minorHAnsi" w:hAnsiTheme="minorHAnsi" w:cstheme="minorHAnsi"/>
          <w:sz w:val="18"/>
        </w:rPr>
      </w:pPr>
      <w:r w:rsidRPr="00332CE4">
        <w:rPr>
          <w:rFonts w:asciiTheme="minorHAnsi" w:hAnsiTheme="minorHAnsi" w:cstheme="minorHAnsi"/>
          <w:b/>
          <w:sz w:val="18"/>
        </w:rPr>
        <w:t>Other relevant skills:</w:t>
      </w:r>
      <w:r w:rsidRPr="00332CE4">
        <w:rPr>
          <w:rFonts w:asciiTheme="minorHAnsi" w:hAnsiTheme="minorHAnsi" w:cstheme="minorHAnsi"/>
          <w:sz w:val="18"/>
        </w:rPr>
        <w:t xml:space="preserve"> </w:t>
      </w:r>
      <w:r w:rsidRPr="00DB2DF6">
        <w:rPr>
          <w:rFonts w:asciiTheme="minorHAnsi" w:hAnsiTheme="minorHAnsi" w:cstheme="minorHAnsi"/>
          <w:sz w:val="18"/>
        </w:rPr>
        <w:t>E</w:t>
      </w:r>
      <w:r w:rsidRPr="00DB2DF6">
        <w:rPr>
          <w:rFonts w:asciiTheme="minorHAnsi" w:hAnsiTheme="minorHAnsi" w:cstheme="minorHAnsi"/>
          <w:bCs/>
          <w:sz w:val="18"/>
        </w:rPr>
        <w:t>xcellent knowledge of</w:t>
      </w:r>
      <w:r w:rsidRPr="00DB2DF6">
        <w:rPr>
          <w:rFonts w:asciiTheme="minorHAnsi" w:hAnsiTheme="minorHAnsi" w:cstheme="minorHAnsi"/>
          <w:b/>
          <w:sz w:val="18"/>
        </w:rPr>
        <w:t xml:space="preserve"> </w:t>
      </w:r>
      <w:r w:rsidRPr="00DB2DF6">
        <w:rPr>
          <w:rFonts w:asciiTheme="minorHAnsi" w:hAnsiTheme="minorHAnsi" w:cstheme="minorHAnsi"/>
          <w:bCs/>
          <w:sz w:val="18"/>
        </w:rPr>
        <w:t xml:space="preserve">Microsoft operating systems and </w:t>
      </w:r>
      <w:r>
        <w:rPr>
          <w:rFonts w:asciiTheme="minorHAnsi" w:hAnsiTheme="minorHAnsi" w:cstheme="minorHAnsi"/>
          <w:bCs/>
          <w:sz w:val="18"/>
        </w:rPr>
        <w:t>MS Office Suite</w:t>
      </w:r>
      <w:r w:rsidRPr="00DB2DF6">
        <w:rPr>
          <w:rFonts w:asciiTheme="minorHAnsi" w:hAnsiTheme="minorHAnsi" w:cstheme="minorHAnsi"/>
          <w:bCs/>
          <w:sz w:val="18"/>
        </w:rPr>
        <w:t>.</w:t>
      </w:r>
    </w:p>
    <w:p w14:paraId="4FD122DE" w14:textId="77777777" w:rsidR="00526F12" w:rsidRPr="00DB2DF6" w:rsidRDefault="00526F12" w:rsidP="00A872E2">
      <w:pPr>
        <w:numPr>
          <w:ilvl w:val="0"/>
          <w:numId w:val="8"/>
        </w:numPr>
        <w:tabs>
          <w:tab w:val="left" w:pos="426"/>
          <w:tab w:val="left" w:pos="1134"/>
        </w:tabs>
        <w:spacing w:after="0" w:line="240" w:lineRule="auto"/>
        <w:ind w:left="420"/>
        <w:jc w:val="both"/>
        <w:rPr>
          <w:rFonts w:asciiTheme="minorHAnsi" w:hAnsiTheme="minorHAnsi" w:cstheme="minorHAnsi"/>
          <w:sz w:val="18"/>
          <w:szCs w:val="18"/>
        </w:rPr>
      </w:pPr>
      <w:r w:rsidRPr="00427919">
        <w:rPr>
          <w:rFonts w:asciiTheme="minorHAnsi" w:hAnsiTheme="minorHAnsi" w:cstheme="minorHAnsi"/>
          <w:b/>
          <w:sz w:val="18"/>
          <w:szCs w:val="18"/>
        </w:rPr>
        <w:t>Present position</w:t>
      </w:r>
      <w:r w:rsidRPr="00427919">
        <w:rPr>
          <w:rFonts w:asciiTheme="minorHAnsi" w:hAnsiTheme="minorHAnsi" w:cstheme="minorHAnsi"/>
          <w:b/>
          <w:color w:val="17365D"/>
          <w:sz w:val="18"/>
          <w:szCs w:val="18"/>
        </w:rPr>
        <w:t xml:space="preserve">: </w:t>
      </w:r>
      <w:r>
        <w:rPr>
          <w:rFonts w:asciiTheme="minorHAnsi" w:hAnsiTheme="minorHAnsi" w:cstheme="minorHAnsi"/>
          <w:sz w:val="18"/>
          <w:szCs w:val="18"/>
        </w:rPr>
        <w:t xml:space="preserve">Business Development and Project Manager at Open Plan Consulting </w:t>
      </w:r>
      <w:proofErr w:type="spellStart"/>
      <w:r>
        <w:rPr>
          <w:rFonts w:asciiTheme="minorHAnsi" w:hAnsiTheme="minorHAnsi" w:cstheme="minorHAnsi"/>
          <w:sz w:val="18"/>
          <w:szCs w:val="18"/>
        </w:rPr>
        <w:t>Srl</w:t>
      </w:r>
      <w:proofErr w:type="spellEnd"/>
      <w:r>
        <w:rPr>
          <w:rFonts w:asciiTheme="minorHAnsi" w:hAnsiTheme="minorHAnsi" w:cstheme="minorHAnsi"/>
          <w:sz w:val="18"/>
          <w:szCs w:val="18"/>
        </w:rPr>
        <w:t xml:space="preserve">/ Seconded at Accademia </w:t>
      </w:r>
      <w:proofErr w:type="spellStart"/>
      <w:r>
        <w:rPr>
          <w:rFonts w:asciiTheme="minorHAnsi" w:hAnsiTheme="minorHAnsi" w:cstheme="minorHAnsi"/>
          <w:sz w:val="18"/>
          <w:szCs w:val="18"/>
        </w:rPr>
        <w:t>Italiana</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della</w:t>
      </w:r>
      <w:proofErr w:type="spellEnd"/>
      <w:r>
        <w:rPr>
          <w:rFonts w:asciiTheme="minorHAnsi" w:hAnsiTheme="minorHAnsi" w:cstheme="minorHAnsi"/>
          <w:sz w:val="18"/>
          <w:szCs w:val="18"/>
        </w:rPr>
        <w:t xml:space="preserve"> Marina Mercantile for Management of IPCOEA Project</w:t>
      </w:r>
    </w:p>
    <w:p w14:paraId="25336E13" w14:textId="77777777" w:rsidR="00526F12" w:rsidRPr="00DB2DF6" w:rsidRDefault="00526F12" w:rsidP="00A872E2">
      <w:pPr>
        <w:numPr>
          <w:ilvl w:val="0"/>
          <w:numId w:val="8"/>
        </w:numPr>
        <w:tabs>
          <w:tab w:val="left" w:pos="426"/>
        </w:tabs>
        <w:spacing w:after="0" w:line="240" w:lineRule="auto"/>
        <w:ind w:left="420"/>
        <w:jc w:val="both"/>
        <w:rPr>
          <w:rFonts w:asciiTheme="minorHAnsi" w:hAnsiTheme="minorHAnsi" w:cstheme="minorHAnsi"/>
          <w:sz w:val="18"/>
          <w:szCs w:val="18"/>
        </w:rPr>
      </w:pPr>
      <w:r w:rsidRPr="001C2BB5">
        <w:rPr>
          <w:rFonts w:asciiTheme="minorHAnsi" w:hAnsiTheme="minorHAnsi" w:cstheme="minorHAnsi"/>
          <w:b/>
          <w:sz w:val="18"/>
          <w:szCs w:val="18"/>
        </w:rPr>
        <w:t xml:space="preserve">Years within the firm: </w:t>
      </w:r>
      <w:r>
        <w:rPr>
          <w:rFonts w:asciiTheme="minorHAnsi" w:hAnsiTheme="minorHAnsi" w:cstheme="minorHAnsi"/>
          <w:sz w:val="18"/>
          <w:szCs w:val="18"/>
        </w:rPr>
        <w:t>6 years</w:t>
      </w:r>
    </w:p>
    <w:p w14:paraId="4112970F" w14:textId="77777777" w:rsidR="00526F12" w:rsidRPr="00427919" w:rsidRDefault="00526F12" w:rsidP="00A872E2">
      <w:pPr>
        <w:numPr>
          <w:ilvl w:val="0"/>
          <w:numId w:val="8"/>
        </w:numPr>
        <w:tabs>
          <w:tab w:val="left" w:pos="426"/>
        </w:tabs>
        <w:spacing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 xml:space="preserve">Key qualifications:  </w:t>
      </w:r>
    </w:p>
    <w:p w14:paraId="0139F138" w14:textId="77777777" w:rsidR="00526F12" w:rsidRPr="007B1784" w:rsidRDefault="00526F12" w:rsidP="00A872E2">
      <w:pPr>
        <w:pStyle w:val="Paragrafoelenco"/>
        <w:numPr>
          <w:ilvl w:val="0"/>
          <w:numId w:val="15"/>
        </w:numPr>
        <w:ind w:left="450" w:hanging="270"/>
        <w:contextualSpacing/>
        <w:jc w:val="both"/>
        <w:outlineLvl w:val="9"/>
        <w:rPr>
          <w:rFonts w:asciiTheme="minorHAnsi" w:hAnsiTheme="minorHAnsi" w:cstheme="minorHAnsi"/>
          <w:b/>
          <w:color w:val="4F4652" w:themeColor="accent6" w:themeShade="80"/>
          <w:sz w:val="18"/>
        </w:rPr>
      </w:pPr>
      <w:r w:rsidRPr="007B1784">
        <w:rPr>
          <w:rFonts w:asciiTheme="minorHAnsi" w:hAnsiTheme="minorHAnsi" w:cstheme="minorHAnsi"/>
          <w:b/>
          <w:color w:val="4F4652" w:themeColor="accent6" w:themeShade="80"/>
          <w:sz w:val="18"/>
        </w:rPr>
        <w:t>Technical Expertise</w:t>
      </w:r>
    </w:p>
    <w:p w14:paraId="219F0776" w14:textId="1C21A90D" w:rsidR="00526F12"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Pr>
          <w:rFonts w:asciiTheme="minorHAnsi" w:hAnsiTheme="minorHAnsi" w:cstheme="minorHAnsi"/>
          <w:bCs/>
          <w:sz w:val="18"/>
        </w:rPr>
        <w:t>Specific experience in consultancy for development of public policies in the field of maritime affairs</w:t>
      </w:r>
    </w:p>
    <w:p w14:paraId="6CEE043B" w14:textId="77777777" w:rsidR="00526F12"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Pr>
          <w:rFonts w:asciiTheme="minorHAnsi" w:hAnsiTheme="minorHAnsi" w:cstheme="minorHAnsi"/>
          <w:bCs/>
          <w:sz w:val="18"/>
        </w:rPr>
        <w:t>Experience in review and update of legislative frameworks for maritime activity for compliance with IMO conventions (Mainly SOLAS, STCW, FAL) and relevant EU legislation, with direct experience in Georgia, Cape Verde, Mozambique, Turkey</w:t>
      </w:r>
    </w:p>
    <w:p w14:paraId="02254323" w14:textId="77777777" w:rsidR="00526F12"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Pr>
          <w:rFonts w:asciiTheme="minorHAnsi" w:hAnsiTheme="minorHAnsi" w:cstheme="minorHAnsi"/>
          <w:bCs/>
          <w:sz w:val="18"/>
        </w:rPr>
        <w:t>Experience in planning and implementation of projects in the field of Maritime Security</w:t>
      </w:r>
    </w:p>
    <w:p w14:paraId="6A8D3C9A" w14:textId="77777777" w:rsidR="00526F12" w:rsidRPr="007B1784" w:rsidRDefault="00526F12" w:rsidP="00A872E2">
      <w:pPr>
        <w:pStyle w:val="Paragrafoelenco"/>
        <w:numPr>
          <w:ilvl w:val="0"/>
          <w:numId w:val="15"/>
        </w:numPr>
        <w:ind w:left="450" w:hanging="270"/>
        <w:contextualSpacing/>
        <w:jc w:val="both"/>
        <w:outlineLvl w:val="9"/>
        <w:rPr>
          <w:rFonts w:asciiTheme="minorHAnsi" w:hAnsiTheme="minorHAnsi" w:cstheme="minorHAnsi"/>
          <w:b/>
          <w:color w:val="4F4652" w:themeColor="accent6" w:themeShade="80"/>
          <w:sz w:val="18"/>
        </w:rPr>
      </w:pPr>
      <w:r w:rsidRPr="007B1784">
        <w:rPr>
          <w:rFonts w:asciiTheme="minorHAnsi" w:hAnsiTheme="minorHAnsi" w:cstheme="minorHAnsi"/>
          <w:b/>
          <w:color w:val="4F4652" w:themeColor="accent6" w:themeShade="80"/>
          <w:sz w:val="18"/>
        </w:rPr>
        <w:t>Project Management &amp; Procurement:</w:t>
      </w:r>
    </w:p>
    <w:p w14:paraId="475AC434" w14:textId="77777777" w:rsidR="00526F12"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Pr>
          <w:rFonts w:asciiTheme="minorHAnsi" w:hAnsiTheme="minorHAnsi" w:cstheme="minorHAnsi"/>
          <w:bCs/>
          <w:sz w:val="18"/>
        </w:rPr>
        <w:t xml:space="preserve">Experience project manager, well versed in coordinating multi-cultural and multi-disciplinary </w:t>
      </w:r>
      <w:proofErr w:type="gramStart"/>
      <w:r>
        <w:rPr>
          <w:rFonts w:asciiTheme="minorHAnsi" w:hAnsiTheme="minorHAnsi" w:cstheme="minorHAnsi"/>
          <w:bCs/>
          <w:sz w:val="18"/>
        </w:rPr>
        <w:t>teams</w:t>
      </w:r>
      <w:proofErr w:type="gramEnd"/>
    </w:p>
    <w:p w14:paraId="0025CAB9" w14:textId="77777777" w:rsidR="00526F12"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Pr>
          <w:rFonts w:asciiTheme="minorHAnsi" w:hAnsiTheme="minorHAnsi" w:cstheme="minorHAnsi"/>
          <w:bCs/>
          <w:sz w:val="18"/>
        </w:rPr>
        <w:t>In-depth knowledge of procurement policies of major international donors, including EU (PRAG) and MDBs (WB, EBRD, ADB)</w:t>
      </w:r>
    </w:p>
    <w:p w14:paraId="31A36D26" w14:textId="038DDA4B" w:rsidR="00526F12" w:rsidRPr="00DD085A"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DD085A">
        <w:rPr>
          <w:rFonts w:asciiTheme="minorHAnsi" w:hAnsiTheme="minorHAnsi" w:cstheme="minorHAnsi"/>
          <w:bCs/>
          <w:sz w:val="18"/>
        </w:rPr>
        <w:t>High qualified experience in</w:t>
      </w:r>
      <w:r w:rsidR="009723D7">
        <w:rPr>
          <w:rFonts w:asciiTheme="minorHAnsi" w:hAnsiTheme="minorHAnsi" w:cstheme="minorHAnsi"/>
          <w:bCs/>
          <w:sz w:val="18"/>
        </w:rPr>
        <w:t xml:space="preserve"> operational and</w:t>
      </w:r>
      <w:r w:rsidRPr="00DD085A">
        <w:rPr>
          <w:rFonts w:asciiTheme="minorHAnsi" w:hAnsiTheme="minorHAnsi" w:cstheme="minorHAnsi"/>
          <w:bCs/>
          <w:sz w:val="18"/>
        </w:rPr>
        <w:t xml:space="preserve"> financial management of E</w:t>
      </w:r>
      <w:r w:rsidR="009723D7">
        <w:rPr>
          <w:rFonts w:asciiTheme="minorHAnsi" w:hAnsiTheme="minorHAnsi" w:cstheme="minorHAnsi"/>
          <w:bCs/>
          <w:sz w:val="18"/>
        </w:rPr>
        <w:t>U</w:t>
      </w:r>
      <w:r w:rsidRPr="00DD085A">
        <w:rPr>
          <w:rFonts w:asciiTheme="minorHAnsi" w:hAnsiTheme="minorHAnsi" w:cstheme="minorHAnsi"/>
          <w:bCs/>
          <w:sz w:val="18"/>
        </w:rPr>
        <w:t xml:space="preserve"> funded project under the procedures of PRAG and principles of Project Cycle </w:t>
      </w:r>
      <w:proofErr w:type="gramStart"/>
      <w:r w:rsidRPr="00DD085A">
        <w:rPr>
          <w:rFonts w:asciiTheme="minorHAnsi" w:hAnsiTheme="minorHAnsi" w:cstheme="minorHAnsi"/>
          <w:bCs/>
          <w:sz w:val="18"/>
        </w:rPr>
        <w:t>Management;</w:t>
      </w:r>
      <w:proofErr w:type="gramEnd"/>
    </w:p>
    <w:p w14:paraId="659F07B8" w14:textId="77777777" w:rsidR="00526F12"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Pr>
          <w:rFonts w:asciiTheme="minorHAnsi" w:hAnsiTheme="minorHAnsi" w:cstheme="minorHAnsi"/>
          <w:bCs/>
          <w:sz w:val="18"/>
        </w:rPr>
        <w:t xml:space="preserve">Knowledge of Project Management in accordance </w:t>
      </w:r>
      <w:proofErr w:type="gramStart"/>
      <w:r>
        <w:rPr>
          <w:rFonts w:asciiTheme="minorHAnsi" w:hAnsiTheme="minorHAnsi" w:cstheme="minorHAnsi"/>
          <w:bCs/>
          <w:sz w:val="18"/>
        </w:rPr>
        <w:t>to</w:t>
      </w:r>
      <w:proofErr w:type="gramEnd"/>
      <w:r>
        <w:rPr>
          <w:rFonts w:asciiTheme="minorHAnsi" w:hAnsiTheme="minorHAnsi" w:cstheme="minorHAnsi"/>
          <w:bCs/>
          <w:sz w:val="18"/>
        </w:rPr>
        <w:t xml:space="preserve"> PMP &amp; PRINCE2</w:t>
      </w:r>
    </w:p>
    <w:p w14:paraId="20F81189" w14:textId="77777777" w:rsidR="00526F12" w:rsidRPr="007B1784" w:rsidRDefault="00526F12" w:rsidP="00A872E2">
      <w:pPr>
        <w:pStyle w:val="Paragrafoelenco"/>
        <w:numPr>
          <w:ilvl w:val="0"/>
          <w:numId w:val="15"/>
        </w:numPr>
        <w:ind w:left="450" w:hanging="270"/>
        <w:contextualSpacing/>
        <w:jc w:val="both"/>
        <w:outlineLvl w:val="9"/>
        <w:rPr>
          <w:rFonts w:asciiTheme="minorHAnsi" w:hAnsiTheme="minorHAnsi" w:cstheme="minorHAnsi"/>
          <w:b/>
          <w:color w:val="4F4652" w:themeColor="accent6" w:themeShade="80"/>
          <w:sz w:val="18"/>
        </w:rPr>
      </w:pPr>
      <w:r w:rsidRPr="007B1784">
        <w:rPr>
          <w:rFonts w:asciiTheme="minorHAnsi" w:hAnsiTheme="minorHAnsi" w:cstheme="minorHAnsi"/>
          <w:b/>
          <w:color w:val="4F4652" w:themeColor="accent6" w:themeShade="80"/>
          <w:sz w:val="18"/>
        </w:rPr>
        <w:t>Cross-cutting:</w:t>
      </w:r>
    </w:p>
    <w:p w14:paraId="67C579A0" w14:textId="77777777" w:rsidR="00526F12" w:rsidRPr="00DD085A" w:rsidRDefault="00526F12" w:rsidP="00A872E2">
      <w:pPr>
        <w:pStyle w:val="Paragrafoelenco"/>
        <w:numPr>
          <w:ilvl w:val="1"/>
          <w:numId w:val="15"/>
        </w:numPr>
        <w:ind w:left="567"/>
        <w:contextualSpacing/>
        <w:jc w:val="both"/>
        <w:outlineLvl w:val="9"/>
        <w:rPr>
          <w:rFonts w:asciiTheme="minorHAnsi" w:hAnsiTheme="minorHAnsi" w:cstheme="minorHAnsi"/>
          <w:bCs/>
          <w:sz w:val="18"/>
        </w:rPr>
      </w:pPr>
      <w:r w:rsidRPr="00DD085A">
        <w:rPr>
          <w:rFonts w:asciiTheme="minorHAnsi" w:hAnsiTheme="minorHAnsi" w:cstheme="minorHAnsi"/>
          <w:bCs/>
          <w:sz w:val="18"/>
        </w:rPr>
        <w:t xml:space="preserve">Excellent communication skills and ability to work co-operatively and effectively in multi-cultural and multi-disciplinary teams: overtaking of initiatives and teamwork; team leadership in multicultural environments; inducing public participation establishing of local and regional partnerships public presentations, workshops, seminars business </w:t>
      </w:r>
      <w:proofErr w:type="gramStart"/>
      <w:r w:rsidRPr="00DD085A">
        <w:rPr>
          <w:rFonts w:asciiTheme="minorHAnsi" w:hAnsiTheme="minorHAnsi" w:cstheme="minorHAnsi"/>
          <w:bCs/>
          <w:sz w:val="18"/>
        </w:rPr>
        <w:t>assessment;</w:t>
      </w:r>
      <w:proofErr w:type="gramEnd"/>
      <w:r w:rsidRPr="00DD085A">
        <w:rPr>
          <w:rFonts w:asciiTheme="minorHAnsi" w:hAnsiTheme="minorHAnsi" w:cstheme="minorHAnsi"/>
          <w:bCs/>
          <w:sz w:val="18"/>
        </w:rPr>
        <w:t xml:space="preserve"> </w:t>
      </w:r>
    </w:p>
    <w:p w14:paraId="738F2BDF" w14:textId="77777777" w:rsidR="00526F12" w:rsidRPr="00427919" w:rsidRDefault="00526F12" w:rsidP="00A872E2">
      <w:pPr>
        <w:numPr>
          <w:ilvl w:val="0"/>
          <w:numId w:val="8"/>
        </w:numPr>
        <w:tabs>
          <w:tab w:val="left" w:pos="426"/>
        </w:tabs>
        <w:spacing w:before="120" w:after="0" w:line="240" w:lineRule="auto"/>
        <w:ind w:left="420"/>
        <w:jc w:val="both"/>
        <w:rPr>
          <w:rFonts w:asciiTheme="minorHAnsi" w:hAnsiTheme="minorHAnsi" w:cstheme="minorHAnsi"/>
          <w:b/>
          <w:sz w:val="18"/>
          <w:szCs w:val="18"/>
        </w:rPr>
      </w:pPr>
      <w:r w:rsidRPr="00427919">
        <w:rPr>
          <w:rFonts w:asciiTheme="minorHAnsi" w:hAnsiTheme="minorHAnsi" w:cstheme="minorHAnsi"/>
          <w:b/>
          <w:sz w:val="18"/>
          <w:szCs w:val="18"/>
        </w:rPr>
        <w:t>Specific experience in the region:</w:t>
      </w:r>
    </w:p>
    <w:tbl>
      <w:tblPr>
        <w:tblW w:w="9495" w:type="dxa"/>
        <w:tblInd w:w="131" w:type="dxa"/>
        <w:tblBorders>
          <w:top w:val="double" w:sz="6" w:space="0" w:color="FFFFFF" w:themeColor="background1"/>
          <w:bottom w:val="double" w:sz="6" w:space="0" w:color="FFFFFF" w:themeColor="background1"/>
          <w:right w:val="double" w:sz="6" w:space="0" w:color="FFFFFF" w:themeColor="background1"/>
          <w:insideH w:val="double" w:sz="6" w:space="0" w:color="FFFFFF" w:themeColor="background1"/>
          <w:insideV w:val="double" w:sz="6" w:space="0" w:color="FFFFFF" w:themeColor="background1"/>
        </w:tblBorders>
        <w:tblLook w:val="01E0" w:firstRow="1" w:lastRow="1" w:firstColumn="1" w:lastColumn="1" w:noHBand="0" w:noVBand="0"/>
      </w:tblPr>
      <w:tblGrid>
        <w:gridCol w:w="4786"/>
        <w:gridCol w:w="4709"/>
      </w:tblGrid>
      <w:tr w:rsidR="00526F12" w:rsidRPr="003E6E0D" w14:paraId="1A596A1B" w14:textId="77777777" w:rsidTr="00030353">
        <w:tc>
          <w:tcPr>
            <w:tcW w:w="4786" w:type="dxa"/>
            <w:shd w:val="clear" w:color="auto" w:fill="77697A" w:themeFill="accent6" w:themeFillShade="BF"/>
          </w:tcPr>
          <w:p w14:paraId="5692F0BD" w14:textId="77777777" w:rsidR="00526F12" w:rsidRPr="006A33E3" w:rsidRDefault="00526F12" w:rsidP="009723D7">
            <w:pPr>
              <w:tabs>
                <w:tab w:val="left" w:pos="284"/>
              </w:tabs>
              <w:spacing w:after="0" w:line="240" w:lineRule="auto"/>
              <w:jc w:val="center"/>
              <w:rPr>
                <w:rFonts w:asciiTheme="minorHAnsi" w:hAnsiTheme="minorHAnsi" w:cstheme="minorHAnsi"/>
                <w:color w:val="FFFFFF" w:themeColor="background1"/>
                <w:sz w:val="18"/>
                <w:szCs w:val="18"/>
              </w:rPr>
            </w:pPr>
            <w:r w:rsidRPr="006A33E3">
              <w:rPr>
                <w:rFonts w:asciiTheme="minorHAnsi" w:hAnsiTheme="minorHAnsi" w:cstheme="minorHAnsi"/>
                <w:b/>
                <w:color w:val="FFFFFF" w:themeColor="background1"/>
                <w:sz w:val="18"/>
                <w:szCs w:val="18"/>
              </w:rPr>
              <w:t>Country</w:t>
            </w:r>
          </w:p>
        </w:tc>
        <w:tc>
          <w:tcPr>
            <w:tcW w:w="4709" w:type="dxa"/>
            <w:shd w:val="clear" w:color="auto" w:fill="77697A" w:themeFill="accent6" w:themeFillShade="BF"/>
          </w:tcPr>
          <w:p w14:paraId="5E2A5DB2" w14:textId="77777777" w:rsidR="00526F12" w:rsidRPr="006A33E3" w:rsidRDefault="00526F12" w:rsidP="009723D7">
            <w:pPr>
              <w:tabs>
                <w:tab w:val="left" w:pos="284"/>
              </w:tabs>
              <w:spacing w:after="0" w:line="240" w:lineRule="auto"/>
              <w:jc w:val="center"/>
              <w:rPr>
                <w:rFonts w:asciiTheme="minorHAnsi" w:hAnsiTheme="minorHAnsi" w:cstheme="minorHAnsi"/>
                <w:b/>
                <w:color w:val="FFFFFF" w:themeColor="background1"/>
                <w:sz w:val="18"/>
                <w:szCs w:val="18"/>
              </w:rPr>
            </w:pPr>
            <w:r w:rsidRPr="006A33E3">
              <w:rPr>
                <w:rFonts w:asciiTheme="minorHAnsi" w:hAnsiTheme="minorHAnsi" w:cstheme="minorHAnsi"/>
                <w:b/>
                <w:color w:val="FFFFFF" w:themeColor="background1"/>
                <w:sz w:val="18"/>
                <w:szCs w:val="18"/>
              </w:rPr>
              <w:t>Date: from – to</w:t>
            </w:r>
          </w:p>
        </w:tc>
      </w:tr>
      <w:tr w:rsidR="00526F12" w:rsidRPr="003E6E0D" w14:paraId="462EC91A" w14:textId="77777777" w:rsidTr="00030353">
        <w:tc>
          <w:tcPr>
            <w:tcW w:w="4786" w:type="dxa"/>
            <w:shd w:val="clear" w:color="auto" w:fill="D9D9D9" w:themeFill="background1" w:themeFillShade="D9"/>
          </w:tcPr>
          <w:p w14:paraId="73484B9F" w14:textId="77777777" w:rsidR="00526F12" w:rsidRPr="003E6E0D" w:rsidRDefault="00526F12" w:rsidP="009723D7">
            <w:pPr>
              <w:pStyle w:val="normaltableau"/>
              <w:spacing w:before="0" w:after="0"/>
              <w:jc w:val="center"/>
              <w:rPr>
                <w:rFonts w:asciiTheme="minorHAnsi" w:hAnsiTheme="minorHAnsi" w:cstheme="minorHAnsi"/>
                <w:sz w:val="18"/>
                <w:szCs w:val="18"/>
              </w:rPr>
            </w:pPr>
            <w:r w:rsidRPr="003E6E0D">
              <w:rPr>
                <w:rFonts w:asciiTheme="minorHAnsi" w:hAnsiTheme="minorHAnsi" w:cstheme="minorHAnsi"/>
                <w:sz w:val="18"/>
                <w:szCs w:val="18"/>
              </w:rPr>
              <w:t>Mozambique</w:t>
            </w:r>
          </w:p>
        </w:tc>
        <w:tc>
          <w:tcPr>
            <w:tcW w:w="4709" w:type="dxa"/>
            <w:shd w:val="clear" w:color="auto" w:fill="D9D9D9" w:themeFill="background1" w:themeFillShade="D9"/>
          </w:tcPr>
          <w:p w14:paraId="378A0D58"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2014 (ST missions)</w:t>
            </w:r>
          </w:p>
        </w:tc>
      </w:tr>
      <w:tr w:rsidR="00526F12" w:rsidRPr="003E6E0D" w14:paraId="16F012AE" w14:textId="77777777" w:rsidTr="00030353">
        <w:tc>
          <w:tcPr>
            <w:tcW w:w="4786" w:type="dxa"/>
            <w:shd w:val="clear" w:color="auto" w:fill="D9D9D9" w:themeFill="background1" w:themeFillShade="D9"/>
          </w:tcPr>
          <w:p w14:paraId="0BE5C603"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Ivory Coast</w:t>
            </w:r>
          </w:p>
        </w:tc>
        <w:tc>
          <w:tcPr>
            <w:tcW w:w="4709" w:type="dxa"/>
            <w:shd w:val="clear" w:color="auto" w:fill="D9D9D9" w:themeFill="background1" w:themeFillShade="D9"/>
          </w:tcPr>
          <w:p w14:paraId="08EA1338"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2019-2021 (ST missions)</w:t>
            </w:r>
          </w:p>
        </w:tc>
      </w:tr>
      <w:tr w:rsidR="00526F12" w:rsidRPr="003E6E0D" w14:paraId="11064B70" w14:textId="77777777" w:rsidTr="00030353">
        <w:tc>
          <w:tcPr>
            <w:tcW w:w="4786" w:type="dxa"/>
            <w:shd w:val="clear" w:color="auto" w:fill="D9D9D9" w:themeFill="background1" w:themeFillShade="D9"/>
          </w:tcPr>
          <w:p w14:paraId="13094DB1"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Cape Verde</w:t>
            </w:r>
          </w:p>
        </w:tc>
        <w:tc>
          <w:tcPr>
            <w:tcW w:w="4709" w:type="dxa"/>
            <w:shd w:val="clear" w:color="auto" w:fill="D9D9D9" w:themeFill="background1" w:themeFillShade="D9"/>
          </w:tcPr>
          <w:p w14:paraId="66F646C8"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2019 – 2021 (ST missions)</w:t>
            </w:r>
          </w:p>
        </w:tc>
      </w:tr>
      <w:tr w:rsidR="00526F12" w:rsidRPr="003E6E0D" w14:paraId="0BE273B0" w14:textId="77777777" w:rsidTr="00030353">
        <w:tc>
          <w:tcPr>
            <w:tcW w:w="4786" w:type="dxa"/>
            <w:shd w:val="clear" w:color="auto" w:fill="D9D9D9" w:themeFill="background1" w:themeFillShade="D9"/>
          </w:tcPr>
          <w:p w14:paraId="3988C6ED"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Moldova</w:t>
            </w:r>
          </w:p>
        </w:tc>
        <w:tc>
          <w:tcPr>
            <w:tcW w:w="4709" w:type="dxa"/>
            <w:shd w:val="clear" w:color="auto" w:fill="D9D9D9" w:themeFill="background1" w:themeFillShade="D9"/>
          </w:tcPr>
          <w:p w14:paraId="4F4457A0"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2017-2019 (ST missions)</w:t>
            </w:r>
          </w:p>
        </w:tc>
      </w:tr>
      <w:tr w:rsidR="00526F12" w:rsidRPr="003E6E0D" w14:paraId="51A71B33" w14:textId="77777777" w:rsidTr="00030353">
        <w:tc>
          <w:tcPr>
            <w:tcW w:w="4786" w:type="dxa"/>
            <w:shd w:val="clear" w:color="auto" w:fill="D9D9D9" w:themeFill="background1" w:themeFillShade="D9"/>
          </w:tcPr>
          <w:p w14:paraId="097CE342"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Azerbaijan</w:t>
            </w:r>
          </w:p>
        </w:tc>
        <w:tc>
          <w:tcPr>
            <w:tcW w:w="4709" w:type="dxa"/>
            <w:shd w:val="clear" w:color="auto" w:fill="D9D9D9" w:themeFill="background1" w:themeFillShade="D9"/>
          </w:tcPr>
          <w:p w14:paraId="172716EC"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2016-2017 (ST missions)</w:t>
            </w:r>
          </w:p>
        </w:tc>
      </w:tr>
      <w:tr w:rsidR="00526F12" w:rsidRPr="003E6E0D" w14:paraId="1386D81A" w14:textId="77777777" w:rsidTr="00030353">
        <w:tc>
          <w:tcPr>
            <w:tcW w:w="4786" w:type="dxa"/>
            <w:shd w:val="clear" w:color="auto" w:fill="D9D9D9" w:themeFill="background1" w:themeFillShade="D9"/>
          </w:tcPr>
          <w:p w14:paraId="12CB479A"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West Bank</w:t>
            </w:r>
          </w:p>
        </w:tc>
        <w:tc>
          <w:tcPr>
            <w:tcW w:w="4709" w:type="dxa"/>
            <w:shd w:val="clear" w:color="auto" w:fill="D9D9D9" w:themeFill="background1" w:themeFillShade="D9"/>
          </w:tcPr>
          <w:p w14:paraId="1B868AC8"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2016-2018 (ST missions)</w:t>
            </w:r>
          </w:p>
        </w:tc>
      </w:tr>
      <w:tr w:rsidR="00526F12" w:rsidRPr="003E6E0D" w14:paraId="3D857D3C" w14:textId="77777777" w:rsidTr="00030353">
        <w:tc>
          <w:tcPr>
            <w:tcW w:w="4786" w:type="dxa"/>
            <w:shd w:val="clear" w:color="auto" w:fill="D9D9D9" w:themeFill="background1" w:themeFillShade="D9"/>
          </w:tcPr>
          <w:p w14:paraId="371D0ED3"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Jordan</w:t>
            </w:r>
          </w:p>
        </w:tc>
        <w:tc>
          <w:tcPr>
            <w:tcW w:w="4709" w:type="dxa"/>
            <w:shd w:val="clear" w:color="auto" w:fill="D9D9D9" w:themeFill="background1" w:themeFillShade="D9"/>
          </w:tcPr>
          <w:p w14:paraId="70CE8306"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2015-2017 (ST missions)</w:t>
            </w:r>
          </w:p>
        </w:tc>
      </w:tr>
      <w:tr w:rsidR="00526F12" w:rsidRPr="003E6E0D" w14:paraId="2B310800" w14:textId="77777777" w:rsidTr="00030353">
        <w:tc>
          <w:tcPr>
            <w:tcW w:w="4786" w:type="dxa"/>
            <w:shd w:val="clear" w:color="auto" w:fill="D9D9D9" w:themeFill="background1" w:themeFillShade="D9"/>
          </w:tcPr>
          <w:p w14:paraId="45222A9B"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Belgium</w:t>
            </w:r>
          </w:p>
        </w:tc>
        <w:tc>
          <w:tcPr>
            <w:tcW w:w="4709" w:type="dxa"/>
            <w:shd w:val="clear" w:color="auto" w:fill="D9D9D9" w:themeFill="background1" w:themeFillShade="D9"/>
          </w:tcPr>
          <w:p w14:paraId="4AC964E8"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2013 (permanent position)</w:t>
            </w:r>
          </w:p>
        </w:tc>
      </w:tr>
      <w:tr w:rsidR="00526F12" w:rsidRPr="003E6E0D" w14:paraId="31E2A96A" w14:textId="77777777" w:rsidTr="00030353">
        <w:tc>
          <w:tcPr>
            <w:tcW w:w="4786" w:type="dxa"/>
            <w:shd w:val="clear" w:color="auto" w:fill="D9D9D9" w:themeFill="background1" w:themeFillShade="D9"/>
          </w:tcPr>
          <w:p w14:paraId="130CBB2C" w14:textId="77777777" w:rsidR="00526F12"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Turkey</w:t>
            </w:r>
          </w:p>
        </w:tc>
        <w:tc>
          <w:tcPr>
            <w:tcW w:w="4709" w:type="dxa"/>
            <w:shd w:val="clear" w:color="auto" w:fill="D9D9D9" w:themeFill="background1" w:themeFillShade="D9"/>
          </w:tcPr>
          <w:p w14:paraId="6A755249" w14:textId="77777777" w:rsidR="00526F12" w:rsidRPr="00F93B4B"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2016-2018 (ST missions)</w:t>
            </w:r>
          </w:p>
        </w:tc>
      </w:tr>
      <w:tr w:rsidR="00526F12" w:rsidRPr="003E6E0D" w14:paraId="0A1A0A61" w14:textId="77777777" w:rsidTr="00030353">
        <w:tc>
          <w:tcPr>
            <w:tcW w:w="4786" w:type="dxa"/>
            <w:shd w:val="clear" w:color="auto" w:fill="D9D9D9" w:themeFill="background1" w:themeFillShade="D9"/>
          </w:tcPr>
          <w:p w14:paraId="5F8A1AC0" w14:textId="77777777" w:rsidR="00526F12" w:rsidRPr="003E6E0D" w:rsidRDefault="00526F12" w:rsidP="009723D7">
            <w:pPr>
              <w:pStyle w:val="normaltableau"/>
              <w:spacing w:before="0" w:after="0"/>
              <w:jc w:val="center"/>
              <w:rPr>
                <w:rFonts w:asciiTheme="minorHAnsi" w:hAnsiTheme="minorHAnsi" w:cstheme="minorHAnsi"/>
                <w:sz w:val="18"/>
                <w:szCs w:val="18"/>
              </w:rPr>
            </w:pPr>
            <w:r>
              <w:rPr>
                <w:rFonts w:asciiTheme="minorHAnsi" w:hAnsiTheme="minorHAnsi" w:cstheme="minorHAnsi"/>
                <w:sz w:val="18"/>
                <w:szCs w:val="18"/>
              </w:rPr>
              <w:t>Italy</w:t>
            </w:r>
          </w:p>
        </w:tc>
        <w:tc>
          <w:tcPr>
            <w:tcW w:w="4709" w:type="dxa"/>
            <w:shd w:val="clear" w:color="auto" w:fill="D9D9D9" w:themeFill="background1" w:themeFillShade="D9"/>
          </w:tcPr>
          <w:p w14:paraId="50313062" w14:textId="77777777" w:rsidR="00526F12" w:rsidRPr="00F93B4B" w:rsidRDefault="00526F12" w:rsidP="009723D7">
            <w:pPr>
              <w:pStyle w:val="normaltableau"/>
              <w:spacing w:before="0" w:after="0"/>
              <w:jc w:val="center"/>
              <w:rPr>
                <w:rFonts w:asciiTheme="minorHAnsi" w:hAnsiTheme="minorHAnsi" w:cstheme="minorHAnsi"/>
                <w:sz w:val="18"/>
                <w:szCs w:val="18"/>
              </w:rPr>
            </w:pPr>
            <w:r w:rsidRPr="00F93B4B">
              <w:rPr>
                <w:rFonts w:asciiTheme="minorHAnsi" w:hAnsiTheme="minorHAnsi" w:cstheme="minorHAnsi"/>
                <w:sz w:val="18"/>
                <w:szCs w:val="18"/>
              </w:rPr>
              <w:t>2014 to date (permanent position)</w:t>
            </w:r>
          </w:p>
        </w:tc>
      </w:tr>
    </w:tbl>
    <w:p w14:paraId="3890CCE9" w14:textId="77777777" w:rsidR="009723D7" w:rsidRDefault="009723D7" w:rsidP="00526F12">
      <w:pPr>
        <w:tabs>
          <w:tab w:val="left" w:pos="426"/>
        </w:tabs>
        <w:spacing w:before="120" w:after="120" w:line="240" w:lineRule="auto"/>
        <w:ind w:left="360"/>
        <w:rPr>
          <w:rFonts w:asciiTheme="minorHAnsi" w:hAnsiTheme="minorHAnsi" w:cstheme="minorHAnsi"/>
          <w:b/>
          <w:color w:val="17365D"/>
          <w:sz w:val="18"/>
          <w:szCs w:val="18"/>
        </w:rPr>
        <w:sectPr w:rsidR="009723D7" w:rsidSect="00526F12">
          <w:headerReference w:type="default" r:id="rId57"/>
          <w:pgSz w:w="11906" w:h="16838"/>
          <w:pgMar w:top="1417" w:right="1134" w:bottom="1134" w:left="1134" w:header="708" w:footer="708" w:gutter="0"/>
          <w:cols w:space="708"/>
          <w:docGrid w:linePitch="360"/>
        </w:sectPr>
      </w:pPr>
    </w:p>
    <w:p w14:paraId="1BDA4EE4" w14:textId="57FAD082" w:rsidR="00526F12" w:rsidRPr="00476D06" w:rsidRDefault="00526F12" w:rsidP="00A872E2">
      <w:pPr>
        <w:numPr>
          <w:ilvl w:val="0"/>
          <w:numId w:val="8"/>
        </w:numPr>
        <w:tabs>
          <w:tab w:val="left" w:pos="426"/>
        </w:tabs>
        <w:spacing w:before="120" w:after="120" w:line="240" w:lineRule="auto"/>
        <w:ind w:left="360"/>
        <w:rPr>
          <w:rFonts w:asciiTheme="minorHAnsi" w:hAnsiTheme="minorHAnsi" w:cstheme="minorHAnsi"/>
          <w:b/>
          <w:color w:val="17365D"/>
          <w:sz w:val="18"/>
          <w:szCs w:val="18"/>
        </w:rPr>
      </w:pPr>
      <w:r w:rsidRPr="00476D06">
        <w:rPr>
          <w:rFonts w:asciiTheme="minorHAnsi" w:hAnsiTheme="minorHAnsi" w:cstheme="minorHAnsi"/>
          <w:b/>
          <w:sz w:val="18"/>
          <w:szCs w:val="18"/>
        </w:rPr>
        <w:lastRenderedPageBreak/>
        <w:t>Professional Experience (to be tailored</w:t>
      </w:r>
      <w:r>
        <w:rPr>
          <w:rFonts w:asciiTheme="minorHAnsi" w:hAnsiTheme="minorHAnsi" w:cstheme="minorHAnsi"/>
          <w:b/>
          <w:sz w:val="18"/>
          <w:szCs w:val="18"/>
        </w:rPr>
        <w:t>&amp; reduced to 2 pages</w:t>
      </w:r>
      <w:r w:rsidRPr="00476D06">
        <w:rPr>
          <w:rFonts w:asciiTheme="minorHAnsi" w:hAnsiTheme="minorHAnsi" w:cstheme="minorHAnsi"/>
          <w:b/>
          <w:sz w:val="18"/>
          <w:szCs w:val="18"/>
        </w:rPr>
        <w: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20" w:type="dxa"/>
          <w:right w:w="120" w:type="dxa"/>
        </w:tblCellMar>
        <w:tblLook w:val="0000" w:firstRow="0" w:lastRow="0" w:firstColumn="0" w:lastColumn="0" w:noHBand="0" w:noVBand="0"/>
      </w:tblPr>
      <w:tblGrid>
        <w:gridCol w:w="376"/>
        <w:gridCol w:w="660"/>
        <w:gridCol w:w="660"/>
        <w:gridCol w:w="567"/>
        <w:gridCol w:w="993"/>
        <w:gridCol w:w="2693"/>
        <w:gridCol w:w="1417"/>
        <w:gridCol w:w="8022"/>
      </w:tblGrid>
      <w:tr w:rsidR="00526F12" w:rsidRPr="000D56D5" w14:paraId="0BE87FB0" w14:textId="77777777" w:rsidTr="00030353">
        <w:trPr>
          <w:trHeight w:val="20"/>
        </w:trPr>
        <w:tc>
          <w:tcPr>
            <w:tcW w:w="376" w:type="dxa"/>
            <w:shd w:val="clear" w:color="auto" w:fill="77697A" w:themeFill="accent6" w:themeFillShade="BF"/>
          </w:tcPr>
          <w:p w14:paraId="211130A2" w14:textId="77777777" w:rsidR="00526F12" w:rsidRPr="000D56D5" w:rsidRDefault="00526F12" w:rsidP="00030353">
            <w:pPr>
              <w:pStyle w:val="normaltableau"/>
              <w:widowControl w:val="0"/>
              <w:spacing w:before="0" w:after="0"/>
              <w:ind w:left="-113" w:right="-113"/>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Ref #</w:t>
            </w:r>
          </w:p>
        </w:tc>
        <w:tc>
          <w:tcPr>
            <w:tcW w:w="660" w:type="dxa"/>
            <w:shd w:val="clear" w:color="auto" w:fill="77697A" w:themeFill="accent6" w:themeFillShade="BF"/>
            <w:vAlign w:val="center"/>
          </w:tcPr>
          <w:p w14:paraId="2B838C59" w14:textId="77777777" w:rsidR="00526F12" w:rsidRPr="000D56D5" w:rsidRDefault="00526F12" w:rsidP="00030353">
            <w:pPr>
              <w:pStyle w:val="normaltableau"/>
              <w:widowControl w:val="0"/>
              <w:spacing w:before="0" w:after="0"/>
              <w:ind w:left="-113" w:right="-113"/>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 xml:space="preserve">Dates </w:t>
            </w:r>
          </w:p>
          <w:p w14:paraId="70ABEF79" w14:textId="77777777" w:rsidR="00526F12" w:rsidRPr="000D56D5" w:rsidRDefault="00526F12" w:rsidP="00030353">
            <w:pPr>
              <w:pStyle w:val="normaltableau"/>
              <w:widowControl w:val="0"/>
              <w:spacing w:before="0" w:after="0"/>
              <w:ind w:left="-113" w:right="-113"/>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(from)</w:t>
            </w:r>
          </w:p>
        </w:tc>
        <w:tc>
          <w:tcPr>
            <w:tcW w:w="660" w:type="dxa"/>
            <w:shd w:val="clear" w:color="auto" w:fill="77697A" w:themeFill="accent6" w:themeFillShade="BF"/>
          </w:tcPr>
          <w:p w14:paraId="0F0ED731" w14:textId="77777777" w:rsidR="00526F12" w:rsidRPr="000D56D5" w:rsidRDefault="00526F12" w:rsidP="00030353">
            <w:pPr>
              <w:pStyle w:val="normaltableau"/>
              <w:widowControl w:val="0"/>
              <w:spacing w:before="0" w:after="0"/>
              <w:ind w:left="-113" w:right="-113"/>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 xml:space="preserve">Dates </w:t>
            </w:r>
          </w:p>
          <w:p w14:paraId="47622B5F" w14:textId="77777777" w:rsidR="00526F12" w:rsidRPr="000D56D5" w:rsidRDefault="00526F12" w:rsidP="00030353">
            <w:pPr>
              <w:pStyle w:val="normaltableau"/>
              <w:widowControl w:val="0"/>
              <w:spacing w:before="0" w:after="0"/>
              <w:ind w:left="-113" w:right="-113"/>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(to)</w:t>
            </w:r>
          </w:p>
        </w:tc>
        <w:tc>
          <w:tcPr>
            <w:tcW w:w="567" w:type="dxa"/>
            <w:shd w:val="clear" w:color="auto" w:fill="77697A" w:themeFill="accent6" w:themeFillShade="BF"/>
          </w:tcPr>
          <w:p w14:paraId="1C26BAAC" w14:textId="77777777" w:rsidR="00526F12" w:rsidRPr="000D56D5" w:rsidRDefault="00526F12" w:rsidP="00030353">
            <w:pPr>
              <w:pStyle w:val="normaltableau"/>
              <w:widowControl w:val="0"/>
              <w:spacing w:before="0" w:after="0"/>
              <w:ind w:left="-57" w:right="-57"/>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N° Of WDs</w:t>
            </w:r>
          </w:p>
        </w:tc>
        <w:tc>
          <w:tcPr>
            <w:tcW w:w="993" w:type="dxa"/>
            <w:shd w:val="clear" w:color="auto" w:fill="77697A" w:themeFill="accent6" w:themeFillShade="BF"/>
            <w:vAlign w:val="center"/>
          </w:tcPr>
          <w:p w14:paraId="14D42630" w14:textId="77777777" w:rsidR="00526F12" w:rsidRPr="000D56D5" w:rsidRDefault="00526F12" w:rsidP="00030353">
            <w:pPr>
              <w:pStyle w:val="normaltableau"/>
              <w:widowControl w:val="0"/>
              <w:spacing w:before="0" w:after="0"/>
              <w:ind w:left="-57" w:right="-57"/>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Location</w:t>
            </w:r>
          </w:p>
        </w:tc>
        <w:tc>
          <w:tcPr>
            <w:tcW w:w="2693" w:type="dxa"/>
            <w:shd w:val="clear" w:color="auto" w:fill="77697A" w:themeFill="accent6" w:themeFillShade="BF"/>
            <w:vAlign w:val="center"/>
          </w:tcPr>
          <w:p w14:paraId="29C9C0C7" w14:textId="77777777" w:rsidR="00526F12" w:rsidRPr="000D56D5" w:rsidRDefault="00526F12" w:rsidP="00030353">
            <w:pPr>
              <w:pStyle w:val="normaltableau"/>
              <w:widowControl w:val="0"/>
              <w:spacing w:before="0" w:after="0"/>
              <w:ind w:left="-57" w:right="-57"/>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Company &amp; reference person</w:t>
            </w:r>
          </w:p>
        </w:tc>
        <w:tc>
          <w:tcPr>
            <w:tcW w:w="1417" w:type="dxa"/>
            <w:shd w:val="clear" w:color="auto" w:fill="77697A" w:themeFill="accent6" w:themeFillShade="BF"/>
            <w:vAlign w:val="center"/>
          </w:tcPr>
          <w:p w14:paraId="3BF554C1" w14:textId="77777777" w:rsidR="00526F12" w:rsidRPr="000D56D5" w:rsidRDefault="00526F12" w:rsidP="00030353">
            <w:pPr>
              <w:pStyle w:val="normaltableau"/>
              <w:widowControl w:val="0"/>
              <w:spacing w:before="0" w:after="0"/>
              <w:ind w:left="-57" w:right="-57"/>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Position</w:t>
            </w:r>
          </w:p>
        </w:tc>
        <w:tc>
          <w:tcPr>
            <w:tcW w:w="8022" w:type="dxa"/>
            <w:shd w:val="clear" w:color="auto" w:fill="77697A" w:themeFill="accent6" w:themeFillShade="BF"/>
            <w:vAlign w:val="center"/>
          </w:tcPr>
          <w:p w14:paraId="4DC14E5F" w14:textId="77777777" w:rsidR="00526F12" w:rsidRPr="000D56D5" w:rsidRDefault="00526F12" w:rsidP="00030353">
            <w:pPr>
              <w:pStyle w:val="normaltableau"/>
              <w:widowControl w:val="0"/>
              <w:tabs>
                <w:tab w:val="left" w:pos="7615"/>
              </w:tabs>
              <w:spacing w:before="0" w:after="0"/>
              <w:ind w:left="-57" w:right="-57"/>
              <w:jc w:val="center"/>
              <w:rPr>
                <w:rFonts w:asciiTheme="minorHAnsi" w:hAnsiTheme="minorHAnsi" w:cstheme="minorHAnsi"/>
                <w:b/>
                <w:color w:val="FFFFFF" w:themeColor="background1"/>
                <w:sz w:val="18"/>
                <w:szCs w:val="18"/>
              </w:rPr>
            </w:pPr>
            <w:r w:rsidRPr="000D56D5">
              <w:rPr>
                <w:rFonts w:asciiTheme="minorHAnsi" w:hAnsiTheme="minorHAnsi" w:cstheme="minorHAnsi"/>
                <w:b/>
                <w:color w:val="FFFFFF" w:themeColor="background1"/>
                <w:sz w:val="18"/>
                <w:szCs w:val="18"/>
              </w:rPr>
              <w:t>Description</w:t>
            </w:r>
          </w:p>
        </w:tc>
      </w:tr>
      <w:tr w:rsidR="00526F12" w:rsidRPr="000D56D5" w14:paraId="022F2415" w14:textId="77777777" w:rsidTr="00030353">
        <w:tblPrEx>
          <w:tblCellMar>
            <w:left w:w="108" w:type="dxa"/>
            <w:right w:w="108" w:type="dxa"/>
          </w:tblCellMar>
        </w:tblPrEx>
        <w:trPr>
          <w:trHeight w:val="20"/>
        </w:trPr>
        <w:tc>
          <w:tcPr>
            <w:tcW w:w="376" w:type="dxa"/>
            <w:shd w:val="clear" w:color="auto" w:fill="F2F2F2" w:themeFill="background1" w:themeFillShade="F2"/>
            <w:vAlign w:val="center"/>
          </w:tcPr>
          <w:p w14:paraId="71772900" w14:textId="77777777" w:rsidR="00526F12" w:rsidRDefault="00526F12" w:rsidP="00030353">
            <w:pPr>
              <w:widowControl w:val="0"/>
              <w:ind w:left="-113" w:right="-113"/>
              <w:jc w:val="center"/>
              <w:rPr>
                <w:rFonts w:asciiTheme="minorHAnsi" w:hAnsiTheme="minorHAnsi" w:cstheme="minorHAnsi"/>
                <w:color w:val="000000"/>
                <w:sz w:val="18"/>
                <w:szCs w:val="18"/>
                <w:lang w:val="it-IT" w:eastAsia="it-IT"/>
              </w:rPr>
            </w:pPr>
            <w:r>
              <w:rPr>
                <w:rFonts w:asciiTheme="minorHAnsi" w:hAnsiTheme="minorHAnsi" w:cstheme="minorHAnsi"/>
                <w:color w:val="000000"/>
                <w:sz w:val="18"/>
                <w:szCs w:val="18"/>
                <w:lang w:val="it-IT" w:eastAsia="it-IT"/>
              </w:rPr>
              <w:t>1</w:t>
            </w:r>
          </w:p>
        </w:tc>
        <w:tc>
          <w:tcPr>
            <w:tcW w:w="660" w:type="dxa"/>
            <w:shd w:val="clear" w:color="auto" w:fill="F2F2F2" w:themeFill="background1" w:themeFillShade="F2"/>
            <w:vAlign w:val="center"/>
          </w:tcPr>
          <w:p w14:paraId="036CC955" w14:textId="77777777" w:rsidR="00526F12" w:rsidRPr="000D56D5" w:rsidRDefault="00526F12" w:rsidP="00030353">
            <w:pPr>
              <w:widowControl w:val="0"/>
              <w:ind w:left="-113" w:right="-113"/>
              <w:jc w:val="center"/>
              <w:rPr>
                <w:rFonts w:asciiTheme="minorHAnsi" w:hAnsiTheme="minorHAnsi" w:cstheme="minorHAnsi"/>
                <w:color w:val="000000"/>
                <w:sz w:val="18"/>
                <w:szCs w:val="18"/>
                <w:lang w:val="it-IT" w:eastAsia="it-IT"/>
              </w:rPr>
            </w:pPr>
            <w:r>
              <w:rPr>
                <w:rFonts w:asciiTheme="minorHAnsi" w:hAnsiTheme="minorHAnsi" w:cstheme="minorHAnsi"/>
                <w:color w:val="000000"/>
                <w:sz w:val="18"/>
                <w:szCs w:val="18"/>
                <w:lang w:val="it-IT" w:eastAsia="it-IT"/>
              </w:rPr>
              <w:t>3/2021</w:t>
            </w:r>
          </w:p>
        </w:tc>
        <w:tc>
          <w:tcPr>
            <w:tcW w:w="660" w:type="dxa"/>
            <w:shd w:val="clear" w:color="auto" w:fill="F2F2F2" w:themeFill="background1" w:themeFillShade="F2"/>
            <w:vAlign w:val="center"/>
          </w:tcPr>
          <w:p w14:paraId="7F747DBE" w14:textId="77777777" w:rsidR="00526F12" w:rsidRPr="000D56D5" w:rsidRDefault="00526F12" w:rsidP="00030353">
            <w:pPr>
              <w:widowControl w:val="0"/>
              <w:ind w:left="-113" w:right="-113"/>
              <w:jc w:val="center"/>
              <w:rPr>
                <w:rFonts w:asciiTheme="minorHAnsi" w:hAnsiTheme="minorHAnsi" w:cstheme="minorHAnsi"/>
                <w:color w:val="000000"/>
                <w:sz w:val="18"/>
                <w:szCs w:val="18"/>
                <w:lang w:val="it-IT" w:eastAsia="it-IT"/>
              </w:rPr>
            </w:pPr>
            <w:r>
              <w:rPr>
                <w:rFonts w:asciiTheme="minorHAnsi" w:hAnsiTheme="minorHAnsi" w:cstheme="minorHAnsi"/>
                <w:color w:val="000000"/>
                <w:sz w:val="18"/>
                <w:szCs w:val="18"/>
                <w:lang w:val="it-IT" w:eastAsia="it-IT"/>
              </w:rPr>
              <w:t>6/2021</w:t>
            </w:r>
          </w:p>
        </w:tc>
        <w:tc>
          <w:tcPr>
            <w:tcW w:w="567" w:type="dxa"/>
            <w:shd w:val="clear" w:color="auto" w:fill="F2F2F2" w:themeFill="background1" w:themeFillShade="F2"/>
            <w:vAlign w:val="center"/>
          </w:tcPr>
          <w:p w14:paraId="3308E73F" w14:textId="77777777" w:rsidR="00526F12" w:rsidRPr="000D56D5" w:rsidRDefault="00526F12" w:rsidP="00030353">
            <w:pPr>
              <w:widowControl w:val="0"/>
              <w:ind w:left="-57" w:right="-57"/>
              <w:jc w:val="center"/>
              <w:rPr>
                <w:rFonts w:asciiTheme="minorHAnsi" w:hAnsiTheme="minorHAnsi" w:cstheme="minorHAnsi"/>
                <w:color w:val="000000"/>
                <w:sz w:val="18"/>
                <w:szCs w:val="18"/>
                <w:lang w:val="it-IT" w:eastAsia="it-IT"/>
              </w:rPr>
            </w:pPr>
            <w:r>
              <w:rPr>
                <w:rFonts w:asciiTheme="minorHAnsi" w:hAnsiTheme="minorHAnsi" w:cstheme="minorHAnsi"/>
                <w:color w:val="000000"/>
                <w:sz w:val="18"/>
                <w:szCs w:val="18"/>
                <w:lang w:val="it-IT" w:eastAsia="it-IT"/>
              </w:rPr>
              <w:t>5</w:t>
            </w:r>
          </w:p>
        </w:tc>
        <w:tc>
          <w:tcPr>
            <w:tcW w:w="993" w:type="dxa"/>
            <w:shd w:val="clear" w:color="auto" w:fill="F2F2F2" w:themeFill="background1" w:themeFillShade="F2"/>
            <w:vAlign w:val="center"/>
          </w:tcPr>
          <w:p w14:paraId="779C3439" w14:textId="77777777" w:rsidR="00526F12" w:rsidRPr="004F2514" w:rsidRDefault="00526F12" w:rsidP="00030353">
            <w:pPr>
              <w:widowControl w:val="0"/>
              <w:ind w:left="-57" w:right="-57"/>
              <w:jc w:val="center"/>
              <w:rPr>
                <w:rFonts w:asciiTheme="minorHAnsi" w:hAnsiTheme="minorHAnsi" w:cstheme="minorHAnsi"/>
                <w:color w:val="000000"/>
                <w:sz w:val="18"/>
                <w:szCs w:val="18"/>
                <w:lang w:eastAsia="it-IT"/>
              </w:rPr>
            </w:pPr>
            <w:r w:rsidRPr="004F2514">
              <w:rPr>
                <w:rFonts w:asciiTheme="minorHAnsi" w:hAnsiTheme="minorHAnsi" w:cstheme="minorHAnsi"/>
                <w:color w:val="000000"/>
                <w:sz w:val="18"/>
                <w:szCs w:val="18"/>
                <w:lang w:eastAsia="it-IT"/>
              </w:rPr>
              <w:t>Georgia</w:t>
            </w:r>
          </w:p>
        </w:tc>
        <w:tc>
          <w:tcPr>
            <w:tcW w:w="2693" w:type="dxa"/>
            <w:shd w:val="clear" w:color="auto" w:fill="F2F2F2" w:themeFill="background1" w:themeFillShade="F2"/>
            <w:vAlign w:val="center"/>
          </w:tcPr>
          <w:p w14:paraId="3E8C74D4" w14:textId="77777777" w:rsidR="00526F12" w:rsidRPr="002E6108" w:rsidRDefault="00526F12" w:rsidP="00030353">
            <w:pPr>
              <w:widowControl w:val="0"/>
              <w:jc w:val="center"/>
              <w:rPr>
                <w:rFonts w:asciiTheme="minorHAnsi" w:hAnsiTheme="minorHAnsi" w:cstheme="minorHAnsi"/>
                <w:color w:val="000000"/>
                <w:sz w:val="18"/>
                <w:szCs w:val="18"/>
                <w:lang w:eastAsia="it-IT"/>
              </w:rPr>
            </w:pPr>
            <w:r w:rsidRPr="002E6108">
              <w:rPr>
                <w:rFonts w:asciiTheme="minorHAnsi" w:hAnsiTheme="minorHAnsi" w:cstheme="minorHAnsi"/>
                <w:color w:val="000000"/>
                <w:sz w:val="18"/>
                <w:szCs w:val="18"/>
                <w:lang w:eastAsia="it-IT"/>
              </w:rPr>
              <w:t xml:space="preserve">Open Plan Consulting </w:t>
            </w:r>
            <w:proofErr w:type="spellStart"/>
            <w:r w:rsidRPr="002E6108">
              <w:rPr>
                <w:rFonts w:asciiTheme="minorHAnsi" w:hAnsiTheme="minorHAnsi" w:cstheme="minorHAnsi"/>
                <w:color w:val="000000"/>
                <w:sz w:val="18"/>
                <w:szCs w:val="18"/>
                <w:lang w:eastAsia="it-IT"/>
              </w:rPr>
              <w:t>Srl</w:t>
            </w:r>
            <w:proofErr w:type="spellEnd"/>
          </w:p>
          <w:p w14:paraId="2D6AC840" w14:textId="77777777" w:rsidR="00526F12" w:rsidRPr="002E6108" w:rsidRDefault="00526F12" w:rsidP="00030353">
            <w:pPr>
              <w:widowControl w:val="0"/>
              <w:jc w:val="center"/>
              <w:rPr>
                <w:rFonts w:asciiTheme="minorHAnsi" w:hAnsiTheme="minorHAnsi" w:cstheme="minorHAnsi"/>
                <w:color w:val="000000"/>
                <w:sz w:val="18"/>
                <w:szCs w:val="18"/>
                <w:lang w:eastAsia="it-IT"/>
              </w:rPr>
            </w:pPr>
            <w:r w:rsidRPr="002E6108">
              <w:rPr>
                <w:rFonts w:asciiTheme="minorHAnsi" w:hAnsiTheme="minorHAnsi" w:cstheme="minorHAnsi"/>
                <w:color w:val="000000"/>
                <w:sz w:val="18"/>
                <w:szCs w:val="18"/>
                <w:lang w:eastAsia="it-IT"/>
              </w:rPr>
              <w:t xml:space="preserve">Massimo </w:t>
            </w:r>
            <w:proofErr w:type="spellStart"/>
            <w:r w:rsidRPr="002E6108">
              <w:rPr>
                <w:rFonts w:asciiTheme="minorHAnsi" w:hAnsiTheme="minorHAnsi" w:cstheme="minorHAnsi"/>
                <w:color w:val="000000"/>
                <w:sz w:val="18"/>
                <w:szCs w:val="18"/>
                <w:lang w:eastAsia="it-IT"/>
              </w:rPr>
              <w:t>Gacci</w:t>
            </w:r>
            <w:proofErr w:type="spellEnd"/>
            <w:r>
              <w:rPr>
                <w:rFonts w:asciiTheme="minorHAnsi" w:hAnsiTheme="minorHAnsi" w:cstheme="minorHAnsi"/>
                <w:color w:val="000000"/>
                <w:sz w:val="18"/>
                <w:szCs w:val="18"/>
                <w:lang w:eastAsia="it-IT"/>
              </w:rPr>
              <w:t xml:space="preserve"> </w:t>
            </w:r>
            <w:r w:rsidRPr="002E6108">
              <w:rPr>
                <w:rFonts w:asciiTheme="minorHAnsi" w:hAnsiTheme="minorHAnsi" w:cstheme="minorHAnsi"/>
                <w:color w:val="000000"/>
                <w:sz w:val="18"/>
                <w:szCs w:val="18"/>
                <w:lang w:eastAsia="it-IT"/>
              </w:rPr>
              <w:t>- Expert within the IBF International Consulting team</w:t>
            </w:r>
            <w:r>
              <w:rPr>
                <w:rFonts w:asciiTheme="minorHAnsi" w:hAnsiTheme="minorHAnsi" w:cstheme="minorHAnsi"/>
                <w:color w:val="000000"/>
                <w:sz w:val="18"/>
                <w:szCs w:val="18"/>
                <w:lang w:eastAsia="it-IT"/>
              </w:rPr>
              <w:t xml:space="preserve"> (</w:t>
            </w:r>
            <w:r w:rsidRPr="002E6108">
              <w:rPr>
                <w:rFonts w:asciiTheme="minorHAnsi" w:hAnsiTheme="minorHAnsi" w:cstheme="minorHAnsi"/>
                <w:color w:val="000000"/>
                <w:sz w:val="18"/>
                <w:szCs w:val="18"/>
                <w:lang w:eastAsia="it-IT"/>
              </w:rPr>
              <w:t>mgacci@openplanconsulting.eu</w:t>
            </w:r>
            <w:r>
              <w:rPr>
                <w:rFonts w:asciiTheme="minorHAnsi" w:hAnsiTheme="minorHAnsi" w:cstheme="minorHAnsi"/>
                <w:color w:val="000000"/>
                <w:sz w:val="18"/>
                <w:szCs w:val="18"/>
                <w:lang w:eastAsia="it-IT"/>
              </w:rPr>
              <w:t>)</w:t>
            </w:r>
          </w:p>
        </w:tc>
        <w:tc>
          <w:tcPr>
            <w:tcW w:w="1417" w:type="dxa"/>
            <w:shd w:val="clear" w:color="auto" w:fill="F2F2F2" w:themeFill="background1" w:themeFillShade="F2"/>
            <w:vAlign w:val="center"/>
          </w:tcPr>
          <w:p w14:paraId="749113EB" w14:textId="77777777" w:rsidR="00526F12" w:rsidRPr="00EB01FD" w:rsidRDefault="00526F12" w:rsidP="00030353">
            <w:pPr>
              <w:widowControl w:val="0"/>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Technical Backstopping related to MSW Implementation</w:t>
            </w:r>
          </w:p>
        </w:tc>
        <w:tc>
          <w:tcPr>
            <w:tcW w:w="8022" w:type="dxa"/>
            <w:shd w:val="clear" w:color="auto" w:fill="F2F2F2" w:themeFill="background1" w:themeFillShade="F2"/>
          </w:tcPr>
          <w:p w14:paraId="7CB601F3" w14:textId="77777777" w:rsidR="00526F12" w:rsidRPr="00AC771E" w:rsidRDefault="00526F12" w:rsidP="00030353">
            <w:pPr>
              <w:rPr>
                <w:rFonts w:cs="Calibri Light"/>
                <w:sz w:val="18"/>
                <w:szCs w:val="18"/>
              </w:rPr>
            </w:pPr>
            <w:r w:rsidRPr="00AC771E">
              <w:rPr>
                <w:rFonts w:cs="Calibri Light"/>
                <w:sz w:val="18"/>
                <w:szCs w:val="18"/>
              </w:rPr>
              <w:t>Facility for the Implementation of the EU – Georgia Association Agreement II: ASSISTING THE MARITIME TRANSPORT AGENCY IN THE IMPLEMENTATION OF THE MARITIME SINGLE WINDOW FACILITY.</w:t>
            </w:r>
          </w:p>
          <w:p w14:paraId="6D75B08D" w14:textId="77777777" w:rsidR="00526F12" w:rsidRPr="00AC771E" w:rsidRDefault="00526F12" w:rsidP="00030353">
            <w:pPr>
              <w:rPr>
                <w:rFonts w:cs="Calibri Light"/>
                <w:sz w:val="18"/>
                <w:szCs w:val="18"/>
              </w:rPr>
            </w:pPr>
            <w:r w:rsidRPr="00AC771E">
              <w:rPr>
                <w:rFonts w:cs="Calibri Light"/>
                <w:sz w:val="18"/>
                <w:szCs w:val="18"/>
              </w:rPr>
              <w:t xml:space="preserve">Involved in Assistance to the Maritime Transport Agency in the implementation of the Maritime Single Window Facility, aimed at developing of legal instruments for </w:t>
            </w:r>
            <w:proofErr w:type="spellStart"/>
            <w:r w:rsidRPr="00AC771E">
              <w:rPr>
                <w:rFonts w:cs="Calibri Light"/>
                <w:sz w:val="18"/>
                <w:szCs w:val="18"/>
              </w:rPr>
              <w:t>harmonisation</w:t>
            </w:r>
            <w:proofErr w:type="spellEnd"/>
            <w:r w:rsidRPr="00AC771E">
              <w:rPr>
                <w:rFonts w:cs="Calibri Light"/>
                <w:sz w:val="18"/>
                <w:szCs w:val="18"/>
              </w:rPr>
              <w:t xml:space="preserve"> of Georgian legislation with EU Regulation (EU) 2019/1239 of the European Parliament and of the Council of 20 June 2019 establishing a European Maritime Single Window environment and repealing Directive 2010/65/EU.</w:t>
            </w:r>
          </w:p>
          <w:p w14:paraId="5702F301" w14:textId="77777777" w:rsidR="00526F12" w:rsidRPr="002C261C" w:rsidRDefault="00526F12" w:rsidP="00030353">
            <w:pPr>
              <w:rPr>
                <w:rFonts w:cs="Calibri Light"/>
                <w:sz w:val="18"/>
                <w:szCs w:val="18"/>
              </w:rPr>
            </w:pPr>
            <w:r w:rsidRPr="002C261C">
              <w:rPr>
                <w:rFonts w:cs="Calibri Light"/>
                <w:sz w:val="18"/>
                <w:szCs w:val="18"/>
              </w:rPr>
              <w:t>Activities carried out by the expert include:</w:t>
            </w:r>
          </w:p>
          <w:p w14:paraId="273148DA" w14:textId="77777777" w:rsidR="00526F12" w:rsidRPr="00AC771E" w:rsidRDefault="00526F12" w:rsidP="00A872E2">
            <w:pPr>
              <w:pStyle w:val="Paragrafoelenco"/>
              <w:numPr>
                <w:ilvl w:val="2"/>
                <w:numId w:val="15"/>
              </w:numPr>
              <w:ind w:left="434"/>
              <w:contextualSpacing/>
              <w:jc w:val="both"/>
              <w:outlineLvl w:val="9"/>
              <w:rPr>
                <w:rFonts w:ascii="Calibri Light" w:hAnsi="Calibri Light" w:cs="Calibri Light"/>
                <w:sz w:val="18"/>
              </w:rPr>
            </w:pPr>
            <w:r w:rsidRPr="00AC771E">
              <w:rPr>
                <w:rFonts w:ascii="Calibri Light" w:hAnsi="Calibri Light" w:cs="Calibri Light"/>
                <w:sz w:val="18"/>
              </w:rPr>
              <w:t>Support to Analysis of current EU acquis for Maritime Single Window implementation and best practices for transposition</w:t>
            </w:r>
          </w:p>
          <w:p w14:paraId="28C4A4B8" w14:textId="77777777" w:rsidR="00526F12" w:rsidRPr="00AC771E" w:rsidRDefault="00526F12" w:rsidP="00A872E2">
            <w:pPr>
              <w:pStyle w:val="Paragrafoelenco"/>
              <w:numPr>
                <w:ilvl w:val="2"/>
                <w:numId w:val="15"/>
              </w:numPr>
              <w:ind w:left="434"/>
              <w:contextualSpacing/>
              <w:jc w:val="both"/>
              <w:outlineLvl w:val="9"/>
              <w:rPr>
                <w:rFonts w:ascii="Calibri Light" w:hAnsi="Calibri Light" w:cs="Calibri Light"/>
                <w:sz w:val="18"/>
              </w:rPr>
            </w:pPr>
            <w:r w:rsidRPr="00AC771E">
              <w:rPr>
                <w:rFonts w:ascii="Calibri Light" w:hAnsi="Calibri Light" w:cs="Calibri Light"/>
                <w:sz w:val="18"/>
              </w:rPr>
              <w:t>Support to development of analysis of current Georgian Legal framework</w:t>
            </w:r>
          </w:p>
          <w:p w14:paraId="1AEFF24D" w14:textId="77777777" w:rsidR="00526F12" w:rsidRPr="00AC771E" w:rsidRDefault="00526F12" w:rsidP="00A872E2">
            <w:pPr>
              <w:pStyle w:val="Paragrafoelenco"/>
              <w:numPr>
                <w:ilvl w:val="2"/>
                <w:numId w:val="15"/>
              </w:numPr>
              <w:ind w:left="434"/>
              <w:contextualSpacing/>
              <w:jc w:val="both"/>
              <w:outlineLvl w:val="9"/>
              <w:rPr>
                <w:rFonts w:ascii="Calibri Light" w:hAnsi="Calibri Light" w:cs="Calibri Light"/>
                <w:sz w:val="18"/>
              </w:rPr>
            </w:pPr>
            <w:r w:rsidRPr="00AC771E">
              <w:rPr>
                <w:rFonts w:ascii="Calibri Light" w:hAnsi="Calibri Light" w:cs="Calibri Light"/>
                <w:sz w:val="18"/>
              </w:rPr>
              <w:t>Support to development of proposals for updated legislation</w:t>
            </w:r>
          </w:p>
        </w:tc>
      </w:tr>
      <w:tr w:rsidR="00526F12" w:rsidRPr="000D56D5" w14:paraId="60E3ABC8" w14:textId="77777777" w:rsidTr="00030353">
        <w:tblPrEx>
          <w:tblCellMar>
            <w:left w:w="108" w:type="dxa"/>
            <w:right w:w="108" w:type="dxa"/>
          </w:tblCellMar>
        </w:tblPrEx>
        <w:trPr>
          <w:trHeight w:val="20"/>
        </w:trPr>
        <w:tc>
          <w:tcPr>
            <w:tcW w:w="376" w:type="dxa"/>
            <w:shd w:val="clear" w:color="auto" w:fill="D9D9D9" w:themeFill="background1" w:themeFillShade="D9"/>
            <w:vAlign w:val="center"/>
          </w:tcPr>
          <w:p w14:paraId="6587DE44" w14:textId="77777777" w:rsidR="00526F12" w:rsidRDefault="00526F12" w:rsidP="00030353">
            <w:pPr>
              <w:widowControl w:val="0"/>
              <w:ind w:left="-113" w:right="-113"/>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660" w:type="dxa"/>
            <w:shd w:val="clear" w:color="auto" w:fill="D9D9D9" w:themeFill="background1" w:themeFillShade="D9"/>
            <w:vAlign w:val="center"/>
          </w:tcPr>
          <w:p w14:paraId="2866D017"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rPr>
              <w:t>12/2019</w:t>
            </w:r>
          </w:p>
        </w:tc>
        <w:tc>
          <w:tcPr>
            <w:tcW w:w="660" w:type="dxa"/>
            <w:shd w:val="clear" w:color="auto" w:fill="D9D9D9" w:themeFill="background1" w:themeFillShade="D9"/>
            <w:vAlign w:val="center"/>
          </w:tcPr>
          <w:p w14:paraId="0B49D6BA"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12/2021</w:t>
            </w:r>
          </w:p>
        </w:tc>
        <w:tc>
          <w:tcPr>
            <w:tcW w:w="567" w:type="dxa"/>
            <w:shd w:val="clear" w:color="auto" w:fill="D9D9D9" w:themeFill="background1" w:themeFillShade="D9"/>
            <w:vAlign w:val="center"/>
          </w:tcPr>
          <w:p w14:paraId="2ABF6547"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45</w:t>
            </w:r>
          </w:p>
        </w:tc>
        <w:tc>
          <w:tcPr>
            <w:tcW w:w="993" w:type="dxa"/>
            <w:shd w:val="clear" w:color="auto" w:fill="D9D9D9" w:themeFill="background1" w:themeFillShade="D9"/>
            <w:vAlign w:val="center"/>
          </w:tcPr>
          <w:p w14:paraId="0B9D281E" w14:textId="77777777" w:rsidR="00526F12" w:rsidRPr="000719E6" w:rsidRDefault="00526F12" w:rsidP="00030353">
            <w:pPr>
              <w:widowControl w:val="0"/>
              <w:ind w:left="-57" w:right="-57"/>
              <w:jc w:val="center"/>
              <w:rPr>
                <w:rFonts w:asciiTheme="minorHAnsi" w:hAnsiTheme="minorHAnsi" w:cstheme="minorHAnsi"/>
                <w:color w:val="000000"/>
                <w:sz w:val="18"/>
                <w:szCs w:val="18"/>
                <w:lang w:val="it-IT" w:eastAsia="it-IT"/>
              </w:rPr>
            </w:pPr>
            <w:r>
              <w:rPr>
                <w:rFonts w:asciiTheme="minorHAnsi" w:hAnsiTheme="minorHAnsi" w:cstheme="minorHAnsi"/>
                <w:color w:val="000000"/>
                <w:sz w:val="18"/>
                <w:szCs w:val="18"/>
                <w:lang w:val="it-IT" w:eastAsia="it-IT"/>
              </w:rPr>
              <w:t>Cape Verde</w:t>
            </w:r>
          </w:p>
        </w:tc>
        <w:tc>
          <w:tcPr>
            <w:tcW w:w="2693" w:type="dxa"/>
            <w:shd w:val="clear" w:color="auto" w:fill="D9D9D9" w:themeFill="background1" w:themeFillShade="D9"/>
            <w:vAlign w:val="center"/>
          </w:tcPr>
          <w:p w14:paraId="2718B9C7" w14:textId="77777777" w:rsidR="00526F12" w:rsidRPr="002C261C" w:rsidRDefault="00526F12" w:rsidP="00030353">
            <w:pPr>
              <w:widowControl w:val="0"/>
              <w:jc w:val="center"/>
              <w:rPr>
                <w:rFonts w:asciiTheme="minorHAnsi" w:hAnsiTheme="minorHAnsi" w:cstheme="minorHAnsi"/>
                <w:color w:val="000000"/>
                <w:sz w:val="18"/>
                <w:szCs w:val="18"/>
                <w:lang w:eastAsia="it-IT"/>
              </w:rPr>
            </w:pPr>
            <w:r w:rsidRPr="002C261C">
              <w:rPr>
                <w:rFonts w:asciiTheme="minorHAnsi" w:hAnsiTheme="minorHAnsi" w:cstheme="minorHAnsi"/>
                <w:color w:val="000000"/>
                <w:sz w:val="18"/>
                <w:szCs w:val="18"/>
                <w:lang w:eastAsia="it-IT"/>
              </w:rPr>
              <w:t xml:space="preserve">Open Plan Consulting </w:t>
            </w:r>
            <w:proofErr w:type="spellStart"/>
            <w:r w:rsidRPr="002C261C">
              <w:rPr>
                <w:rFonts w:asciiTheme="minorHAnsi" w:hAnsiTheme="minorHAnsi" w:cstheme="minorHAnsi"/>
                <w:color w:val="000000"/>
                <w:sz w:val="18"/>
                <w:szCs w:val="18"/>
                <w:lang w:eastAsia="it-IT"/>
              </w:rPr>
              <w:t>Srl</w:t>
            </w:r>
            <w:proofErr w:type="spellEnd"/>
          </w:p>
          <w:p w14:paraId="7A9BC794" w14:textId="77777777" w:rsidR="00526F12" w:rsidRPr="00AC771E" w:rsidRDefault="00526F12" w:rsidP="00030353">
            <w:pPr>
              <w:widowControl w:val="0"/>
              <w:jc w:val="center"/>
              <w:rPr>
                <w:rFonts w:asciiTheme="minorHAnsi" w:hAnsiTheme="minorHAnsi" w:cstheme="minorHAnsi"/>
                <w:color w:val="000000"/>
                <w:sz w:val="18"/>
                <w:szCs w:val="18"/>
                <w:lang w:eastAsia="it-IT"/>
              </w:rPr>
            </w:pPr>
            <w:r w:rsidRPr="00AC771E">
              <w:rPr>
                <w:rFonts w:asciiTheme="minorHAnsi" w:hAnsiTheme="minorHAnsi" w:cstheme="minorHAnsi"/>
                <w:color w:val="000000"/>
                <w:sz w:val="18"/>
                <w:szCs w:val="18"/>
                <w:lang w:eastAsia="it-IT"/>
              </w:rPr>
              <w:t xml:space="preserve">Massimo </w:t>
            </w:r>
            <w:proofErr w:type="spellStart"/>
            <w:r w:rsidRPr="00AC771E">
              <w:rPr>
                <w:rFonts w:asciiTheme="minorHAnsi" w:hAnsiTheme="minorHAnsi" w:cstheme="minorHAnsi"/>
                <w:color w:val="000000"/>
                <w:sz w:val="18"/>
                <w:szCs w:val="18"/>
                <w:lang w:eastAsia="it-IT"/>
              </w:rPr>
              <w:t>Gacci</w:t>
            </w:r>
            <w:proofErr w:type="spellEnd"/>
            <w:r w:rsidRPr="00AC771E">
              <w:rPr>
                <w:rFonts w:asciiTheme="minorHAnsi" w:hAnsiTheme="minorHAnsi" w:cstheme="minorHAnsi"/>
                <w:color w:val="000000"/>
                <w:sz w:val="18"/>
                <w:szCs w:val="18"/>
                <w:lang w:eastAsia="it-IT"/>
              </w:rPr>
              <w:t>- Project Director (mgacci@openplanconsulting.eu)</w:t>
            </w:r>
          </w:p>
        </w:tc>
        <w:tc>
          <w:tcPr>
            <w:tcW w:w="1417" w:type="dxa"/>
            <w:shd w:val="clear" w:color="auto" w:fill="D9D9D9" w:themeFill="background1" w:themeFillShade="D9"/>
            <w:vAlign w:val="center"/>
          </w:tcPr>
          <w:p w14:paraId="45447320" w14:textId="77777777" w:rsidR="00526F12" w:rsidRPr="00EB01FD" w:rsidRDefault="00526F12" w:rsidP="00030353">
            <w:pPr>
              <w:widowControl w:val="0"/>
              <w:jc w:val="center"/>
              <w:rPr>
                <w:rFonts w:asciiTheme="minorHAnsi" w:hAnsiTheme="minorHAnsi" w:cstheme="minorHAnsi"/>
                <w:color w:val="FF0000"/>
                <w:sz w:val="18"/>
                <w:szCs w:val="18"/>
                <w:lang w:eastAsia="it-IT"/>
              </w:rPr>
            </w:pPr>
            <w:r>
              <w:rPr>
                <w:rFonts w:asciiTheme="minorHAnsi" w:hAnsiTheme="minorHAnsi" w:cstheme="minorHAnsi"/>
                <w:sz w:val="18"/>
                <w:szCs w:val="18"/>
              </w:rPr>
              <w:t>Project Manager</w:t>
            </w:r>
          </w:p>
        </w:tc>
        <w:tc>
          <w:tcPr>
            <w:tcW w:w="8022" w:type="dxa"/>
            <w:shd w:val="clear" w:color="auto" w:fill="D9D9D9" w:themeFill="background1" w:themeFillShade="D9"/>
            <w:vAlign w:val="center"/>
          </w:tcPr>
          <w:p w14:paraId="6E015DED" w14:textId="77777777" w:rsidR="00526F12" w:rsidRPr="002C261C" w:rsidRDefault="00526F12" w:rsidP="00030353">
            <w:pPr>
              <w:rPr>
                <w:rFonts w:cs="Calibri Light"/>
                <w:sz w:val="18"/>
                <w:szCs w:val="18"/>
              </w:rPr>
            </w:pPr>
            <w:r w:rsidRPr="002C261C">
              <w:rPr>
                <w:rFonts w:cs="Calibri Light"/>
                <w:sz w:val="18"/>
                <w:szCs w:val="18"/>
              </w:rPr>
              <w:t xml:space="preserve">Technical Assistance for the update and regulation of the Cape Verde Maritime Code (CMCV)-EuropeAid/140017/IH/SER/CV. The specific objective of the contract is to review, </w:t>
            </w:r>
            <w:proofErr w:type="spellStart"/>
            <w:r w:rsidRPr="002C261C">
              <w:rPr>
                <w:rFonts w:cs="Calibri Light"/>
                <w:sz w:val="18"/>
                <w:szCs w:val="18"/>
              </w:rPr>
              <w:t>modernise</w:t>
            </w:r>
            <w:proofErr w:type="spellEnd"/>
            <w:r w:rsidRPr="002C261C">
              <w:rPr>
                <w:rFonts w:cs="Calibri Light"/>
                <w:sz w:val="18"/>
                <w:szCs w:val="18"/>
              </w:rPr>
              <w:t xml:space="preserve"> and develop implementing regulation for the current Cape Verde Maritime Code (CMCV) so that the country is equipped with legislation that facilitates maritime activities in its various aspects.</w:t>
            </w:r>
          </w:p>
          <w:p w14:paraId="457D3BFE" w14:textId="77777777" w:rsidR="00526F12" w:rsidRPr="002C261C" w:rsidRDefault="00526F12" w:rsidP="00030353">
            <w:pPr>
              <w:rPr>
                <w:rFonts w:cs="Calibri Light"/>
                <w:sz w:val="18"/>
                <w:szCs w:val="18"/>
              </w:rPr>
            </w:pPr>
            <w:r w:rsidRPr="002C261C">
              <w:rPr>
                <w:rFonts w:cs="Calibri Light"/>
                <w:sz w:val="18"/>
                <w:szCs w:val="18"/>
              </w:rPr>
              <w:t>The Results to be achieved by the contractor are:</w:t>
            </w:r>
          </w:p>
          <w:p w14:paraId="70735284" w14:textId="77777777" w:rsidR="00526F12" w:rsidRPr="002C261C" w:rsidRDefault="00526F12" w:rsidP="00A872E2">
            <w:pPr>
              <w:pStyle w:val="Paragrafoelenco"/>
              <w:numPr>
                <w:ilvl w:val="2"/>
                <w:numId w:val="15"/>
              </w:numPr>
              <w:ind w:left="434"/>
              <w:contextualSpacing/>
              <w:jc w:val="both"/>
              <w:outlineLvl w:val="9"/>
              <w:rPr>
                <w:rFonts w:ascii="Calibri Light" w:hAnsi="Calibri Light" w:cs="Calibri Light"/>
                <w:sz w:val="18"/>
              </w:rPr>
            </w:pPr>
            <w:r w:rsidRPr="002C261C">
              <w:rPr>
                <w:rFonts w:ascii="Calibri Light" w:hAnsi="Calibri Light" w:cs="Calibri Light"/>
                <w:sz w:val="18"/>
              </w:rPr>
              <w:t xml:space="preserve">To modernise the Cape Verde Maritime Code and develop adequate legal instruments to assure the implementation of its institutional and operational aspects at the national, </w:t>
            </w:r>
            <w:proofErr w:type="gramStart"/>
            <w:r w:rsidRPr="002C261C">
              <w:rPr>
                <w:rFonts w:ascii="Calibri Light" w:hAnsi="Calibri Light" w:cs="Calibri Light"/>
                <w:sz w:val="18"/>
              </w:rPr>
              <w:t>regional</w:t>
            </w:r>
            <w:proofErr w:type="gramEnd"/>
            <w:r w:rsidRPr="002C261C">
              <w:rPr>
                <w:rFonts w:ascii="Calibri Light" w:hAnsi="Calibri Light" w:cs="Calibri Light"/>
                <w:sz w:val="18"/>
              </w:rPr>
              <w:t xml:space="preserve"> and international levels.</w:t>
            </w:r>
          </w:p>
          <w:p w14:paraId="13318A97" w14:textId="77777777" w:rsidR="00526F12" w:rsidRPr="002C261C" w:rsidRDefault="00526F12" w:rsidP="00A872E2">
            <w:pPr>
              <w:pStyle w:val="Paragrafoelenco"/>
              <w:numPr>
                <w:ilvl w:val="2"/>
                <w:numId w:val="15"/>
              </w:numPr>
              <w:ind w:left="434"/>
              <w:contextualSpacing/>
              <w:jc w:val="both"/>
              <w:outlineLvl w:val="9"/>
              <w:rPr>
                <w:rFonts w:ascii="Calibri Light" w:hAnsi="Calibri Light" w:cs="Calibri Light"/>
                <w:sz w:val="18"/>
              </w:rPr>
            </w:pPr>
            <w:r w:rsidRPr="002C261C">
              <w:rPr>
                <w:rFonts w:ascii="Calibri Light" w:hAnsi="Calibri Light" w:cs="Calibri Light"/>
                <w:sz w:val="18"/>
              </w:rPr>
              <w:t xml:space="preserve">To assure widespread dissemination of legislation produced among the main actors and the </w:t>
            </w:r>
            <w:proofErr w:type="gramStart"/>
            <w:r w:rsidRPr="002C261C">
              <w:rPr>
                <w:rFonts w:ascii="Calibri Light" w:hAnsi="Calibri Light" w:cs="Calibri Light"/>
                <w:sz w:val="18"/>
              </w:rPr>
              <w:t>general public</w:t>
            </w:r>
            <w:proofErr w:type="gramEnd"/>
            <w:r w:rsidRPr="002C261C">
              <w:rPr>
                <w:rFonts w:ascii="Calibri Light" w:hAnsi="Calibri Light" w:cs="Calibri Light"/>
                <w:sz w:val="18"/>
              </w:rPr>
              <w:t>.</w:t>
            </w:r>
          </w:p>
          <w:p w14:paraId="6E9E876A" w14:textId="77777777" w:rsidR="00526F12" w:rsidRPr="002C261C" w:rsidRDefault="00526F12" w:rsidP="00030353">
            <w:pPr>
              <w:rPr>
                <w:rFonts w:cs="Calibri Light"/>
                <w:sz w:val="18"/>
                <w:szCs w:val="18"/>
              </w:rPr>
            </w:pPr>
            <w:r w:rsidRPr="002C261C">
              <w:rPr>
                <w:rFonts w:cs="Calibri Light"/>
                <w:sz w:val="18"/>
                <w:szCs w:val="18"/>
              </w:rPr>
              <w:t>The tasks to be implemented are as follows:</w:t>
            </w:r>
          </w:p>
          <w:p w14:paraId="52BDCF10" w14:textId="77777777" w:rsidR="00526F12" w:rsidRPr="002C261C" w:rsidRDefault="00526F12" w:rsidP="00A872E2">
            <w:pPr>
              <w:pStyle w:val="Paragrafoelenco"/>
              <w:numPr>
                <w:ilvl w:val="2"/>
                <w:numId w:val="15"/>
              </w:numPr>
              <w:ind w:left="434"/>
              <w:contextualSpacing/>
              <w:jc w:val="both"/>
              <w:outlineLvl w:val="9"/>
              <w:rPr>
                <w:rFonts w:ascii="Calibri Light" w:hAnsi="Calibri Light" w:cs="Calibri Light"/>
                <w:sz w:val="18"/>
              </w:rPr>
            </w:pPr>
            <w:r w:rsidRPr="002C261C">
              <w:rPr>
                <w:rFonts w:ascii="Calibri Light" w:hAnsi="Calibri Light" w:cs="Calibri Light"/>
                <w:sz w:val="18"/>
              </w:rPr>
              <w:t>Modernising the Cape Verde Maritime Code and regulating all its institutional and operational aspects</w:t>
            </w:r>
          </w:p>
          <w:p w14:paraId="56BD85D5" w14:textId="77777777" w:rsidR="00526F12" w:rsidRDefault="00526F12" w:rsidP="00A872E2">
            <w:pPr>
              <w:pStyle w:val="Paragrafoelenco"/>
              <w:numPr>
                <w:ilvl w:val="3"/>
                <w:numId w:val="15"/>
              </w:numPr>
              <w:ind w:left="1001"/>
              <w:contextualSpacing/>
              <w:jc w:val="both"/>
              <w:outlineLvl w:val="9"/>
              <w:rPr>
                <w:rFonts w:ascii="Calibri Light" w:hAnsi="Calibri Light" w:cs="Calibri Light"/>
                <w:sz w:val="18"/>
              </w:rPr>
            </w:pPr>
            <w:r w:rsidRPr="002C261C">
              <w:rPr>
                <w:rFonts w:ascii="Calibri Light" w:hAnsi="Calibri Light" w:cs="Calibri Light"/>
                <w:sz w:val="18"/>
              </w:rPr>
              <w:t xml:space="preserve">Analyse the international sector conventions, the Cape Verde Maritime Code (CMCV), as well as other sectoral legislation and identify the requirements for updating and regulating the code and related legislation and </w:t>
            </w:r>
            <w:r>
              <w:rPr>
                <w:rFonts w:ascii="Calibri Light" w:hAnsi="Calibri Light" w:cs="Calibri Light"/>
                <w:sz w:val="18"/>
              </w:rPr>
              <w:t>d</w:t>
            </w:r>
            <w:r w:rsidRPr="002C261C">
              <w:rPr>
                <w:rFonts w:ascii="Calibri Light" w:hAnsi="Calibri Light" w:cs="Calibri Light"/>
                <w:sz w:val="18"/>
              </w:rPr>
              <w:t xml:space="preserve">raw up a coherent work plan for the update of the CMCV and propose to the Ministry of Economy ("MEM") for </w:t>
            </w:r>
            <w:proofErr w:type="gramStart"/>
            <w:r w:rsidRPr="002C261C">
              <w:rPr>
                <w:rFonts w:ascii="Calibri Light" w:hAnsi="Calibri Light" w:cs="Calibri Light"/>
                <w:sz w:val="18"/>
              </w:rPr>
              <w:t>approval;</w:t>
            </w:r>
            <w:proofErr w:type="gramEnd"/>
          </w:p>
          <w:p w14:paraId="3FC4213C" w14:textId="77777777" w:rsidR="00526F12" w:rsidRPr="002C261C" w:rsidRDefault="00526F12" w:rsidP="00A872E2">
            <w:pPr>
              <w:pStyle w:val="Paragrafoelenco"/>
              <w:numPr>
                <w:ilvl w:val="3"/>
                <w:numId w:val="15"/>
              </w:numPr>
              <w:ind w:left="1001"/>
              <w:contextualSpacing/>
              <w:jc w:val="both"/>
              <w:outlineLvl w:val="9"/>
              <w:rPr>
                <w:rFonts w:ascii="Calibri Light" w:hAnsi="Calibri Light" w:cs="Calibri Light"/>
                <w:sz w:val="18"/>
              </w:rPr>
            </w:pPr>
            <w:r w:rsidRPr="002C261C">
              <w:rPr>
                <w:rFonts w:ascii="Calibri Light" w:hAnsi="Calibri Light" w:cs="Calibri Light"/>
                <w:sz w:val="18"/>
              </w:rPr>
              <w:t>Research and collection of material, experience and legal opinions relevant to the update of the CMCV</w:t>
            </w:r>
            <w:r>
              <w:rPr>
                <w:rFonts w:ascii="Calibri Light" w:hAnsi="Calibri Light" w:cs="Calibri Light"/>
                <w:sz w:val="18"/>
              </w:rPr>
              <w:t xml:space="preserve"> as well as</w:t>
            </w:r>
            <w:r w:rsidRPr="002C261C">
              <w:rPr>
                <w:rFonts w:ascii="Calibri Light" w:hAnsi="Calibri Light" w:cs="Calibri Light"/>
                <w:sz w:val="18"/>
              </w:rPr>
              <w:t xml:space="preserve"> Consultation of institutions and entities with experience and competence in the review of the </w:t>
            </w:r>
            <w:proofErr w:type="gramStart"/>
            <w:r w:rsidRPr="002C261C">
              <w:rPr>
                <w:rFonts w:ascii="Calibri Light" w:hAnsi="Calibri Light" w:cs="Calibri Light"/>
                <w:sz w:val="18"/>
              </w:rPr>
              <w:t>CMCV;</w:t>
            </w:r>
            <w:proofErr w:type="gramEnd"/>
          </w:p>
          <w:p w14:paraId="623BC101" w14:textId="77777777" w:rsidR="00526F12" w:rsidRPr="002C261C" w:rsidRDefault="00526F12" w:rsidP="00A872E2">
            <w:pPr>
              <w:pStyle w:val="Paragrafoelenco"/>
              <w:numPr>
                <w:ilvl w:val="3"/>
                <w:numId w:val="15"/>
              </w:numPr>
              <w:ind w:left="1001"/>
              <w:contextualSpacing/>
              <w:jc w:val="both"/>
              <w:outlineLvl w:val="9"/>
              <w:rPr>
                <w:rFonts w:ascii="Calibri Light" w:hAnsi="Calibri Light" w:cs="Calibri Light"/>
                <w:sz w:val="18"/>
              </w:rPr>
            </w:pPr>
            <w:r w:rsidRPr="002C261C">
              <w:rPr>
                <w:rFonts w:ascii="Calibri Light" w:hAnsi="Calibri Light" w:cs="Calibri Light"/>
                <w:sz w:val="18"/>
              </w:rPr>
              <w:t>Develop the drafts of legal instruments necessary for the updating the CMCV and submit to the MEM for discussion and approval;</w:t>
            </w:r>
            <w:r>
              <w:rPr>
                <w:rFonts w:ascii="Calibri Light" w:hAnsi="Calibri Light" w:cs="Calibri Light"/>
                <w:sz w:val="18"/>
              </w:rPr>
              <w:t xml:space="preserve"> including</w:t>
            </w:r>
            <w:r w:rsidRPr="002C261C">
              <w:rPr>
                <w:rFonts w:ascii="Calibri Light" w:hAnsi="Calibri Light" w:cs="Calibri Light"/>
                <w:sz w:val="18"/>
              </w:rPr>
              <w:t xml:space="preserve"> amendments and the full text of the CMCV </w:t>
            </w:r>
            <w:r>
              <w:rPr>
                <w:rFonts w:ascii="Calibri Light" w:hAnsi="Calibri Light" w:cs="Calibri Light"/>
                <w:sz w:val="18"/>
              </w:rPr>
              <w:t xml:space="preserve">and technical </w:t>
            </w:r>
            <w:proofErr w:type="gramStart"/>
            <w:r>
              <w:rPr>
                <w:rFonts w:ascii="Calibri Light" w:hAnsi="Calibri Light" w:cs="Calibri Light"/>
                <w:sz w:val="18"/>
              </w:rPr>
              <w:t>regulations</w:t>
            </w:r>
            <w:r w:rsidRPr="002C261C">
              <w:rPr>
                <w:rFonts w:ascii="Calibri Light" w:hAnsi="Calibri Light" w:cs="Calibri Light"/>
                <w:sz w:val="18"/>
              </w:rPr>
              <w:t>;</w:t>
            </w:r>
            <w:proofErr w:type="gramEnd"/>
          </w:p>
          <w:p w14:paraId="296824C6" w14:textId="77777777" w:rsidR="00526F12" w:rsidRPr="002C261C" w:rsidRDefault="00526F12" w:rsidP="00A872E2">
            <w:pPr>
              <w:pStyle w:val="Paragrafoelenco"/>
              <w:numPr>
                <w:ilvl w:val="2"/>
                <w:numId w:val="15"/>
              </w:numPr>
              <w:ind w:left="434"/>
              <w:contextualSpacing/>
              <w:jc w:val="both"/>
              <w:outlineLvl w:val="9"/>
              <w:rPr>
                <w:rFonts w:ascii="Calibri Light" w:hAnsi="Calibri Light" w:cs="Calibri Light"/>
                <w:sz w:val="18"/>
              </w:rPr>
            </w:pPr>
            <w:r w:rsidRPr="002C261C">
              <w:rPr>
                <w:rFonts w:ascii="Calibri Light" w:hAnsi="Calibri Light" w:cs="Calibri Light"/>
                <w:sz w:val="18"/>
              </w:rPr>
              <w:lastRenderedPageBreak/>
              <w:t xml:space="preserve">Widespread dissemination of legislation produced between key actors and the </w:t>
            </w:r>
            <w:proofErr w:type="gramStart"/>
            <w:r w:rsidRPr="002C261C">
              <w:rPr>
                <w:rFonts w:ascii="Calibri Light" w:hAnsi="Calibri Light" w:cs="Calibri Light"/>
                <w:sz w:val="18"/>
              </w:rPr>
              <w:t>general public</w:t>
            </w:r>
            <w:proofErr w:type="gramEnd"/>
            <w:r>
              <w:rPr>
                <w:rFonts w:ascii="Calibri Light" w:hAnsi="Calibri Light" w:cs="Calibri Light"/>
                <w:sz w:val="18"/>
              </w:rPr>
              <w:t>, Including implementation of public meetings and development of Communication &amp; Visibility Materials</w:t>
            </w:r>
          </w:p>
          <w:p w14:paraId="1B577881" w14:textId="77777777" w:rsidR="00526F12" w:rsidRPr="002C261C" w:rsidRDefault="00526F12" w:rsidP="00030353">
            <w:pPr>
              <w:rPr>
                <w:rFonts w:cs="Calibri Light"/>
                <w:sz w:val="18"/>
                <w:szCs w:val="18"/>
              </w:rPr>
            </w:pPr>
            <w:r w:rsidRPr="002C261C">
              <w:rPr>
                <w:rFonts w:cs="Calibri Light"/>
                <w:sz w:val="18"/>
                <w:szCs w:val="18"/>
              </w:rPr>
              <w:t>Activities carried out by the expert include:</w:t>
            </w:r>
          </w:p>
          <w:p w14:paraId="05B6A5AA" w14:textId="77777777" w:rsidR="00526F12" w:rsidRDefault="00526F12" w:rsidP="00A872E2">
            <w:pPr>
              <w:pStyle w:val="Paragrafoelenco"/>
              <w:numPr>
                <w:ilvl w:val="2"/>
                <w:numId w:val="15"/>
              </w:numPr>
              <w:ind w:left="434"/>
              <w:contextualSpacing/>
              <w:jc w:val="both"/>
              <w:outlineLvl w:val="9"/>
              <w:rPr>
                <w:rFonts w:ascii="Calibri Light" w:hAnsi="Calibri Light" w:cs="Calibri Light"/>
                <w:sz w:val="18"/>
              </w:rPr>
            </w:pPr>
            <w:r>
              <w:rPr>
                <w:rFonts w:ascii="Calibri Light" w:hAnsi="Calibri Light" w:cs="Calibri Light"/>
                <w:sz w:val="18"/>
              </w:rPr>
              <w:t>Preparation of project proposal and team development</w:t>
            </w:r>
          </w:p>
          <w:p w14:paraId="4AFE1218" w14:textId="77777777" w:rsidR="00526F12" w:rsidRDefault="00526F12" w:rsidP="00A872E2">
            <w:pPr>
              <w:pStyle w:val="Paragrafoelenco"/>
              <w:numPr>
                <w:ilvl w:val="2"/>
                <w:numId w:val="15"/>
              </w:numPr>
              <w:ind w:left="434"/>
              <w:contextualSpacing/>
              <w:jc w:val="both"/>
              <w:outlineLvl w:val="9"/>
              <w:rPr>
                <w:rFonts w:ascii="Calibri Light" w:hAnsi="Calibri Light" w:cs="Calibri Light"/>
                <w:sz w:val="18"/>
              </w:rPr>
            </w:pPr>
            <w:r>
              <w:rPr>
                <w:rFonts w:ascii="Calibri Light" w:hAnsi="Calibri Light" w:cs="Calibri Light"/>
                <w:sz w:val="18"/>
              </w:rPr>
              <w:t xml:space="preserve">Preparation of updated Workplan after contract </w:t>
            </w:r>
            <w:proofErr w:type="gramStart"/>
            <w:r>
              <w:rPr>
                <w:rFonts w:ascii="Calibri Light" w:hAnsi="Calibri Light" w:cs="Calibri Light"/>
                <w:sz w:val="18"/>
              </w:rPr>
              <w:t>start</w:t>
            </w:r>
            <w:proofErr w:type="gramEnd"/>
          </w:p>
          <w:p w14:paraId="10090A6C" w14:textId="77777777" w:rsidR="00526F12" w:rsidRDefault="00526F12" w:rsidP="00A872E2">
            <w:pPr>
              <w:pStyle w:val="Paragrafoelenco"/>
              <w:numPr>
                <w:ilvl w:val="2"/>
                <w:numId w:val="15"/>
              </w:numPr>
              <w:ind w:left="434"/>
              <w:contextualSpacing/>
              <w:jc w:val="both"/>
              <w:outlineLvl w:val="9"/>
              <w:rPr>
                <w:rFonts w:ascii="Calibri Light" w:hAnsi="Calibri Light" w:cs="Calibri Light"/>
                <w:sz w:val="18"/>
              </w:rPr>
            </w:pPr>
            <w:r>
              <w:rPr>
                <w:rFonts w:ascii="Calibri Light" w:hAnsi="Calibri Light" w:cs="Calibri Light"/>
                <w:sz w:val="18"/>
              </w:rPr>
              <w:t>Coordination of multi-disciplinary team (! Maritime Law Expert, 1 Law of the Sea Expert, 1 Maritime Economist, 1 Maritime Safety Expert, 3 Lawyers, 1 Communication expert)</w:t>
            </w:r>
          </w:p>
          <w:p w14:paraId="45E193B2" w14:textId="77777777" w:rsidR="00526F12" w:rsidRDefault="00526F12" w:rsidP="00A872E2">
            <w:pPr>
              <w:pStyle w:val="Paragrafoelenco"/>
              <w:numPr>
                <w:ilvl w:val="2"/>
                <w:numId w:val="15"/>
              </w:numPr>
              <w:ind w:left="434"/>
              <w:contextualSpacing/>
              <w:jc w:val="both"/>
              <w:outlineLvl w:val="9"/>
              <w:rPr>
                <w:rFonts w:ascii="Calibri Light" w:hAnsi="Calibri Light" w:cs="Calibri Light"/>
                <w:sz w:val="18"/>
              </w:rPr>
            </w:pPr>
            <w:r>
              <w:rPr>
                <w:rFonts w:ascii="Calibri Light" w:hAnsi="Calibri Light" w:cs="Calibri Light"/>
                <w:sz w:val="18"/>
              </w:rPr>
              <w:t>Planning of legal research activities</w:t>
            </w:r>
          </w:p>
          <w:p w14:paraId="79EBF1EC" w14:textId="77777777" w:rsidR="00526F12" w:rsidRDefault="00526F12" w:rsidP="00A872E2">
            <w:pPr>
              <w:pStyle w:val="Paragrafoelenco"/>
              <w:numPr>
                <w:ilvl w:val="2"/>
                <w:numId w:val="15"/>
              </w:numPr>
              <w:ind w:left="434"/>
              <w:contextualSpacing/>
              <w:jc w:val="both"/>
              <w:outlineLvl w:val="9"/>
              <w:rPr>
                <w:rFonts w:ascii="Calibri Light" w:hAnsi="Calibri Light" w:cs="Calibri Light"/>
                <w:sz w:val="18"/>
              </w:rPr>
            </w:pPr>
            <w:r>
              <w:rPr>
                <w:rFonts w:ascii="Calibri Light" w:hAnsi="Calibri Light" w:cs="Calibri Light"/>
                <w:sz w:val="18"/>
              </w:rPr>
              <w:t>Support to preparation of legislative proposals</w:t>
            </w:r>
          </w:p>
          <w:p w14:paraId="6BACD7E7" w14:textId="77777777" w:rsidR="00526F12" w:rsidRPr="002C261C" w:rsidRDefault="00526F12" w:rsidP="00A872E2">
            <w:pPr>
              <w:pStyle w:val="Paragrafoelenco"/>
              <w:numPr>
                <w:ilvl w:val="2"/>
                <w:numId w:val="15"/>
              </w:numPr>
              <w:ind w:left="434"/>
              <w:contextualSpacing/>
              <w:jc w:val="both"/>
              <w:outlineLvl w:val="9"/>
              <w:rPr>
                <w:rFonts w:ascii="Calibri Light" w:hAnsi="Calibri Light" w:cs="Calibri Light"/>
                <w:sz w:val="18"/>
              </w:rPr>
            </w:pPr>
            <w:r>
              <w:rPr>
                <w:rFonts w:ascii="Calibri Light" w:hAnsi="Calibri Light" w:cs="Calibri Light"/>
                <w:sz w:val="18"/>
              </w:rPr>
              <w:t>Review of project deliverables</w:t>
            </w:r>
          </w:p>
        </w:tc>
      </w:tr>
      <w:tr w:rsidR="00526F12" w:rsidRPr="009909A6" w14:paraId="0FCCC71B" w14:textId="77777777" w:rsidTr="00030353">
        <w:tblPrEx>
          <w:tblCellMar>
            <w:left w:w="108" w:type="dxa"/>
            <w:right w:w="108" w:type="dxa"/>
          </w:tblCellMar>
        </w:tblPrEx>
        <w:trPr>
          <w:trHeight w:val="20"/>
        </w:trPr>
        <w:tc>
          <w:tcPr>
            <w:tcW w:w="376" w:type="dxa"/>
            <w:shd w:val="clear" w:color="auto" w:fill="F2F2F2" w:themeFill="background1" w:themeFillShade="F2"/>
            <w:vAlign w:val="center"/>
          </w:tcPr>
          <w:p w14:paraId="19420308" w14:textId="77777777" w:rsidR="00526F12"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lastRenderedPageBreak/>
              <w:t>3</w:t>
            </w:r>
          </w:p>
        </w:tc>
        <w:tc>
          <w:tcPr>
            <w:tcW w:w="660" w:type="dxa"/>
            <w:shd w:val="clear" w:color="auto" w:fill="F2F2F2" w:themeFill="background1" w:themeFillShade="F2"/>
            <w:vAlign w:val="center"/>
          </w:tcPr>
          <w:p w14:paraId="147B088D"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06/2019</w:t>
            </w:r>
          </w:p>
        </w:tc>
        <w:tc>
          <w:tcPr>
            <w:tcW w:w="660" w:type="dxa"/>
            <w:shd w:val="clear" w:color="auto" w:fill="F2F2F2" w:themeFill="background1" w:themeFillShade="F2"/>
            <w:vAlign w:val="center"/>
          </w:tcPr>
          <w:p w14:paraId="4F03B701"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12/2021</w:t>
            </w:r>
          </w:p>
        </w:tc>
        <w:tc>
          <w:tcPr>
            <w:tcW w:w="567" w:type="dxa"/>
            <w:shd w:val="clear" w:color="auto" w:fill="F2F2F2" w:themeFill="background1" w:themeFillShade="F2"/>
            <w:vAlign w:val="center"/>
          </w:tcPr>
          <w:p w14:paraId="5C907A87"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250</w:t>
            </w:r>
          </w:p>
        </w:tc>
        <w:tc>
          <w:tcPr>
            <w:tcW w:w="993" w:type="dxa"/>
            <w:shd w:val="clear" w:color="auto" w:fill="F2F2F2" w:themeFill="background1" w:themeFillShade="F2"/>
            <w:vAlign w:val="center"/>
          </w:tcPr>
          <w:p w14:paraId="2DB96CBA"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ECOWAS countries (mainly Ivory Coast)</w:t>
            </w:r>
          </w:p>
        </w:tc>
        <w:tc>
          <w:tcPr>
            <w:tcW w:w="2693" w:type="dxa"/>
            <w:shd w:val="clear" w:color="auto" w:fill="F2F2F2" w:themeFill="background1" w:themeFillShade="F2"/>
            <w:vAlign w:val="center"/>
          </w:tcPr>
          <w:p w14:paraId="3D8CF3B0" w14:textId="77777777" w:rsidR="00526F12" w:rsidRDefault="00526F12" w:rsidP="00030353">
            <w:pPr>
              <w:widowControl w:val="0"/>
              <w:jc w:val="center"/>
              <w:rPr>
                <w:rFonts w:asciiTheme="minorHAnsi" w:hAnsiTheme="minorHAnsi" w:cstheme="minorHAnsi"/>
                <w:color w:val="000000"/>
                <w:sz w:val="18"/>
                <w:szCs w:val="18"/>
                <w:lang w:val="de-DE" w:eastAsia="it-IT"/>
              </w:rPr>
            </w:pPr>
            <w:proofErr w:type="spellStart"/>
            <w:r>
              <w:rPr>
                <w:rFonts w:asciiTheme="minorHAnsi" w:hAnsiTheme="minorHAnsi" w:cstheme="minorHAnsi"/>
                <w:color w:val="000000"/>
                <w:sz w:val="18"/>
                <w:szCs w:val="18"/>
                <w:lang w:val="de-DE" w:eastAsia="it-IT"/>
              </w:rPr>
              <w:t>Fondazione</w:t>
            </w:r>
            <w:proofErr w:type="spellEnd"/>
            <w:r>
              <w:rPr>
                <w:rFonts w:asciiTheme="minorHAnsi" w:hAnsiTheme="minorHAnsi" w:cstheme="minorHAnsi"/>
                <w:color w:val="000000"/>
                <w:sz w:val="18"/>
                <w:szCs w:val="18"/>
                <w:lang w:val="de-DE" w:eastAsia="it-IT"/>
              </w:rPr>
              <w:t xml:space="preserve"> Accademia Italiana della Marina </w:t>
            </w:r>
            <w:proofErr w:type="spellStart"/>
            <w:r>
              <w:rPr>
                <w:rFonts w:asciiTheme="minorHAnsi" w:hAnsiTheme="minorHAnsi" w:cstheme="minorHAnsi"/>
                <w:color w:val="000000"/>
                <w:sz w:val="18"/>
                <w:szCs w:val="18"/>
                <w:lang w:val="de-DE" w:eastAsia="it-IT"/>
              </w:rPr>
              <w:t>Mercantile</w:t>
            </w:r>
            <w:proofErr w:type="spellEnd"/>
          </w:p>
          <w:p w14:paraId="636D71CA" w14:textId="77777777" w:rsidR="00526F12" w:rsidRPr="000D56D5" w:rsidRDefault="00526F12" w:rsidP="00030353">
            <w:pPr>
              <w:widowControl w:val="0"/>
              <w:jc w:val="center"/>
              <w:rPr>
                <w:rFonts w:asciiTheme="minorHAnsi" w:hAnsiTheme="minorHAnsi" w:cstheme="minorHAnsi"/>
                <w:color w:val="000000"/>
                <w:sz w:val="18"/>
                <w:szCs w:val="18"/>
                <w:lang w:val="de-DE" w:eastAsia="it-IT"/>
              </w:rPr>
            </w:pPr>
            <w:r>
              <w:rPr>
                <w:rFonts w:asciiTheme="minorHAnsi" w:hAnsiTheme="minorHAnsi" w:cstheme="minorHAnsi"/>
                <w:color w:val="000000"/>
                <w:sz w:val="18"/>
                <w:szCs w:val="18"/>
                <w:lang w:val="de-DE" w:eastAsia="it-IT"/>
              </w:rPr>
              <w:t xml:space="preserve">Beatrice Bazzica </w:t>
            </w:r>
            <w:hyperlink r:id="rId58" w:history="1">
              <w:r w:rsidRPr="00967727">
                <w:rPr>
                  <w:rStyle w:val="Sommario3"/>
                  <w:rFonts w:asciiTheme="minorHAnsi" w:hAnsiTheme="minorHAnsi" w:cstheme="minorHAnsi"/>
                  <w:sz w:val="18"/>
                  <w:szCs w:val="18"/>
                  <w:lang w:val="de-DE" w:eastAsia="it-IT"/>
                </w:rPr>
                <w:t>bazzica.b@imssea.org</w:t>
              </w:r>
            </w:hyperlink>
          </w:p>
        </w:tc>
        <w:tc>
          <w:tcPr>
            <w:tcW w:w="1417" w:type="dxa"/>
            <w:shd w:val="clear" w:color="auto" w:fill="F2F2F2" w:themeFill="background1" w:themeFillShade="F2"/>
            <w:vAlign w:val="center"/>
          </w:tcPr>
          <w:p w14:paraId="78B33DD4" w14:textId="77777777" w:rsidR="00526F12" w:rsidRPr="000D56D5" w:rsidRDefault="00526F12" w:rsidP="00030353">
            <w:pPr>
              <w:widowControl w:val="0"/>
              <w:jc w:val="center"/>
              <w:rPr>
                <w:rFonts w:asciiTheme="minorHAnsi" w:hAnsiTheme="minorHAnsi" w:cstheme="minorHAnsi"/>
                <w:color w:val="FF0000"/>
                <w:sz w:val="18"/>
                <w:szCs w:val="18"/>
                <w:lang w:eastAsia="it-IT"/>
              </w:rPr>
            </w:pPr>
            <w:r w:rsidRPr="000A060A">
              <w:rPr>
                <w:rFonts w:asciiTheme="minorHAnsi" w:hAnsiTheme="minorHAnsi" w:cstheme="minorHAnsi"/>
                <w:b/>
                <w:color w:val="000000"/>
                <w:sz w:val="18"/>
                <w:szCs w:val="18"/>
                <w:lang w:eastAsia="it-IT"/>
              </w:rPr>
              <w:t>Project Manager</w:t>
            </w:r>
          </w:p>
        </w:tc>
        <w:tc>
          <w:tcPr>
            <w:tcW w:w="8022" w:type="dxa"/>
            <w:shd w:val="clear" w:color="auto" w:fill="F2F2F2" w:themeFill="background1" w:themeFillShade="F2"/>
            <w:vAlign w:val="center"/>
          </w:tcPr>
          <w:p w14:paraId="0F57D9FE" w14:textId="77777777" w:rsidR="00526F12" w:rsidRPr="000A060A" w:rsidRDefault="00526F12" w:rsidP="00030353">
            <w:pPr>
              <w:rPr>
                <w:rFonts w:cs="Calibri Light"/>
                <w:sz w:val="18"/>
                <w:szCs w:val="18"/>
              </w:rPr>
            </w:pPr>
            <w:r w:rsidRPr="000A060A">
              <w:rPr>
                <w:rFonts w:cs="Calibri Light"/>
                <w:sz w:val="18"/>
                <w:szCs w:val="18"/>
              </w:rPr>
              <w:t>IPCOEA: Improvement of Ports’ Custom and Operations Efficiency in Africa (Contract: FED/2019/406-424 - Call: EuropeAid/138266/IH/ACT/Multi)</w:t>
            </w:r>
            <w:r>
              <w:rPr>
                <w:rFonts w:cs="Calibri Light"/>
                <w:sz w:val="18"/>
                <w:szCs w:val="18"/>
              </w:rPr>
              <w:t xml:space="preserve">. </w:t>
            </w:r>
            <w:r w:rsidRPr="000A060A">
              <w:rPr>
                <w:rFonts w:cs="Calibri Light"/>
                <w:sz w:val="18"/>
                <w:szCs w:val="18"/>
              </w:rPr>
              <w:t>The project</w:t>
            </w:r>
            <w:r>
              <w:rPr>
                <w:rFonts w:cs="Calibri Light"/>
                <w:sz w:val="18"/>
                <w:szCs w:val="18"/>
              </w:rPr>
              <w:t xml:space="preserve"> is implemented by the International Partnership composed by the Italian Shipping Academy, the Port Management Association of Western and Central Africa and the Regional Academy of Science and Techniques of the Sea, with the </w:t>
            </w:r>
            <w:r w:rsidRPr="000A060A">
              <w:rPr>
                <w:rFonts w:cs="Calibri Light"/>
                <w:sz w:val="18"/>
                <w:szCs w:val="18"/>
              </w:rPr>
              <w:t>objective to</w:t>
            </w:r>
            <w:r>
              <w:rPr>
                <w:rFonts w:cs="Calibri Light"/>
                <w:sz w:val="18"/>
                <w:szCs w:val="18"/>
              </w:rPr>
              <w:t xml:space="preserve"> </w:t>
            </w:r>
            <w:r w:rsidRPr="000A060A">
              <w:rPr>
                <w:rFonts w:cs="Calibri Light"/>
                <w:sz w:val="18"/>
                <w:szCs w:val="18"/>
              </w:rPr>
              <w:t>promote the implementation of Port/Maritime Single Window systems in ports of Western and Central Africa (WCA) through the provision of training and capacity building to personnel.</w:t>
            </w:r>
          </w:p>
          <w:p w14:paraId="38528F02" w14:textId="77777777" w:rsidR="00526F12" w:rsidRPr="000A060A" w:rsidRDefault="00526F12" w:rsidP="00030353">
            <w:pPr>
              <w:rPr>
                <w:rFonts w:cs="Calibri Light"/>
                <w:sz w:val="18"/>
                <w:szCs w:val="18"/>
              </w:rPr>
            </w:pPr>
            <w:r w:rsidRPr="000A060A">
              <w:rPr>
                <w:rFonts w:cs="Calibri Light"/>
                <w:sz w:val="18"/>
                <w:szCs w:val="18"/>
              </w:rPr>
              <w:t>The outputs of the project can be summed up as follows:</w:t>
            </w:r>
          </w:p>
          <w:p w14:paraId="5245203C" w14:textId="77777777" w:rsidR="00526F12" w:rsidRPr="000A060A" w:rsidRDefault="00526F12" w:rsidP="00A872E2">
            <w:pPr>
              <w:pStyle w:val="Paragrafoelenco"/>
              <w:numPr>
                <w:ilvl w:val="0"/>
                <w:numId w:val="37"/>
              </w:numPr>
              <w:ind w:left="576"/>
              <w:contextualSpacing/>
              <w:jc w:val="both"/>
              <w:outlineLvl w:val="9"/>
              <w:rPr>
                <w:rFonts w:ascii="Calibri Light" w:hAnsi="Calibri Light" w:cs="Calibri Light"/>
                <w:sz w:val="18"/>
              </w:rPr>
            </w:pPr>
            <w:r w:rsidRPr="000A060A">
              <w:rPr>
                <w:rFonts w:ascii="Calibri Light" w:hAnsi="Calibri Light" w:cs="Calibri Light"/>
                <w:sz w:val="18"/>
              </w:rPr>
              <w:t>A network of professionals capacitated to design and manage technical assistance for implementing single window approach and establishing Port Community Systems. The members of the network include the 15 professionals trained under the medium-term training provided by the project and at least 10 other people working in the sector in ECOWAS countries.</w:t>
            </w:r>
          </w:p>
          <w:p w14:paraId="40F275D6" w14:textId="77777777" w:rsidR="00526F12" w:rsidRPr="000A060A" w:rsidRDefault="00526F12" w:rsidP="00A872E2">
            <w:pPr>
              <w:pStyle w:val="Paragrafoelenco"/>
              <w:numPr>
                <w:ilvl w:val="0"/>
                <w:numId w:val="37"/>
              </w:numPr>
              <w:ind w:left="576"/>
              <w:contextualSpacing/>
              <w:jc w:val="both"/>
              <w:outlineLvl w:val="9"/>
              <w:rPr>
                <w:rFonts w:ascii="Calibri Light" w:hAnsi="Calibri Light" w:cs="Calibri Light"/>
                <w:sz w:val="18"/>
              </w:rPr>
            </w:pPr>
            <w:r w:rsidRPr="000A060A">
              <w:rPr>
                <w:rFonts w:ascii="Calibri Light" w:hAnsi="Calibri Light" w:cs="Calibri Light"/>
                <w:sz w:val="18"/>
              </w:rPr>
              <w:t xml:space="preserve">A network of institutions and trade-support organizations aimed at supporting implementation of single window and port community </w:t>
            </w:r>
            <w:proofErr w:type="gramStart"/>
            <w:r w:rsidRPr="000A060A">
              <w:rPr>
                <w:rFonts w:ascii="Calibri Light" w:hAnsi="Calibri Light" w:cs="Calibri Light"/>
                <w:sz w:val="18"/>
              </w:rPr>
              <w:t>systems</w:t>
            </w:r>
            <w:proofErr w:type="gramEnd"/>
          </w:p>
          <w:p w14:paraId="309F7CFE" w14:textId="77777777" w:rsidR="00526F12" w:rsidRPr="000A060A" w:rsidRDefault="00526F12" w:rsidP="00A872E2">
            <w:pPr>
              <w:pStyle w:val="Paragrafoelenco"/>
              <w:numPr>
                <w:ilvl w:val="0"/>
                <w:numId w:val="37"/>
              </w:numPr>
              <w:ind w:left="576"/>
              <w:contextualSpacing/>
              <w:jc w:val="both"/>
              <w:outlineLvl w:val="9"/>
              <w:rPr>
                <w:rFonts w:ascii="Calibri Light" w:hAnsi="Calibri Light" w:cs="Calibri Light"/>
                <w:sz w:val="18"/>
              </w:rPr>
            </w:pPr>
            <w:r w:rsidRPr="000A060A">
              <w:rPr>
                <w:rFonts w:ascii="Calibri Light" w:hAnsi="Calibri Light" w:cs="Calibri Light"/>
                <w:sz w:val="18"/>
              </w:rPr>
              <w:t xml:space="preserve">At least 100 personnel from ports of the ECOWAS region, capable of implementing single window approach through formal </w:t>
            </w:r>
            <w:proofErr w:type="gramStart"/>
            <w:r w:rsidRPr="000A060A">
              <w:rPr>
                <w:rFonts w:ascii="Calibri Light" w:hAnsi="Calibri Light" w:cs="Calibri Light"/>
                <w:sz w:val="18"/>
              </w:rPr>
              <w:t>training</w:t>
            </w:r>
            <w:proofErr w:type="gramEnd"/>
          </w:p>
          <w:p w14:paraId="718AE57A" w14:textId="77777777" w:rsidR="00526F12" w:rsidRPr="000A060A" w:rsidRDefault="00526F12" w:rsidP="00A872E2">
            <w:pPr>
              <w:pStyle w:val="Paragrafoelenco"/>
              <w:numPr>
                <w:ilvl w:val="0"/>
                <w:numId w:val="37"/>
              </w:numPr>
              <w:ind w:left="576"/>
              <w:contextualSpacing/>
              <w:jc w:val="both"/>
              <w:outlineLvl w:val="9"/>
              <w:rPr>
                <w:rFonts w:ascii="Calibri Light" w:hAnsi="Calibri Light" w:cs="Calibri Light"/>
                <w:sz w:val="18"/>
              </w:rPr>
            </w:pPr>
            <w:r w:rsidRPr="000A060A">
              <w:rPr>
                <w:rFonts w:ascii="Calibri Light" w:hAnsi="Calibri Light" w:cs="Calibri Light"/>
                <w:sz w:val="18"/>
              </w:rPr>
              <w:t>At least 7 pilot actions implemented for single window systems and/or Port Community System</w:t>
            </w:r>
          </w:p>
          <w:p w14:paraId="789264EA" w14:textId="77777777" w:rsidR="00526F12" w:rsidRPr="000A060A" w:rsidRDefault="00526F12" w:rsidP="00A872E2">
            <w:pPr>
              <w:pStyle w:val="Paragrafoelenco"/>
              <w:numPr>
                <w:ilvl w:val="0"/>
                <w:numId w:val="37"/>
              </w:numPr>
              <w:ind w:left="576"/>
              <w:contextualSpacing/>
              <w:jc w:val="both"/>
              <w:outlineLvl w:val="9"/>
              <w:rPr>
                <w:rFonts w:ascii="Calibri Light" w:hAnsi="Calibri Light" w:cs="Calibri Light"/>
                <w:sz w:val="18"/>
              </w:rPr>
            </w:pPr>
            <w:r w:rsidRPr="000A060A">
              <w:rPr>
                <w:rFonts w:ascii="Calibri Light" w:hAnsi="Calibri Light" w:cs="Calibri Light"/>
                <w:sz w:val="18"/>
              </w:rPr>
              <w:t>One toolkit providing guidance to decision makers on establishment of Single Window and Port Community System</w:t>
            </w:r>
          </w:p>
          <w:p w14:paraId="23365EEB"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sidRPr="000A060A">
              <w:rPr>
                <w:rFonts w:ascii="Calibri Light" w:hAnsi="Calibri Light" w:cs="Calibri Light"/>
                <w:sz w:val="18"/>
              </w:rPr>
              <w:t>One on-line knowledge sharing platform established.</w:t>
            </w:r>
          </w:p>
          <w:p w14:paraId="77E42539"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06750355"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Overall coordination of the project activities</w:t>
            </w:r>
          </w:p>
          <w:p w14:paraId="520D7EAA"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Managing team of technical experts for preparation and implementation of training programme</w:t>
            </w:r>
          </w:p>
          <w:p w14:paraId="6AC10EBB"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Review of technical assessments of Maritime Single Window and FAL convention implementation in 7 selected countries (Senegal, The Gambia, Cape Verde, Sierra Leone, Guinea-Conakry, Ivory Coast, Ghana)</w:t>
            </w:r>
          </w:p>
          <w:p w14:paraId="0B5F0702"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Management of Grant Scheme for implementation of pilot actions in target countries (budget: 420.000 Euros)</w:t>
            </w:r>
          </w:p>
          <w:p w14:paraId="579CA0DB"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Production of technical and administrative reports</w:t>
            </w:r>
          </w:p>
          <w:p w14:paraId="2ED3D630" w14:textId="77777777" w:rsidR="00526F12" w:rsidRPr="009909A6" w:rsidRDefault="00526F12" w:rsidP="00A872E2">
            <w:pPr>
              <w:pStyle w:val="Paragrafoelenco"/>
              <w:numPr>
                <w:ilvl w:val="0"/>
                <w:numId w:val="37"/>
              </w:numPr>
              <w:ind w:left="576"/>
              <w:contextualSpacing/>
              <w:jc w:val="both"/>
              <w:outlineLvl w:val="9"/>
              <w:rPr>
                <w:rFonts w:ascii="Calibri Light" w:hAnsi="Calibri Light" w:cs="Calibri Light"/>
                <w:sz w:val="18"/>
                <w:lang w:val="en-US"/>
              </w:rPr>
            </w:pPr>
            <w:r w:rsidRPr="009909A6">
              <w:rPr>
                <w:rFonts w:ascii="Calibri Light" w:hAnsi="Calibri Light" w:cs="Calibri Light"/>
                <w:sz w:val="18"/>
                <w:lang w:val="en-US"/>
              </w:rPr>
              <w:lastRenderedPageBreak/>
              <w:t xml:space="preserve">Financial management in accordance </w:t>
            </w:r>
            <w:proofErr w:type="gramStart"/>
            <w:r w:rsidRPr="009909A6">
              <w:rPr>
                <w:rFonts w:ascii="Calibri Light" w:hAnsi="Calibri Light" w:cs="Calibri Light"/>
                <w:sz w:val="18"/>
                <w:lang w:val="en-US"/>
              </w:rPr>
              <w:t>to</w:t>
            </w:r>
            <w:proofErr w:type="gramEnd"/>
            <w:r w:rsidRPr="009909A6">
              <w:rPr>
                <w:rFonts w:ascii="Calibri Light" w:hAnsi="Calibri Light" w:cs="Calibri Light"/>
                <w:sz w:val="18"/>
                <w:lang w:val="en-US"/>
              </w:rPr>
              <w:t xml:space="preserve"> PRAG</w:t>
            </w:r>
          </w:p>
        </w:tc>
      </w:tr>
      <w:tr w:rsidR="00526F12" w:rsidRPr="000D56D5" w14:paraId="18AF1D95" w14:textId="77777777" w:rsidTr="00030353">
        <w:tblPrEx>
          <w:tblCellMar>
            <w:left w:w="108" w:type="dxa"/>
            <w:right w:w="108" w:type="dxa"/>
          </w:tblCellMar>
        </w:tblPrEx>
        <w:trPr>
          <w:trHeight w:val="20"/>
        </w:trPr>
        <w:tc>
          <w:tcPr>
            <w:tcW w:w="376" w:type="dxa"/>
            <w:shd w:val="clear" w:color="auto" w:fill="D9D9D9" w:themeFill="background1" w:themeFillShade="D9"/>
            <w:vAlign w:val="center"/>
          </w:tcPr>
          <w:p w14:paraId="3DFF1E37" w14:textId="77777777" w:rsidR="00526F12" w:rsidRPr="009909A6"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lastRenderedPageBreak/>
              <w:t>4</w:t>
            </w:r>
          </w:p>
        </w:tc>
        <w:tc>
          <w:tcPr>
            <w:tcW w:w="660" w:type="dxa"/>
            <w:shd w:val="clear" w:color="auto" w:fill="D9D9D9" w:themeFill="background1" w:themeFillShade="D9"/>
            <w:vAlign w:val="center"/>
          </w:tcPr>
          <w:p w14:paraId="7F3701CA"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9/2017</w:t>
            </w:r>
          </w:p>
        </w:tc>
        <w:tc>
          <w:tcPr>
            <w:tcW w:w="660" w:type="dxa"/>
            <w:shd w:val="clear" w:color="auto" w:fill="D9D9D9" w:themeFill="background1" w:themeFillShade="D9"/>
            <w:vAlign w:val="center"/>
          </w:tcPr>
          <w:p w14:paraId="7C4C8C1A"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11/</w:t>
            </w:r>
            <w:r w:rsidRPr="000A060A">
              <w:rPr>
                <w:rFonts w:asciiTheme="minorHAnsi" w:hAnsiTheme="minorHAnsi" w:cstheme="minorHAnsi"/>
                <w:color w:val="000000"/>
                <w:sz w:val="18"/>
                <w:szCs w:val="18"/>
                <w:lang w:eastAsia="it-IT"/>
              </w:rPr>
              <w:t>2019</w:t>
            </w:r>
          </w:p>
        </w:tc>
        <w:tc>
          <w:tcPr>
            <w:tcW w:w="567" w:type="dxa"/>
            <w:shd w:val="clear" w:color="auto" w:fill="D9D9D9" w:themeFill="background1" w:themeFillShade="D9"/>
            <w:vAlign w:val="center"/>
          </w:tcPr>
          <w:p w14:paraId="1FA7CD0A"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20</w:t>
            </w:r>
          </w:p>
        </w:tc>
        <w:tc>
          <w:tcPr>
            <w:tcW w:w="993" w:type="dxa"/>
            <w:shd w:val="clear" w:color="auto" w:fill="D9D9D9" w:themeFill="background1" w:themeFillShade="D9"/>
            <w:vAlign w:val="center"/>
          </w:tcPr>
          <w:p w14:paraId="0371BB66"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Moldova</w:t>
            </w:r>
          </w:p>
        </w:tc>
        <w:tc>
          <w:tcPr>
            <w:tcW w:w="2693" w:type="dxa"/>
            <w:shd w:val="clear" w:color="auto" w:fill="D9D9D9" w:themeFill="background1" w:themeFillShade="D9"/>
            <w:vAlign w:val="center"/>
          </w:tcPr>
          <w:p w14:paraId="3D2EE576" w14:textId="77777777" w:rsidR="00526F12" w:rsidRDefault="00526F12" w:rsidP="00030353">
            <w:pPr>
              <w:widowControl w:val="0"/>
              <w:jc w:val="center"/>
              <w:rPr>
                <w:rFonts w:asciiTheme="minorHAnsi" w:hAnsiTheme="minorHAnsi" w:cstheme="minorHAnsi"/>
                <w:color w:val="000000"/>
                <w:sz w:val="18"/>
                <w:szCs w:val="18"/>
                <w:lang w:val="it-IT" w:eastAsia="it-IT"/>
              </w:rPr>
            </w:pPr>
            <w:r w:rsidRPr="000277C8">
              <w:rPr>
                <w:rFonts w:asciiTheme="minorHAnsi" w:hAnsiTheme="minorHAnsi" w:cstheme="minorHAnsi"/>
                <w:color w:val="000000"/>
                <w:sz w:val="18"/>
                <w:szCs w:val="18"/>
                <w:lang w:val="it-IT" w:eastAsia="it-IT"/>
              </w:rPr>
              <w:t xml:space="preserve">For Confservizi </w:t>
            </w:r>
            <w:proofErr w:type="spellStart"/>
            <w:r w:rsidRPr="000277C8">
              <w:rPr>
                <w:rFonts w:asciiTheme="minorHAnsi" w:hAnsiTheme="minorHAnsi" w:cstheme="minorHAnsi"/>
                <w:color w:val="000000"/>
                <w:sz w:val="18"/>
                <w:szCs w:val="18"/>
                <w:lang w:val="it-IT" w:eastAsia="it-IT"/>
              </w:rPr>
              <w:t>Cispel</w:t>
            </w:r>
            <w:proofErr w:type="spellEnd"/>
            <w:r w:rsidRPr="000277C8">
              <w:rPr>
                <w:rFonts w:asciiTheme="minorHAnsi" w:hAnsiTheme="minorHAnsi" w:cstheme="minorHAnsi"/>
                <w:color w:val="000000"/>
                <w:sz w:val="18"/>
                <w:szCs w:val="18"/>
                <w:lang w:val="it-IT" w:eastAsia="it-IT"/>
              </w:rPr>
              <w:t>: Andrea S</w:t>
            </w:r>
            <w:r>
              <w:rPr>
                <w:rFonts w:asciiTheme="minorHAnsi" w:hAnsiTheme="minorHAnsi" w:cstheme="minorHAnsi"/>
                <w:color w:val="000000"/>
                <w:sz w:val="18"/>
                <w:szCs w:val="18"/>
                <w:lang w:val="it-IT" w:eastAsia="it-IT"/>
              </w:rPr>
              <w:t>bandati (</w:t>
            </w:r>
            <w:hyperlink r:id="rId59" w:history="1">
              <w:r w:rsidRPr="00967727">
                <w:rPr>
                  <w:rStyle w:val="Sommario3"/>
                  <w:rFonts w:asciiTheme="minorHAnsi" w:hAnsiTheme="minorHAnsi" w:cstheme="minorHAnsi"/>
                  <w:sz w:val="18"/>
                  <w:szCs w:val="18"/>
                  <w:lang w:val="it-IT" w:eastAsia="it-IT"/>
                </w:rPr>
                <w:t>asbandati@confservizitoscana.net</w:t>
              </w:r>
            </w:hyperlink>
            <w:r>
              <w:rPr>
                <w:rFonts w:asciiTheme="minorHAnsi" w:hAnsiTheme="minorHAnsi" w:cstheme="minorHAnsi"/>
                <w:color w:val="000000"/>
                <w:sz w:val="18"/>
                <w:szCs w:val="18"/>
                <w:lang w:val="it-IT" w:eastAsia="it-IT"/>
              </w:rPr>
              <w:t>)</w:t>
            </w:r>
          </w:p>
          <w:p w14:paraId="4B25BC8E" w14:textId="77777777" w:rsidR="00526F12" w:rsidRPr="000D56D5" w:rsidRDefault="00526F12" w:rsidP="00030353">
            <w:pPr>
              <w:widowControl w:val="0"/>
              <w:jc w:val="center"/>
              <w:rPr>
                <w:rFonts w:asciiTheme="minorHAnsi" w:hAnsiTheme="minorHAnsi" w:cstheme="minorHAnsi"/>
                <w:color w:val="000000"/>
                <w:sz w:val="18"/>
                <w:szCs w:val="18"/>
                <w:lang w:eastAsia="it-IT"/>
              </w:rPr>
            </w:pPr>
            <w:r w:rsidRPr="000277C8">
              <w:rPr>
                <w:rFonts w:asciiTheme="minorHAnsi" w:hAnsiTheme="minorHAnsi" w:cstheme="minorHAnsi"/>
                <w:color w:val="000000"/>
                <w:sz w:val="18"/>
                <w:szCs w:val="18"/>
                <w:lang w:eastAsia="it-IT"/>
              </w:rPr>
              <w:t>For Italian ministry of C</w:t>
            </w:r>
            <w:r>
              <w:rPr>
                <w:rFonts w:asciiTheme="minorHAnsi" w:hAnsiTheme="minorHAnsi" w:cstheme="minorHAnsi"/>
                <w:color w:val="000000"/>
                <w:sz w:val="18"/>
                <w:szCs w:val="18"/>
                <w:lang w:eastAsia="it-IT"/>
              </w:rPr>
              <w:t>ulture: Luisa De Marco, Resident Twinning Advisor (</w:t>
            </w:r>
            <w:r w:rsidRPr="000277C8">
              <w:rPr>
                <w:rFonts w:asciiTheme="minorHAnsi" w:hAnsiTheme="minorHAnsi" w:cstheme="minorHAnsi"/>
                <w:color w:val="000000"/>
                <w:sz w:val="18"/>
                <w:szCs w:val="18"/>
                <w:lang w:eastAsia="it-IT"/>
              </w:rPr>
              <w:t>luisa.demarco@beniculturali.it</w:t>
            </w:r>
            <w:r>
              <w:rPr>
                <w:rFonts w:asciiTheme="minorHAnsi" w:hAnsiTheme="minorHAnsi" w:cstheme="minorHAnsi"/>
                <w:color w:val="000000"/>
                <w:sz w:val="18"/>
                <w:szCs w:val="18"/>
                <w:lang w:eastAsia="it-IT"/>
              </w:rPr>
              <w:t>)</w:t>
            </w:r>
          </w:p>
        </w:tc>
        <w:tc>
          <w:tcPr>
            <w:tcW w:w="1417" w:type="dxa"/>
            <w:shd w:val="clear" w:color="auto" w:fill="D9D9D9" w:themeFill="background1" w:themeFillShade="D9"/>
            <w:vAlign w:val="center"/>
          </w:tcPr>
          <w:p w14:paraId="01BF6184" w14:textId="77777777" w:rsidR="00526F12" w:rsidRPr="000D56D5" w:rsidRDefault="00526F12" w:rsidP="00030353">
            <w:pPr>
              <w:widowControl w:val="0"/>
              <w:jc w:val="center"/>
              <w:rPr>
                <w:rFonts w:asciiTheme="minorHAnsi" w:hAnsiTheme="minorHAnsi" w:cstheme="minorHAnsi"/>
                <w:b/>
                <w:color w:val="000000"/>
                <w:sz w:val="18"/>
                <w:szCs w:val="18"/>
                <w:lang w:eastAsia="it-IT"/>
              </w:rPr>
            </w:pPr>
            <w:r>
              <w:rPr>
                <w:rFonts w:asciiTheme="minorHAnsi" w:hAnsiTheme="minorHAnsi" w:cstheme="minorHAnsi"/>
                <w:b/>
                <w:color w:val="000000"/>
                <w:sz w:val="18"/>
                <w:szCs w:val="18"/>
                <w:lang w:eastAsia="it-IT"/>
              </w:rPr>
              <w:t>Technical Advisor/ST Expert</w:t>
            </w:r>
          </w:p>
        </w:tc>
        <w:tc>
          <w:tcPr>
            <w:tcW w:w="8022" w:type="dxa"/>
            <w:shd w:val="clear" w:color="auto" w:fill="D9D9D9" w:themeFill="background1" w:themeFillShade="D9"/>
            <w:vAlign w:val="center"/>
          </w:tcPr>
          <w:p w14:paraId="260CB4D6" w14:textId="77777777" w:rsidR="00526F12" w:rsidRPr="000277C8" w:rsidRDefault="00526F12" w:rsidP="00030353">
            <w:pPr>
              <w:rPr>
                <w:rFonts w:cs="Calibri Light"/>
                <w:sz w:val="18"/>
                <w:szCs w:val="18"/>
              </w:rPr>
            </w:pPr>
            <w:r w:rsidRPr="000277C8">
              <w:rPr>
                <w:rFonts w:cs="Calibri Light"/>
                <w:sz w:val="18"/>
                <w:szCs w:val="18"/>
              </w:rPr>
              <w:t xml:space="preserve">Support for the promotion of cultural heritage in the Republic of Moldova through its preservation </w:t>
            </w:r>
            <w:proofErr w:type="gramStart"/>
            <w:r w:rsidRPr="000277C8">
              <w:rPr>
                <w:rFonts w:cs="Calibri Light"/>
                <w:sz w:val="18"/>
                <w:szCs w:val="18"/>
              </w:rPr>
              <w:t>and  protection</w:t>
            </w:r>
            <w:proofErr w:type="gramEnd"/>
            <w:r w:rsidRPr="000277C8">
              <w:rPr>
                <w:rFonts w:cs="Calibri Light"/>
                <w:sz w:val="18"/>
                <w:szCs w:val="18"/>
              </w:rPr>
              <w:t>.</w:t>
            </w:r>
            <w:r>
              <w:rPr>
                <w:rFonts w:cs="Calibri Light"/>
                <w:sz w:val="18"/>
                <w:szCs w:val="18"/>
              </w:rPr>
              <w:t xml:space="preserve"> </w:t>
            </w:r>
            <w:r w:rsidRPr="000277C8">
              <w:rPr>
                <w:rFonts w:cs="Calibri Light"/>
                <w:sz w:val="18"/>
                <w:szCs w:val="18"/>
              </w:rPr>
              <w:t>EU Twinning Project aimed at</w:t>
            </w:r>
            <w:r>
              <w:rPr>
                <w:rFonts w:cs="Calibri Light"/>
                <w:sz w:val="18"/>
                <w:szCs w:val="18"/>
              </w:rPr>
              <w:t xml:space="preserve"> supporting the implementation in Moldova of </w:t>
            </w:r>
            <w:r w:rsidRPr="000277C8">
              <w:rPr>
                <w:rFonts w:cs="Calibri Light"/>
                <w:sz w:val="18"/>
                <w:szCs w:val="18"/>
              </w:rPr>
              <w:t xml:space="preserve">EU </w:t>
            </w:r>
            <w:r>
              <w:rPr>
                <w:rFonts w:cs="Calibri Light"/>
                <w:sz w:val="18"/>
                <w:szCs w:val="18"/>
              </w:rPr>
              <w:t xml:space="preserve">acquis in the field of protection and promotion of cultural heritage and </w:t>
            </w:r>
            <w:proofErr w:type="gramStart"/>
            <w:r>
              <w:rPr>
                <w:rFonts w:cs="Calibri Light"/>
                <w:sz w:val="18"/>
                <w:szCs w:val="18"/>
              </w:rPr>
              <w:t xml:space="preserve">transfer </w:t>
            </w:r>
            <w:r w:rsidRPr="000277C8">
              <w:rPr>
                <w:rFonts w:cs="Calibri Light"/>
                <w:sz w:val="18"/>
                <w:szCs w:val="18"/>
              </w:rPr>
              <w:t xml:space="preserve"> EU</w:t>
            </w:r>
            <w:proofErr w:type="gramEnd"/>
            <w:r w:rsidRPr="000277C8">
              <w:rPr>
                <w:rFonts w:cs="Calibri Light"/>
                <w:sz w:val="18"/>
                <w:szCs w:val="18"/>
              </w:rPr>
              <w:t xml:space="preserve"> best practices. Project carried out by the Italian Ministry of Culture, with </w:t>
            </w:r>
            <w:proofErr w:type="spellStart"/>
            <w:r w:rsidRPr="000277C8">
              <w:rPr>
                <w:rFonts w:cs="Calibri Light"/>
                <w:sz w:val="18"/>
                <w:szCs w:val="18"/>
              </w:rPr>
              <w:t>Confservizi</w:t>
            </w:r>
            <w:proofErr w:type="spellEnd"/>
            <w:r w:rsidRPr="000277C8">
              <w:rPr>
                <w:rFonts w:cs="Calibri Light"/>
                <w:sz w:val="18"/>
                <w:szCs w:val="18"/>
              </w:rPr>
              <w:t xml:space="preserve"> </w:t>
            </w:r>
            <w:proofErr w:type="spellStart"/>
            <w:r w:rsidRPr="000277C8">
              <w:rPr>
                <w:rFonts w:cs="Calibri Light"/>
                <w:sz w:val="18"/>
                <w:szCs w:val="18"/>
              </w:rPr>
              <w:t>Cisp</w:t>
            </w:r>
            <w:r>
              <w:rPr>
                <w:rFonts w:cs="Calibri Light"/>
                <w:sz w:val="18"/>
                <w:szCs w:val="18"/>
              </w:rPr>
              <w:t>e</w:t>
            </w:r>
            <w:r w:rsidRPr="000277C8">
              <w:rPr>
                <w:rFonts w:cs="Calibri Light"/>
                <w:sz w:val="18"/>
                <w:szCs w:val="18"/>
              </w:rPr>
              <w:t>l</w:t>
            </w:r>
            <w:proofErr w:type="spellEnd"/>
            <w:r w:rsidRPr="000277C8">
              <w:rPr>
                <w:rFonts w:cs="Calibri Light"/>
                <w:sz w:val="18"/>
                <w:szCs w:val="18"/>
              </w:rPr>
              <w:t xml:space="preserve"> Toscana tasked with project execu</w:t>
            </w:r>
            <w:r>
              <w:rPr>
                <w:rFonts w:cs="Calibri Light"/>
                <w:sz w:val="18"/>
                <w:szCs w:val="18"/>
              </w:rPr>
              <w:t>t</w:t>
            </w:r>
            <w:r w:rsidRPr="000277C8">
              <w:rPr>
                <w:rFonts w:cs="Calibri Light"/>
                <w:sz w:val="18"/>
                <w:szCs w:val="18"/>
              </w:rPr>
              <w:t xml:space="preserve">ion as </w:t>
            </w:r>
            <w:r w:rsidRPr="000277C8">
              <w:rPr>
                <w:rFonts w:cs="Calibri Light"/>
                <w:i/>
                <w:iCs/>
                <w:sz w:val="18"/>
                <w:szCs w:val="18"/>
              </w:rPr>
              <w:t>Mandated body</w:t>
            </w:r>
            <w:r>
              <w:rPr>
                <w:rFonts w:cs="Calibri Light"/>
                <w:sz w:val="18"/>
                <w:szCs w:val="18"/>
              </w:rPr>
              <w:t xml:space="preserve"> of the Italian Government</w:t>
            </w:r>
            <w:r w:rsidRPr="000277C8">
              <w:rPr>
                <w:rFonts w:cs="Calibri Light"/>
                <w:sz w:val="18"/>
                <w:szCs w:val="18"/>
              </w:rPr>
              <w:t>.</w:t>
            </w:r>
          </w:p>
          <w:p w14:paraId="50822BD8"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2CD8CD7E" w14:textId="77777777" w:rsidR="00526F12" w:rsidRPr="000277C8" w:rsidRDefault="00526F12" w:rsidP="00A872E2">
            <w:pPr>
              <w:pStyle w:val="Paragrafoelenco"/>
              <w:numPr>
                <w:ilvl w:val="2"/>
                <w:numId w:val="15"/>
              </w:numPr>
              <w:ind w:left="744"/>
              <w:contextualSpacing/>
              <w:jc w:val="both"/>
              <w:outlineLvl w:val="9"/>
              <w:rPr>
                <w:rFonts w:ascii="Calibri Light" w:hAnsi="Calibri Light" w:cs="Calibri Light"/>
                <w:sz w:val="18"/>
              </w:rPr>
            </w:pPr>
            <w:r w:rsidRPr="00CA0516">
              <w:rPr>
                <w:rFonts w:ascii="Calibri Light" w:hAnsi="Calibri Light" w:cs="Calibri Light"/>
                <w:sz w:val="18"/>
              </w:rPr>
              <w:t>A</w:t>
            </w:r>
            <w:r>
              <w:rPr>
                <w:rFonts w:ascii="Calibri Light" w:hAnsi="Calibri Light" w:cs="Calibri Light"/>
                <w:sz w:val="18"/>
              </w:rPr>
              <w:t>ssessment of compliance of Moldova TVET and Higher education system in the field of protection and restoration of Cultural heritage in respect to EU acquis/EQF</w:t>
            </w:r>
            <w:r w:rsidRPr="00CA0516">
              <w:rPr>
                <w:rFonts w:ascii="Calibri Light" w:hAnsi="Calibri Light" w:cs="Calibri Light"/>
                <w:sz w:val="18"/>
              </w:rPr>
              <w:t xml:space="preserve"> </w:t>
            </w:r>
            <w:r w:rsidRPr="000277C8">
              <w:rPr>
                <w:rFonts w:ascii="Calibri Light" w:hAnsi="Calibri Light" w:cs="Calibri Light"/>
                <w:sz w:val="18"/>
              </w:rPr>
              <w:t xml:space="preserve">of EU </w:t>
            </w:r>
          </w:p>
          <w:p w14:paraId="14503451" w14:textId="77777777" w:rsidR="00526F12" w:rsidRPr="000277C8" w:rsidRDefault="00526F12" w:rsidP="00A872E2">
            <w:pPr>
              <w:pStyle w:val="Paragrafoelenco"/>
              <w:numPr>
                <w:ilvl w:val="2"/>
                <w:numId w:val="15"/>
              </w:numPr>
              <w:ind w:left="744"/>
              <w:contextualSpacing/>
              <w:jc w:val="both"/>
              <w:outlineLvl w:val="9"/>
              <w:rPr>
                <w:rFonts w:ascii="Calibri Light" w:hAnsi="Calibri Light" w:cs="Calibri Light"/>
                <w:sz w:val="18"/>
              </w:rPr>
            </w:pPr>
            <w:r w:rsidRPr="000277C8">
              <w:rPr>
                <w:rFonts w:ascii="Calibri Light" w:hAnsi="Calibri Light" w:cs="Calibri Light"/>
                <w:sz w:val="18"/>
              </w:rPr>
              <w:t>recommendations for update and review of legislation</w:t>
            </w:r>
            <w:r>
              <w:rPr>
                <w:rFonts w:ascii="Calibri Light" w:hAnsi="Calibri Light" w:cs="Calibri Light"/>
                <w:sz w:val="18"/>
              </w:rPr>
              <w:t xml:space="preserve"> on protection of material cultural heritage</w:t>
            </w:r>
          </w:p>
          <w:p w14:paraId="63F3BD39" w14:textId="77777777" w:rsidR="00526F12" w:rsidRPr="000277C8" w:rsidRDefault="00526F12" w:rsidP="00A872E2">
            <w:pPr>
              <w:pStyle w:val="Paragrafoelenco"/>
              <w:numPr>
                <w:ilvl w:val="2"/>
                <w:numId w:val="15"/>
              </w:numPr>
              <w:ind w:left="744"/>
              <w:contextualSpacing/>
              <w:jc w:val="both"/>
              <w:outlineLvl w:val="9"/>
              <w:rPr>
                <w:rFonts w:ascii="Calibri Light" w:hAnsi="Calibri Light" w:cs="Calibri Light"/>
                <w:sz w:val="18"/>
              </w:rPr>
            </w:pPr>
            <w:r>
              <w:rPr>
                <w:rFonts w:ascii="Calibri Light" w:hAnsi="Calibri Light" w:cs="Calibri Light"/>
                <w:sz w:val="18"/>
              </w:rPr>
              <w:t xml:space="preserve">identification of </w:t>
            </w:r>
            <w:r w:rsidRPr="000A060A">
              <w:rPr>
                <w:rFonts w:ascii="Calibri Light" w:hAnsi="Calibri Light" w:cs="Calibri Light"/>
                <w:sz w:val="18"/>
              </w:rPr>
              <w:t>international financing mechanisms for cultural heritage protection and promotion</w:t>
            </w:r>
            <w:r>
              <w:rPr>
                <w:rFonts w:ascii="Calibri Light" w:hAnsi="Calibri Light" w:cs="Calibri Light"/>
                <w:sz w:val="18"/>
              </w:rPr>
              <w:t xml:space="preserve"> in Moldova</w:t>
            </w:r>
          </w:p>
        </w:tc>
      </w:tr>
      <w:tr w:rsidR="00526F12" w:rsidRPr="000D56D5" w14:paraId="509C9ECC" w14:textId="77777777" w:rsidTr="00030353">
        <w:tblPrEx>
          <w:tblCellMar>
            <w:left w:w="108" w:type="dxa"/>
            <w:right w:w="108" w:type="dxa"/>
          </w:tblCellMar>
        </w:tblPrEx>
        <w:trPr>
          <w:trHeight w:val="20"/>
        </w:trPr>
        <w:tc>
          <w:tcPr>
            <w:tcW w:w="376" w:type="dxa"/>
            <w:shd w:val="clear" w:color="auto" w:fill="F2F2F2" w:themeFill="background1" w:themeFillShade="F2"/>
            <w:vAlign w:val="center"/>
          </w:tcPr>
          <w:p w14:paraId="110EA9DC" w14:textId="77777777" w:rsidR="00526F12"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5</w:t>
            </w:r>
          </w:p>
        </w:tc>
        <w:tc>
          <w:tcPr>
            <w:tcW w:w="660" w:type="dxa"/>
            <w:shd w:val="clear" w:color="auto" w:fill="F2F2F2" w:themeFill="background1" w:themeFillShade="F2"/>
            <w:vAlign w:val="center"/>
          </w:tcPr>
          <w:p w14:paraId="7A971065"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2/2016</w:t>
            </w:r>
          </w:p>
        </w:tc>
        <w:tc>
          <w:tcPr>
            <w:tcW w:w="660" w:type="dxa"/>
            <w:shd w:val="clear" w:color="auto" w:fill="F2F2F2" w:themeFill="background1" w:themeFillShade="F2"/>
            <w:vAlign w:val="center"/>
          </w:tcPr>
          <w:p w14:paraId="105CEABB"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4/2018</w:t>
            </w:r>
          </w:p>
        </w:tc>
        <w:tc>
          <w:tcPr>
            <w:tcW w:w="567" w:type="dxa"/>
            <w:shd w:val="clear" w:color="auto" w:fill="F2F2F2" w:themeFill="background1" w:themeFillShade="F2"/>
            <w:vAlign w:val="center"/>
          </w:tcPr>
          <w:p w14:paraId="57A5BB1C"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25</w:t>
            </w:r>
          </w:p>
        </w:tc>
        <w:tc>
          <w:tcPr>
            <w:tcW w:w="993" w:type="dxa"/>
            <w:shd w:val="clear" w:color="auto" w:fill="F2F2F2" w:themeFill="background1" w:themeFillShade="F2"/>
            <w:vAlign w:val="center"/>
          </w:tcPr>
          <w:p w14:paraId="0C07FD56"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Azerbaijan</w:t>
            </w:r>
          </w:p>
        </w:tc>
        <w:tc>
          <w:tcPr>
            <w:tcW w:w="2693" w:type="dxa"/>
            <w:shd w:val="clear" w:color="auto" w:fill="F2F2F2" w:themeFill="background1" w:themeFillShade="F2"/>
            <w:vAlign w:val="center"/>
          </w:tcPr>
          <w:p w14:paraId="298E8FC1" w14:textId="77777777" w:rsidR="00526F12" w:rsidRDefault="00526F12" w:rsidP="00030353">
            <w:pPr>
              <w:widowControl w:val="0"/>
              <w:jc w:val="center"/>
              <w:rPr>
                <w:rFonts w:asciiTheme="minorHAnsi" w:hAnsiTheme="minorHAnsi" w:cstheme="minorHAnsi"/>
                <w:color w:val="000000"/>
                <w:sz w:val="18"/>
                <w:szCs w:val="18"/>
                <w:lang w:val="it-IT" w:eastAsia="it-IT"/>
              </w:rPr>
            </w:pPr>
            <w:r w:rsidRPr="000277C8">
              <w:rPr>
                <w:rFonts w:asciiTheme="minorHAnsi" w:hAnsiTheme="minorHAnsi" w:cstheme="minorHAnsi"/>
                <w:color w:val="000000"/>
                <w:sz w:val="18"/>
                <w:szCs w:val="18"/>
                <w:lang w:val="it-IT" w:eastAsia="it-IT"/>
              </w:rPr>
              <w:t xml:space="preserve">For Confservizi </w:t>
            </w:r>
            <w:proofErr w:type="spellStart"/>
            <w:r w:rsidRPr="000277C8">
              <w:rPr>
                <w:rFonts w:asciiTheme="minorHAnsi" w:hAnsiTheme="minorHAnsi" w:cstheme="minorHAnsi"/>
                <w:color w:val="000000"/>
                <w:sz w:val="18"/>
                <w:szCs w:val="18"/>
                <w:lang w:val="it-IT" w:eastAsia="it-IT"/>
              </w:rPr>
              <w:t>Cispel</w:t>
            </w:r>
            <w:proofErr w:type="spellEnd"/>
            <w:r w:rsidRPr="000277C8">
              <w:rPr>
                <w:rFonts w:asciiTheme="minorHAnsi" w:hAnsiTheme="minorHAnsi" w:cstheme="minorHAnsi"/>
                <w:color w:val="000000"/>
                <w:sz w:val="18"/>
                <w:szCs w:val="18"/>
                <w:lang w:val="it-IT" w:eastAsia="it-IT"/>
              </w:rPr>
              <w:t>: Andrea S</w:t>
            </w:r>
            <w:r>
              <w:rPr>
                <w:rFonts w:asciiTheme="minorHAnsi" w:hAnsiTheme="minorHAnsi" w:cstheme="minorHAnsi"/>
                <w:color w:val="000000"/>
                <w:sz w:val="18"/>
                <w:szCs w:val="18"/>
                <w:lang w:val="it-IT" w:eastAsia="it-IT"/>
              </w:rPr>
              <w:t>bandati (</w:t>
            </w:r>
            <w:hyperlink r:id="rId60" w:history="1">
              <w:r w:rsidRPr="00967727">
                <w:rPr>
                  <w:rStyle w:val="Sommario3"/>
                  <w:rFonts w:asciiTheme="minorHAnsi" w:hAnsiTheme="minorHAnsi" w:cstheme="minorHAnsi"/>
                  <w:sz w:val="18"/>
                  <w:szCs w:val="18"/>
                  <w:lang w:val="it-IT" w:eastAsia="it-IT"/>
                </w:rPr>
                <w:t>asbandati@confservizitoscana.net</w:t>
              </w:r>
            </w:hyperlink>
            <w:r>
              <w:rPr>
                <w:rFonts w:asciiTheme="minorHAnsi" w:hAnsiTheme="minorHAnsi" w:cstheme="minorHAnsi"/>
                <w:color w:val="000000"/>
                <w:sz w:val="18"/>
                <w:szCs w:val="18"/>
                <w:lang w:val="it-IT" w:eastAsia="it-IT"/>
              </w:rPr>
              <w:t>)</w:t>
            </w:r>
          </w:p>
          <w:p w14:paraId="5D2DABD7" w14:textId="77777777" w:rsidR="00526F12" w:rsidRPr="000277C8" w:rsidRDefault="00526F12" w:rsidP="00030353">
            <w:pPr>
              <w:widowControl w:val="0"/>
              <w:jc w:val="center"/>
              <w:rPr>
                <w:rFonts w:asciiTheme="minorHAnsi" w:hAnsiTheme="minorHAnsi" w:cstheme="minorHAnsi"/>
                <w:color w:val="000000"/>
                <w:sz w:val="18"/>
                <w:szCs w:val="18"/>
                <w:lang w:eastAsia="it-IT"/>
              </w:rPr>
            </w:pPr>
            <w:r w:rsidRPr="000277C8">
              <w:rPr>
                <w:rFonts w:asciiTheme="minorHAnsi" w:hAnsiTheme="minorHAnsi" w:cstheme="minorHAnsi"/>
                <w:color w:val="000000"/>
                <w:sz w:val="18"/>
                <w:szCs w:val="18"/>
                <w:lang w:eastAsia="it-IT"/>
              </w:rPr>
              <w:t>For Italian ministry of C</w:t>
            </w:r>
            <w:r>
              <w:rPr>
                <w:rFonts w:asciiTheme="minorHAnsi" w:hAnsiTheme="minorHAnsi" w:cstheme="minorHAnsi"/>
                <w:color w:val="000000"/>
                <w:sz w:val="18"/>
                <w:szCs w:val="18"/>
                <w:lang w:eastAsia="it-IT"/>
              </w:rPr>
              <w:t>ulture: Alessandro Bianchi, Resident Twinning Advisor (</w:t>
            </w:r>
            <w:r w:rsidRPr="000277C8">
              <w:rPr>
                <w:rFonts w:asciiTheme="minorHAnsi" w:hAnsiTheme="minorHAnsi" w:cstheme="minorHAnsi"/>
                <w:color w:val="000000"/>
                <w:sz w:val="18"/>
                <w:szCs w:val="18"/>
                <w:lang w:eastAsia="it-IT"/>
              </w:rPr>
              <w:t>albianchi11@gmail.com</w:t>
            </w:r>
            <w:r>
              <w:rPr>
                <w:rFonts w:asciiTheme="minorHAnsi" w:hAnsiTheme="minorHAnsi" w:cstheme="minorHAnsi"/>
                <w:color w:val="000000"/>
                <w:sz w:val="18"/>
                <w:szCs w:val="18"/>
                <w:lang w:eastAsia="it-IT"/>
              </w:rPr>
              <w:t>)</w:t>
            </w:r>
          </w:p>
        </w:tc>
        <w:tc>
          <w:tcPr>
            <w:tcW w:w="1417" w:type="dxa"/>
            <w:shd w:val="clear" w:color="auto" w:fill="F2F2F2" w:themeFill="background1" w:themeFillShade="F2"/>
            <w:vAlign w:val="center"/>
          </w:tcPr>
          <w:p w14:paraId="3C2630F2" w14:textId="77777777" w:rsidR="00526F12" w:rsidRPr="000D56D5" w:rsidRDefault="00526F12" w:rsidP="00030353">
            <w:pPr>
              <w:widowControl w:val="0"/>
              <w:jc w:val="center"/>
              <w:rPr>
                <w:rFonts w:asciiTheme="minorHAnsi" w:hAnsiTheme="minorHAnsi" w:cstheme="minorHAnsi"/>
                <w:b/>
                <w:color w:val="000000"/>
                <w:sz w:val="18"/>
                <w:szCs w:val="18"/>
                <w:lang w:eastAsia="it-IT"/>
              </w:rPr>
            </w:pPr>
            <w:r>
              <w:rPr>
                <w:rFonts w:asciiTheme="minorHAnsi" w:hAnsiTheme="minorHAnsi" w:cstheme="minorHAnsi"/>
                <w:b/>
                <w:color w:val="000000"/>
                <w:sz w:val="18"/>
                <w:szCs w:val="18"/>
                <w:lang w:eastAsia="it-IT"/>
              </w:rPr>
              <w:t>Technical Advisor/ST Expert</w:t>
            </w:r>
          </w:p>
        </w:tc>
        <w:tc>
          <w:tcPr>
            <w:tcW w:w="8022" w:type="dxa"/>
            <w:shd w:val="clear" w:color="auto" w:fill="F2F2F2" w:themeFill="background1" w:themeFillShade="F2"/>
            <w:vAlign w:val="center"/>
          </w:tcPr>
          <w:p w14:paraId="20308597" w14:textId="77777777" w:rsidR="00526F12" w:rsidRPr="000277C8" w:rsidRDefault="00526F12" w:rsidP="00030353">
            <w:pPr>
              <w:rPr>
                <w:rFonts w:cs="Calibri Light"/>
                <w:sz w:val="18"/>
                <w:szCs w:val="18"/>
              </w:rPr>
            </w:pPr>
            <w:r w:rsidRPr="000277C8">
              <w:rPr>
                <w:rFonts w:cs="Calibri Light"/>
                <w:sz w:val="18"/>
                <w:szCs w:val="18"/>
              </w:rPr>
              <w:t xml:space="preserve">Support to the Ministry of Culture and Tourism of the Republic of Azerbaijan for the modernization of its policy and management system in the cultural sector. EU Twining Project aimed at supporting the development and implementation of a new Cultural Policy in Azerbaijan based on EU best practices. Project carried out by the Italian Ministry of Culture, with </w:t>
            </w:r>
            <w:proofErr w:type="spellStart"/>
            <w:r w:rsidRPr="000277C8">
              <w:rPr>
                <w:rFonts w:cs="Calibri Light"/>
                <w:sz w:val="18"/>
                <w:szCs w:val="18"/>
              </w:rPr>
              <w:t>Confservizi</w:t>
            </w:r>
            <w:proofErr w:type="spellEnd"/>
            <w:r w:rsidRPr="000277C8">
              <w:rPr>
                <w:rFonts w:cs="Calibri Light"/>
                <w:sz w:val="18"/>
                <w:szCs w:val="18"/>
              </w:rPr>
              <w:t xml:space="preserve"> </w:t>
            </w:r>
            <w:proofErr w:type="spellStart"/>
            <w:r w:rsidRPr="000277C8">
              <w:rPr>
                <w:rFonts w:cs="Calibri Light"/>
                <w:sz w:val="18"/>
                <w:szCs w:val="18"/>
              </w:rPr>
              <w:t>Cisp</w:t>
            </w:r>
            <w:r>
              <w:rPr>
                <w:rFonts w:cs="Calibri Light"/>
                <w:sz w:val="18"/>
                <w:szCs w:val="18"/>
              </w:rPr>
              <w:t>e</w:t>
            </w:r>
            <w:r w:rsidRPr="000277C8">
              <w:rPr>
                <w:rFonts w:cs="Calibri Light"/>
                <w:sz w:val="18"/>
                <w:szCs w:val="18"/>
              </w:rPr>
              <w:t>l</w:t>
            </w:r>
            <w:proofErr w:type="spellEnd"/>
            <w:r w:rsidRPr="000277C8">
              <w:rPr>
                <w:rFonts w:cs="Calibri Light"/>
                <w:sz w:val="18"/>
                <w:szCs w:val="18"/>
              </w:rPr>
              <w:t xml:space="preserve"> Toscana tasked with project execu</w:t>
            </w:r>
            <w:r>
              <w:rPr>
                <w:rFonts w:cs="Calibri Light"/>
                <w:sz w:val="18"/>
                <w:szCs w:val="18"/>
              </w:rPr>
              <w:t>t</w:t>
            </w:r>
            <w:r w:rsidRPr="000277C8">
              <w:rPr>
                <w:rFonts w:cs="Calibri Light"/>
                <w:sz w:val="18"/>
                <w:szCs w:val="18"/>
              </w:rPr>
              <w:t xml:space="preserve">ion as </w:t>
            </w:r>
            <w:r w:rsidRPr="000277C8">
              <w:rPr>
                <w:rFonts w:cs="Calibri Light"/>
                <w:i/>
                <w:iCs/>
                <w:sz w:val="18"/>
                <w:szCs w:val="18"/>
              </w:rPr>
              <w:t>Mandated body</w:t>
            </w:r>
            <w:r>
              <w:rPr>
                <w:rFonts w:cs="Calibri Light"/>
                <w:sz w:val="18"/>
                <w:szCs w:val="18"/>
              </w:rPr>
              <w:t xml:space="preserve"> of the Italian Government</w:t>
            </w:r>
            <w:r w:rsidRPr="000277C8">
              <w:rPr>
                <w:rFonts w:cs="Calibri Light"/>
                <w:sz w:val="18"/>
                <w:szCs w:val="18"/>
              </w:rPr>
              <w:t>.</w:t>
            </w:r>
          </w:p>
          <w:p w14:paraId="0081A4E3"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089F4055" w14:textId="77777777" w:rsidR="00526F12" w:rsidRPr="000277C8" w:rsidRDefault="00526F12" w:rsidP="00A872E2">
            <w:pPr>
              <w:pStyle w:val="Paragrafoelenco"/>
              <w:numPr>
                <w:ilvl w:val="2"/>
                <w:numId w:val="15"/>
              </w:numPr>
              <w:ind w:left="744"/>
              <w:contextualSpacing/>
              <w:jc w:val="both"/>
              <w:outlineLvl w:val="9"/>
              <w:rPr>
                <w:rFonts w:ascii="Calibri Light" w:hAnsi="Calibri Light" w:cs="Calibri Light"/>
                <w:sz w:val="18"/>
              </w:rPr>
            </w:pPr>
            <w:r w:rsidRPr="000277C8">
              <w:rPr>
                <w:rFonts w:ascii="Calibri Light" w:hAnsi="Calibri Light" w:cs="Calibri Light"/>
                <w:sz w:val="18"/>
              </w:rPr>
              <w:t>Contribution to the preparation of new culture policy concept for Azerbaijan, based on EU best practices. Notably:</w:t>
            </w:r>
          </w:p>
          <w:p w14:paraId="6073A245" w14:textId="77777777" w:rsidR="00526F12" w:rsidRPr="000277C8" w:rsidRDefault="00526F12" w:rsidP="00A872E2">
            <w:pPr>
              <w:pStyle w:val="Paragrafoelenco"/>
              <w:numPr>
                <w:ilvl w:val="2"/>
                <w:numId w:val="15"/>
              </w:numPr>
              <w:ind w:left="1452"/>
              <w:contextualSpacing/>
              <w:jc w:val="both"/>
              <w:outlineLvl w:val="9"/>
              <w:rPr>
                <w:rFonts w:ascii="Calibri Light" w:hAnsi="Calibri Light" w:cs="Calibri Light"/>
                <w:sz w:val="18"/>
              </w:rPr>
            </w:pPr>
            <w:r w:rsidRPr="000277C8">
              <w:rPr>
                <w:rFonts w:ascii="Calibri Light" w:hAnsi="Calibri Light" w:cs="Calibri Light"/>
                <w:sz w:val="18"/>
              </w:rPr>
              <w:t xml:space="preserve">Comparative research of EU models and tailoring of policy options to the Azerbaijan </w:t>
            </w:r>
            <w:proofErr w:type="gramStart"/>
            <w:r w:rsidRPr="000277C8">
              <w:rPr>
                <w:rFonts w:ascii="Calibri Light" w:hAnsi="Calibri Light" w:cs="Calibri Light"/>
                <w:sz w:val="18"/>
              </w:rPr>
              <w:t>situation</w:t>
            </w:r>
            <w:proofErr w:type="gramEnd"/>
          </w:p>
          <w:p w14:paraId="4F25088B" w14:textId="77777777" w:rsidR="00526F12" w:rsidRPr="000277C8" w:rsidRDefault="00526F12" w:rsidP="00A872E2">
            <w:pPr>
              <w:pStyle w:val="Paragrafoelenco"/>
              <w:numPr>
                <w:ilvl w:val="2"/>
                <w:numId w:val="15"/>
              </w:numPr>
              <w:ind w:left="1452"/>
              <w:contextualSpacing/>
              <w:jc w:val="both"/>
              <w:outlineLvl w:val="9"/>
              <w:rPr>
                <w:rFonts w:ascii="Calibri Light" w:hAnsi="Calibri Light" w:cs="Calibri Light"/>
                <w:sz w:val="18"/>
              </w:rPr>
            </w:pPr>
            <w:r w:rsidRPr="000277C8">
              <w:rPr>
                <w:rFonts w:ascii="Calibri Light" w:hAnsi="Calibri Light" w:cs="Calibri Light"/>
                <w:sz w:val="18"/>
              </w:rPr>
              <w:t>recommendations for update and review of legislation</w:t>
            </w:r>
          </w:p>
          <w:p w14:paraId="5AC5ABFD" w14:textId="77777777" w:rsidR="00526F12" w:rsidRDefault="00526F12" w:rsidP="00A872E2">
            <w:pPr>
              <w:pStyle w:val="Paragrafoelenco"/>
              <w:numPr>
                <w:ilvl w:val="2"/>
                <w:numId w:val="15"/>
              </w:numPr>
              <w:ind w:left="1452"/>
              <w:contextualSpacing/>
              <w:jc w:val="both"/>
              <w:outlineLvl w:val="9"/>
              <w:rPr>
                <w:rFonts w:ascii="Calibri Light" w:hAnsi="Calibri Light" w:cs="Calibri Light"/>
                <w:sz w:val="18"/>
              </w:rPr>
            </w:pPr>
            <w:r w:rsidRPr="000277C8">
              <w:rPr>
                <w:rFonts w:ascii="Calibri Light" w:hAnsi="Calibri Light" w:cs="Calibri Light"/>
                <w:sz w:val="18"/>
              </w:rPr>
              <w:t>recommendations for re-organisation of the Ministry of Culture</w:t>
            </w:r>
          </w:p>
          <w:p w14:paraId="6C63ED89" w14:textId="77777777" w:rsidR="00526F12" w:rsidRPr="000277C8" w:rsidRDefault="00526F12" w:rsidP="00A872E2">
            <w:pPr>
              <w:pStyle w:val="Paragrafoelenco"/>
              <w:numPr>
                <w:ilvl w:val="2"/>
                <w:numId w:val="15"/>
              </w:numPr>
              <w:ind w:left="744"/>
              <w:contextualSpacing/>
              <w:jc w:val="both"/>
              <w:outlineLvl w:val="9"/>
              <w:rPr>
                <w:rFonts w:ascii="Calibri Light" w:hAnsi="Calibri Light" w:cs="Calibri Light"/>
                <w:sz w:val="18"/>
              </w:rPr>
            </w:pPr>
            <w:r>
              <w:rPr>
                <w:rFonts w:ascii="Calibri Light" w:hAnsi="Calibri Light" w:cs="Calibri Light"/>
                <w:sz w:val="18"/>
              </w:rPr>
              <w:t>preparation and delivery of training sessions on Project Cycle Management for Cultural sector projects</w:t>
            </w:r>
          </w:p>
        </w:tc>
      </w:tr>
      <w:tr w:rsidR="00526F12" w:rsidRPr="000D56D5" w14:paraId="53F83DB5" w14:textId="77777777" w:rsidTr="00030353">
        <w:tblPrEx>
          <w:tblCellMar>
            <w:left w:w="108" w:type="dxa"/>
            <w:right w:w="108" w:type="dxa"/>
          </w:tblCellMar>
        </w:tblPrEx>
        <w:trPr>
          <w:trHeight w:val="20"/>
        </w:trPr>
        <w:tc>
          <w:tcPr>
            <w:tcW w:w="376" w:type="dxa"/>
            <w:shd w:val="clear" w:color="auto" w:fill="D9D9D9" w:themeFill="background1" w:themeFillShade="D9"/>
            <w:vAlign w:val="center"/>
          </w:tcPr>
          <w:p w14:paraId="2384E608"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6</w:t>
            </w:r>
          </w:p>
        </w:tc>
        <w:tc>
          <w:tcPr>
            <w:tcW w:w="660" w:type="dxa"/>
            <w:shd w:val="clear" w:color="auto" w:fill="D9D9D9" w:themeFill="background1" w:themeFillShade="D9"/>
            <w:vAlign w:val="center"/>
          </w:tcPr>
          <w:p w14:paraId="3C79864A"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8/2015</w:t>
            </w:r>
          </w:p>
        </w:tc>
        <w:tc>
          <w:tcPr>
            <w:tcW w:w="660" w:type="dxa"/>
            <w:shd w:val="clear" w:color="auto" w:fill="D9D9D9" w:themeFill="background1" w:themeFillShade="D9"/>
            <w:vAlign w:val="center"/>
          </w:tcPr>
          <w:p w14:paraId="1D21A65E"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12/2016</w:t>
            </w:r>
          </w:p>
        </w:tc>
        <w:tc>
          <w:tcPr>
            <w:tcW w:w="567" w:type="dxa"/>
            <w:shd w:val="clear" w:color="auto" w:fill="D9D9D9" w:themeFill="background1" w:themeFillShade="D9"/>
            <w:vAlign w:val="center"/>
          </w:tcPr>
          <w:p w14:paraId="2EF823B0" w14:textId="77777777" w:rsidR="00526F12" w:rsidRPr="004F2514"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80</w:t>
            </w:r>
          </w:p>
        </w:tc>
        <w:tc>
          <w:tcPr>
            <w:tcW w:w="993" w:type="dxa"/>
            <w:shd w:val="clear" w:color="auto" w:fill="D9D9D9" w:themeFill="background1" w:themeFillShade="D9"/>
            <w:vAlign w:val="center"/>
          </w:tcPr>
          <w:p w14:paraId="007DF1FB" w14:textId="77777777" w:rsidR="00526F12" w:rsidRPr="000719E6"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Western and Central Africa</w:t>
            </w:r>
          </w:p>
        </w:tc>
        <w:tc>
          <w:tcPr>
            <w:tcW w:w="2693" w:type="dxa"/>
            <w:shd w:val="clear" w:color="auto" w:fill="D9D9D9" w:themeFill="background1" w:themeFillShade="D9"/>
            <w:vAlign w:val="center"/>
          </w:tcPr>
          <w:p w14:paraId="7AB8D1E4" w14:textId="77777777" w:rsidR="00526F12" w:rsidRPr="002C261C" w:rsidRDefault="00526F12" w:rsidP="00030353">
            <w:pPr>
              <w:widowControl w:val="0"/>
              <w:jc w:val="center"/>
              <w:rPr>
                <w:rFonts w:asciiTheme="minorHAnsi" w:hAnsiTheme="minorHAnsi" w:cstheme="minorHAnsi"/>
                <w:color w:val="000000"/>
                <w:sz w:val="18"/>
                <w:szCs w:val="18"/>
                <w:lang w:eastAsia="it-IT"/>
              </w:rPr>
            </w:pPr>
            <w:r w:rsidRPr="002C261C">
              <w:rPr>
                <w:rFonts w:asciiTheme="minorHAnsi" w:hAnsiTheme="minorHAnsi" w:cstheme="minorHAnsi"/>
                <w:color w:val="000000"/>
                <w:sz w:val="18"/>
                <w:szCs w:val="18"/>
                <w:lang w:eastAsia="it-IT"/>
              </w:rPr>
              <w:t xml:space="preserve">Open Plan Consulting </w:t>
            </w:r>
            <w:proofErr w:type="spellStart"/>
            <w:r w:rsidRPr="002C261C">
              <w:rPr>
                <w:rFonts w:asciiTheme="minorHAnsi" w:hAnsiTheme="minorHAnsi" w:cstheme="minorHAnsi"/>
                <w:color w:val="000000"/>
                <w:sz w:val="18"/>
                <w:szCs w:val="18"/>
                <w:lang w:eastAsia="it-IT"/>
              </w:rPr>
              <w:t>Srl</w:t>
            </w:r>
            <w:proofErr w:type="spellEnd"/>
          </w:p>
          <w:p w14:paraId="1F592260" w14:textId="77777777" w:rsidR="00526F12" w:rsidRPr="004F2514" w:rsidRDefault="00526F12" w:rsidP="00030353">
            <w:pPr>
              <w:widowControl w:val="0"/>
              <w:jc w:val="center"/>
              <w:rPr>
                <w:rFonts w:asciiTheme="minorHAnsi" w:hAnsiTheme="minorHAnsi" w:cstheme="minorHAnsi"/>
                <w:color w:val="000000"/>
                <w:sz w:val="18"/>
                <w:szCs w:val="18"/>
                <w:lang w:eastAsia="it-IT"/>
              </w:rPr>
            </w:pPr>
            <w:r w:rsidRPr="00AC771E">
              <w:rPr>
                <w:rFonts w:asciiTheme="minorHAnsi" w:hAnsiTheme="minorHAnsi" w:cstheme="minorHAnsi"/>
                <w:color w:val="000000"/>
                <w:sz w:val="18"/>
                <w:szCs w:val="18"/>
                <w:lang w:eastAsia="it-IT"/>
              </w:rPr>
              <w:t xml:space="preserve">Massimo </w:t>
            </w:r>
            <w:proofErr w:type="spellStart"/>
            <w:r w:rsidRPr="00AC771E">
              <w:rPr>
                <w:rFonts w:asciiTheme="minorHAnsi" w:hAnsiTheme="minorHAnsi" w:cstheme="minorHAnsi"/>
                <w:color w:val="000000"/>
                <w:sz w:val="18"/>
                <w:szCs w:val="18"/>
                <w:lang w:eastAsia="it-IT"/>
              </w:rPr>
              <w:t>Gacci</w:t>
            </w:r>
            <w:proofErr w:type="spellEnd"/>
            <w:r w:rsidRPr="00AC771E">
              <w:rPr>
                <w:rFonts w:asciiTheme="minorHAnsi" w:hAnsiTheme="minorHAnsi" w:cstheme="minorHAnsi"/>
                <w:color w:val="000000"/>
                <w:sz w:val="18"/>
                <w:szCs w:val="18"/>
                <w:lang w:eastAsia="it-IT"/>
              </w:rPr>
              <w:t>- Project Director (mgacci@openplanconsulting.eu)</w:t>
            </w:r>
          </w:p>
        </w:tc>
        <w:tc>
          <w:tcPr>
            <w:tcW w:w="1417" w:type="dxa"/>
            <w:shd w:val="clear" w:color="auto" w:fill="D9D9D9" w:themeFill="background1" w:themeFillShade="D9"/>
            <w:vAlign w:val="center"/>
          </w:tcPr>
          <w:p w14:paraId="39887659" w14:textId="77777777" w:rsidR="00526F12" w:rsidRPr="00E2247E" w:rsidRDefault="00526F12" w:rsidP="00030353">
            <w:pPr>
              <w:widowControl w:val="0"/>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Assistant Project Manager</w:t>
            </w:r>
          </w:p>
        </w:tc>
        <w:tc>
          <w:tcPr>
            <w:tcW w:w="8022" w:type="dxa"/>
            <w:shd w:val="clear" w:color="auto" w:fill="D9D9D9" w:themeFill="background1" w:themeFillShade="D9"/>
          </w:tcPr>
          <w:p w14:paraId="4330F405" w14:textId="77777777" w:rsidR="00526F12" w:rsidRPr="009909A6" w:rsidRDefault="00526F12" w:rsidP="00030353">
            <w:pPr>
              <w:rPr>
                <w:rFonts w:cs="Calibri Light"/>
                <w:sz w:val="18"/>
                <w:szCs w:val="18"/>
              </w:rPr>
            </w:pPr>
            <w:r w:rsidRPr="009909A6">
              <w:rPr>
                <w:rFonts w:cs="Calibri Light"/>
                <w:sz w:val="18"/>
                <w:szCs w:val="18"/>
              </w:rPr>
              <w:t xml:space="preserve">Support to the maritime transport sector in Africa. improvement of port safety and port efficiency – </w:t>
            </w:r>
            <w:proofErr w:type="spellStart"/>
            <w:r w:rsidRPr="009909A6">
              <w:rPr>
                <w:rFonts w:cs="Calibri Light"/>
                <w:sz w:val="18"/>
                <w:szCs w:val="18"/>
              </w:rPr>
              <w:t>african</w:t>
            </w:r>
            <w:proofErr w:type="spellEnd"/>
            <w:r w:rsidRPr="009909A6">
              <w:rPr>
                <w:rFonts w:cs="Calibri Light"/>
                <w:sz w:val="18"/>
                <w:szCs w:val="18"/>
              </w:rPr>
              <w:t xml:space="preserve"> </w:t>
            </w:r>
            <w:proofErr w:type="spellStart"/>
            <w:r w:rsidRPr="009909A6">
              <w:rPr>
                <w:rFonts w:cs="Calibri Light"/>
                <w:sz w:val="18"/>
                <w:szCs w:val="18"/>
              </w:rPr>
              <w:t>acp</w:t>
            </w:r>
            <w:proofErr w:type="spellEnd"/>
            <w:r w:rsidRPr="009909A6">
              <w:rPr>
                <w:rFonts w:cs="Calibri Light"/>
                <w:sz w:val="18"/>
                <w:szCs w:val="18"/>
              </w:rPr>
              <w:t xml:space="preserve"> countries (ref.: </w:t>
            </w:r>
            <w:proofErr w:type="spellStart"/>
            <w:r w:rsidRPr="009909A6">
              <w:rPr>
                <w:rFonts w:cs="Calibri Light"/>
                <w:sz w:val="18"/>
                <w:szCs w:val="18"/>
              </w:rPr>
              <w:t>Europeaid</w:t>
            </w:r>
            <w:proofErr w:type="spellEnd"/>
            <w:r w:rsidRPr="009909A6">
              <w:rPr>
                <w:rFonts w:cs="Calibri Light"/>
                <w:sz w:val="18"/>
                <w:szCs w:val="18"/>
              </w:rPr>
              <w:t>/134274/d/ser/multi)</w:t>
            </w:r>
            <w:r>
              <w:rPr>
                <w:rFonts w:cs="Calibri Light"/>
                <w:sz w:val="18"/>
                <w:szCs w:val="18"/>
              </w:rPr>
              <w:t xml:space="preserve"> </w:t>
            </w:r>
            <w:r w:rsidRPr="009909A6">
              <w:rPr>
                <w:rFonts w:cs="Calibri Light"/>
                <w:sz w:val="18"/>
                <w:szCs w:val="18"/>
              </w:rPr>
              <w:t xml:space="preserve">The Overall objective of the project has been to support the improvement of safety, </w:t>
            </w:r>
            <w:proofErr w:type="gramStart"/>
            <w:r w:rsidRPr="009909A6">
              <w:rPr>
                <w:rFonts w:cs="Calibri Light"/>
                <w:sz w:val="18"/>
                <w:szCs w:val="18"/>
              </w:rPr>
              <w:t>security</w:t>
            </w:r>
            <w:proofErr w:type="gramEnd"/>
            <w:r w:rsidRPr="009909A6">
              <w:rPr>
                <w:rFonts w:cs="Calibri Light"/>
                <w:sz w:val="18"/>
                <w:szCs w:val="18"/>
              </w:rPr>
              <w:t xml:space="preserve"> and efficiency of ports in selected countries of Western and Central Africa. The specific objectives were:</w:t>
            </w:r>
          </w:p>
          <w:p w14:paraId="480E4CCA" w14:textId="77777777" w:rsidR="00526F12" w:rsidRPr="009909A6" w:rsidRDefault="00526F12" w:rsidP="00A872E2">
            <w:pPr>
              <w:pStyle w:val="Paragrafoelenco"/>
              <w:numPr>
                <w:ilvl w:val="0"/>
                <w:numId w:val="37"/>
              </w:numPr>
              <w:ind w:left="576"/>
              <w:contextualSpacing/>
              <w:jc w:val="both"/>
              <w:outlineLvl w:val="9"/>
              <w:rPr>
                <w:rFonts w:ascii="Calibri Light" w:hAnsi="Calibri Light" w:cs="Calibri Light"/>
                <w:sz w:val="18"/>
              </w:rPr>
            </w:pPr>
            <w:r w:rsidRPr="009909A6">
              <w:rPr>
                <w:rFonts w:ascii="Calibri Light" w:hAnsi="Calibri Light" w:cs="Calibri Light"/>
                <w:sz w:val="18"/>
              </w:rPr>
              <w:t xml:space="preserve">the reduction of maritime and in-port accident/incident rates, caused by port related </w:t>
            </w:r>
            <w:proofErr w:type="gramStart"/>
            <w:r w:rsidRPr="009909A6">
              <w:rPr>
                <w:rFonts w:ascii="Calibri Light" w:hAnsi="Calibri Light" w:cs="Calibri Light"/>
                <w:sz w:val="18"/>
              </w:rPr>
              <w:t>activities</w:t>
            </w:r>
            <w:proofErr w:type="gramEnd"/>
          </w:p>
          <w:p w14:paraId="67A4CD94" w14:textId="77777777" w:rsidR="00526F12" w:rsidRPr="009909A6" w:rsidRDefault="00526F12" w:rsidP="00A872E2">
            <w:pPr>
              <w:pStyle w:val="Paragrafoelenco"/>
              <w:numPr>
                <w:ilvl w:val="0"/>
                <w:numId w:val="37"/>
              </w:numPr>
              <w:ind w:left="576"/>
              <w:contextualSpacing/>
              <w:jc w:val="both"/>
              <w:outlineLvl w:val="9"/>
              <w:rPr>
                <w:rFonts w:ascii="Calibri Light" w:hAnsi="Calibri Light" w:cs="Calibri Light"/>
                <w:sz w:val="18"/>
              </w:rPr>
            </w:pPr>
            <w:r w:rsidRPr="009909A6">
              <w:rPr>
                <w:rFonts w:ascii="Calibri Light" w:hAnsi="Calibri Light" w:cs="Calibri Light"/>
                <w:sz w:val="18"/>
              </w:rPr>
              <w:t xml:space="preserve">improvement of Port efficiency by enhancing the performance of port authorities and private operators in </w:t>
            </w:r>
            <w:proofErr w:type="gramStart"/>
            <w:r w:rsidRPr="009909A6">
              <w:rPr>
                <w:rFonts w:ascii="Calibri Light" w:hAnsi="Calibri Light" w:cs="Calibri Light"/>
                <w:sz w:val="18"/>
              </w:rPr>
              <w:t>ports</w:t>
            </w:r>
            <w:proofErr w:type="gramEnd"/>
          </w:p>
          <w:p w14:paraId="386F8BB2" w14:textId="77777777" w:rsidR="00526F12" w:rsidRPr="009909A6" w:rsidRDefault="00526F12" w:rsidP="00030353">
            <w:pPr>
              <w:rPr>
                <w:rFonts w:cs="Calibri Light"/>
                <w:sz w:val="18"/>
                <w:szCs w:val="18"/>
              </w:rPr>
            </w:pPr>
            <w:r w:rsidRPr="009909A6">
              <w:rPr>
                <w:rFonts w:cs="Calibri Light"/>
                <w:sz w:val="18"/>
                <w:szCs w:val="18"/>
              </w:rPr>
              <w:t xml:space="preserve">The services </w:t>
            </w:r>
            <w:proofErr w:type="spellStart"/>
            <w:r w:rsidRPr="009909A6">
              <w:rPr>
                <w:rFonts w:cs="Calibri Light"/>
                <w:sz w:val="18"/>
                <w:szCs w:val="18"/>
              </w:rPr>
              <w:t>realised</w:t>
            </w:r>
            <w:proofErr w:type="spellEnd"/>
            <w:r w:rsidRPr="009909A6">
              <w:rPr>
                <w:rFonts w:cs="Calibri Light"/>
                <w:sz w:val="18"/>
                <w:szCs w:val="18"/>
              </w:rPr>
              <w:t xml:space="preserve"> by </w:t>
            </w:r>
            <w:proofErr w:type="gramStart"/>
            <w:r w:rsidRPr="009909A6">
              <w:rPr>
                <w:rFonts w:cs="Calibri Light"/>
                <w:sz w:val="18"/>
                <w:szCs w:val="18"/>
              </w:rPr>
              <w:t>The</w:t>
            </w:r>
            <w:proofErr w:type="gramEnd"/>
            <w:r w:rsidRPr="009909A6">
              <w:rPr>
                <w:rFonts w:cs="Calibri Light"/>
                <w:sz w:val="18"/>
                <w:szCs w:val="18"/>
              </w:rPr>
              <w:t xml:space="preserve"> consortium of FAIMM and OPC comprised the two following key tasks.</w:t>
            </w:r>
          </w:p>
          <w:p w14:paraId="2A4EF8D8" w14:textId="77777777" w:rsidR="00526F12" w:rsidRPr="009909A6" w:rsidRDefault="00526F12" w:rsidP="00A872E2">
            <w:pPr>
              <w:pStyle w:val="Paragrafoelenco"/>
              <w:numPr>
                <w:ilvl w:val="0"/>
                <w:numId w:val="37"/>
              </w:numPr>
              <w:ind w:left="576"/>
              <w:contextualSpacing/>
              <w:jc w:val="both"/>
              <w:outlineLvl w:val="9"/>
              <w:rPr>
                <w:rFonts w:ascii="Calibri Light" w:hAnsi="Calibri Light" w:cs="Calibri Light"/>
                <w:sz w:val="18"/>
              </w:rPr>
            </w:pPr>
            <w:r w:rsidRPr="009909A6">
              <w:rPr>
                <w:rFonts w:ascii="Calibri Light" w:hAnsi="Calibri Light" w:cs="Calibri Light"/>
                <w:sz w:val="18"/>
              </w:rPr>
              <w:t>Technical Assistance, including:</w:t>
            </w:r>
          </w:p>
          <w:p w14:paraId="32AD2D64" w14:textId="77777777" w:rsidR="00526F12" w:rsidRPr="009909A6" w:rsidRDefault="00526F12" w:rsidP="00A872E2">
            <w:pPr>
              <w:pStyle w:val="Paragrafoelenco"/>
              <w:numPr>
                <w:ilvl w:val="1"/>
                <w:numId w:val="37"/>
              </w:numPr>
              <w:ind w:left="885"/>
              <w:contextualSpacing/>
              <w:jc w:val="both"/>
              <w:outlineLvl w:val="9"/>
              <w:rPr>
                <w:rFonts w:ascii="Calibri Light" w:hAnsi="Calibri Light" w:cs="Calibri Light"/>
                <w:sz w:val="18"/>
              </w:rPr>
            </w:pPr>
            <w:r w:rsidRPr="009909A6">
              <w:rPr>
                <w:rFonts w:ascii="Calibri Light" w:hAnsi="Calibri Light" w:cs="Calibri Light"/>
                <w:sz w:val="18"/>
              </w:rPr>
              <w:t xml:space="preserve">Review of existing regulation and external reports available in the context of port safety and security in Africa, </w:t>
            </w:r>
            <w:proofErr w:type="gramStart"/>
            <w:r w:rsidRPr="009909A6">
              <w:rPr>
                <w:rFonts w:ascii="Calibri Light" w:hAnsi="Calibri Light" w:cs="Calibri Light"/>
                <w:sz w:val="18"/>
              </w:rPr>
              <w:t>in particular within</w:t>
            </w:r>
            <w:proofErr w:type="gramEnd"/>
            <w:r w:rsidRPr="009909A6">
              <w:rPr>
                <w:rFonts w:ascii="Calibri Light" w:hAnsi="Calibri Light" w:cs="Calibri Light"/>
                <w:sz w:val="18"/>
              </w:rPr>
              <w:t xml:space="preserve"> the ECOWAS-ECCAS region.</w:t>
            </w:r>
          </w:p>
          <w:p w14:paraId="38B334A3" w14:textId="77777777" w:rsidR="00526F12" w:rsidRPr="009909A6" w:rsidRDefault="00526F12" w:rsidP="00A872E2">
            <w:pPr>
              <w:pStyle w:val="Paragrafoelenco"/>
              <w:numPr>
                <w:ilvl w:val="1"/>
                <w:numId w:val="37"/>
              </w:numPr>
              <w:ind w:left="885"/>
              <w:contextualSpacing/>
              <w:jc w:val="both"/>
              <w:outlineLvl w:val="9"/>
              <w:rPr>
                <w:rFonts w:ascii="Calibri Light" w:hAnsi="Calibri Light" w:cs="Calibri Light"/>
                <w:sz w:val="18"/>
              </w:rPr>
            </w:pPr>
            <w:r w:rsidRPr="009909A6">
              <w:rPr>
                <w:rFonts w:ascii="Calibri Light" w:hAnsi="Calibri Light" w:cs="Calibri Light"/>
                <w:sz w:val="18"/>
              </w:rPr>
              <w:lastRenderedPageBreak/>
              <w:t xml:space="preserve">Assessment of port regulations in place in line with ratified international conventions (SOLAS, ISPS, IMDG, </w:t>
            </w:r>
            <w:proofErr w:type="gramStart"/>
            <w:r w:rsidRPr="009909A6">
              <w:rPr>
                <w:rFonts w:ascii="Calibri Light" w:hAnsi="Calibri Light" w:cs="Calibri Light"/>
                <w:sz w:val="18"/>
              </w:rPr>
              <w:t xml:space="preserve">ILO) </w:t>
            </w:r>
            <w:r>
              <w:rPr>
                <w:rFonts w:ascii="Calibri Light" w:hAnsi="Calibri Light" w:cs="Calibri Light"/>
                <w:sz w:val="18"/>
              </w:rPr>
              <w:t xml:space="preserve"> and</w:t>
            </w:r>
            <w:proofErr w:type="gramEnd"/>
            <w:r>
              <w:rPr>
                <w:rFonts w:ascii="Calibri Light" w:hAnsi="Calibri Light" w:cs="Calibri Light"/>
                <w:sz w:val="18"/>
              </w:rPr>
              <w:t xml:space="preserve"> a</w:t>
            </w:r>
            <w:r w:rsidRPr="009909A6">
              <w:rPr>
                <w:rFonts w:ascii="Calibri Light" w:hAnsi="Calibri Light" w:cs="Calibri Light"/>
                <w:sz w:val="18"/>
              </w:rPr>
              <w:t>ssessment of national PPP regulations</w:t>
            </w:r>
          </w:p>
          <w:p w14:paraId="4DF72CDA" w14:textId="77777777" w:rsidR="00526F12" w:rsidRPr="009909A6" w:rsidRDefault="00526F12" w:rsidP="00A872E2">
            <w:pPr>
              <w:pStyle w:val="Paragrafoelenco"/>
              <w:numPr>
                <w:ilvl w:val="1"/>
                <w:numId w:val="37"/>
              </w:numPr>
              <w:ind w:left="885"/>
              <w:contextualSpacing/>
              <w:jc w:val="both"/>
              <w:outlineLvl w:val="9"/>
              <w:rPr>
                <w:rFonts w:ascii="Calibri Light" w:hAnsi="Calibri Light" w:cs="Calibri Light"/>
                <w:sz w:val="18"/>
              </w:rPr>
            </w:pPr>
            <w:r w:rsidRPr="009909A6">
              <w:rPr>
                <w:rFonts w:ascii="Calibri Light" w:hAnsi="Calibri Light" w:cs="Calibri Light"/>
                <w:sz w:val="18"/>
              </w:rPr>
              <w:t>Assessment of the inspection and training capacity in ports and nations in view of port safety and port efficiency.</w:t>
            </w:r>
          </w:p>
          <w:p w14:paraId="1E8086A8" w14:textId="77777777" w:rsidR="00526F12" w:rsidRPr="009909A6" w:rsidRDefault="00526F12" w:rsidP="00A872E2">
            <w:pPr>
              <w:pStyle w:val="Paragrafoelenco"/>
              <w:numPr>
                <w:ilvl w:val="1"/>
                <w:numId w:val="37"/>
              </w:numPr>
              <w:ind w:left="885"/>
              <w:contextualSpacing/>
              <w:jc w:val="both"/>
              <w:outlineLvl w:val="9"/>
              <w:rPr>
                <w:rFonts w:ascii="Calibri Light" w:hAnsi="Calibri Light" w:cs="Calibri Light"/>
                <w:sz w:val="18"/>
              </w:rPr>
            </w:pPr>
            <w:r w:rsidRPr="009909A6">
              <w:rPr>
                <w:rFonts w:ascii="Calibri Light" w:hAnsi="Calibri Light" w:cs="Calibri Light"/>
                <w:sz w:val="18"/>
              </w:rPr>
              <w:t>Evaluation of strategy and plans by national port authorities to improve maritime safety and security and to improve port efficiency (including PPP)</w:t>
            </w:r>
            <w:r>
              <w:rPr>
                <w:rFonts w:ascii="Calibri Light" w:hAnsi="Calibri Light" w:cs="Calibri Light"/>
                <w:sz w:val="18"/>
              </w:rPr>
              <w:t xml:space="preserve"> and p</w:t>
            </w:r>
            <w:r w:rsidRPr="009909A6">
              <w:rPr>
                <w:rFonts w:ascii="Calibri Light" w:hAnsi="Calibri Light" w:cs="Calibri Light"/>
                <w:sz w:val="18"/>
              </w:rPr>
              <w:t>resentation of Assessments in Technical Reports.</w:t>
            </w:r>
          </w:p>
          <w:p w14:paraId="43BA9E3E" w14:textId="77777777" w:rsidR="00526F12" w:rsidRPr="009909A6" w:rsidRDefault="00526F12" w:rsidP="00A872E2">
            <w:pPr>
              <w:pStyle w:val="Paragrafoelenco"/>
              <w:numPr>
                <w:ilvl w:val="1"/>
                <w:numId w:val="37"/>
              </w:numPr>
              <w:ind w:left="885"/>
              <w:contextualSpacing/>
              <w:jc w:val="both"/>
              <w:outlineLvl w:val="9"/>
              <w:rPr>
                <w:rFonts w:ascii="Calibri Light" w:hAnsi="Calibri Light" w:cs="Calibri Light"/>
                <w:sz w:val="18"/>
              </w:rPr>
            </w:pPr>
            <w:r w:rsidRPr="009909A6">
              <w:rPr>
                <w:rFonts w:ascii="Calibri Light" w:hAnsi="Calibri Light" w:cs="Calibri Light"/>
                <w:sz w:val="18"/>
              </w:rPr>
              <w:t xml:space="preserve">Preparation of policy and legal recommendations after having assessed actual situations and after interviewing relevant governmental </w:t>
            </w:r>
            <w:proofErr w:type="gramStart"/>
            <w:r w:rsidRPr="009909A6">
              <w:rPr>
                <w:rFonts w:ascii="Calibri Light" w:hAnsi="Calibri Light" w:cs="Calibri Light"/>
                <w:sz w:val="18"/>
              </w:rPr>
              <w:t>bodies</w:t>
            </w:r>
            <w:proofErr w:type="gramEnd"/>
          </w:p>
          <w:p w14:paraId="695587BD" w14:textId="77777777" w:rsidR="00526F12" w:rsidRPr="009A598F" w:rsidRDefault="00526F12" w:rsidP="00A872E2">
            <w:pPr>
              <w:pStyle w:val="Paragrafoelenco"/>
              <w:numPr>
                <w:ilvl w:val="0"/>
                <w:numId w:val="37"/>
              </w:numPr>
              <w:ind w:left="576"/>
              <w:contextualSpacing/>
              <w:jc w:val="both"/>
              <w:outlineLvl w:val="9"/>
              <w:rPr>
                <w:rFonts w:ascii="Calibri Light" w:hAnsi="Calibri Light" w:cs="Calibri Light"/>
                <w:sz w:val="18"/>
              </w:rPr>
            </w:pPr>
            <w:r w:rsidRPr="009A598F">
              <w:rPr>
                <w:rFonts w:ascii="Calibri Light" w:hAnsi="Calibri Light" w:cs="Calibri Light"/>
                <w:sz w:val="18"/>
              </w:rPr>
              <w:t>Capacity Building consisting of a mix of Training courses, training on-the-job and workshops. The direct beneficiaries of the Capacity building activities (Training courses, training on-the-job, Workshops) have been senior officials of Port Authorities and private port operators.</w:t>
            </w:r>
          </w:p>
          <w:p w14:paraId="114547FD"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29E75EB9"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Support to Overall coordination of the project activities</w:t>
            </w:r>
          </w:p>
          <w:p w14:paraId="2C29A052" w14:textId="77777777" w:rsidR="00526F12" w:rsidRPr="009909A6"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Organisation of training sessions in cooperation with ARSTM (Ivory Coast) &amp; RMU (Ghana)</w:t>
            </w:r>
          </w:p>
        </w:tc>
      </w:tr>
      <w:tr w:rsidR="00526F12" w:rsidRPr="000D56D5" w14:paraId="2E7F1447" w14:textId="77777777" w:rsidTr="00030353">
        <w:tblPrEx>
          <w:tblCellMar>
            <w:left w:w="108" w:type="dxa"/>
            <w:right w:w="108" w:type="dxa"/>
          </w:tblCellMar>
        </w:tblPrEx>
        <w:trPr>
          <w:trHeight w:val="20"/>
        </w:trPr>
        <w:tc>
          <w:tcPr>
            <w:tcW w:w="376" w:type="dxa"/>
            <w:shd w:val="clear" w:color="auto" w:fill="F2F2F2" w:themeFill="background1" w:themeFillShade="F2"/>
            <w:vAlign w:val="center"/>
          </w:tcPr>
          <w:p w14:paraId="75643360"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lastRenderedPageBreak/>
              <w:t>7</w:t>
            </w:r>
          </w:p>
        </w:tc>
        <w:tc>
          <w:tcPr>
            <w:tcW w:w="660" w:type="dxa"/>
            <w:shd w:val="clear" w:color="auto" w:fill="F2F2F2" w:themeFill="background1" w:themeFillShade="F2"/>
            <w:vAlign w:val="center"/>
          </w:tcPr>
          <w:p w14:paraId="2013D5ED"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04/2015</w:t>
            </w:r>
          </w:p>
        </w:tc>
        <w:tc>
          <w:tcPr>
            <w:tcW w:w="660" w:type="dxa"/>
            <w:shd w:val="clear" w:color="auto" w:fill="F2F2F2" w:themeFill="background1" w:themeFillShade="F2"/>
            <w:vAlign w:val="center"/>
          </w:tcPr>
          <w:p w14:paraId="340295E1"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06/2016</w:t>
            </w:r>
          </w:p>
        </w:tc>
        <w:tc>
          <w:tcPr>
            <w:tcW w:w="567" w:type="dxa"/>
            <w:shd w:val="clear" w:color="auto" w:fill="F2F2F2" w:themeFill="background1" w:themeFillShade="F2"/>
            <w:vAlign w:val="center"/>
          </w:tcPr>
          <w:p w14:paraId="623C95BA"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20</w:t>
            </w:r>
          </w:p>
        </w:tc>
        <w:tc>
          <w:tcPr>
            <w:tcW w:w="993" w:type="dxa"/>
            <w:shd w:val="clear" w:color="auto" w:fill="F2F2F2" w:themeFill="background1" w:themeFillShade="F2"/>
            <w:vAlign w:val="center"/>
          </w:tcPr>
          <w:p w14:paraId="4948FB3A"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Turkey</w:t>
            </w:r>
          </w:p>
        </w:tc>
        <w:tc>
          <w:tcPr>
            <w:tcW w:w="2693" w:type="dxa"/>
            <w:shd w:val="clear" w:color="auto" w:fill="F2F2F2" w:themeFill="background1" w:themeFillShade="F2"/>
            <w:vAlign w:val="center"/>
          </w:tcPr>
          <w:p w14:paraId="0FDAC72D" w14:textId="77777777" w:rsidR="00526F12" w:rsidRDefault="00526F12" w:rsidP="00030353">
            <w:pPr>
              <w:widowControl w:val="0"/>
              <w:jc w:val="center"/>
              <w:rPr>
                <w:rFonts w:asciiTheme="minorHAnsi" w:hAnsiTheme="minorHAnsi" w:cstheme="minorHAnsi"/>
                <w:color w:val="000000"/>
                <w:sz w:val="18"/>
                <w:szCs w:val="18"/>
                <w:lang w:val="de-DE" w:eastAsia="it-IT"/>
              </w:rPr>
            </w:pPr>
            <w:proofErr w:type="spellStart"/>
            <w:r>
              <w:rPr>
                <w:rFonts w:asciiTheme="minorHAnsi" w:hAnsiTheme="minorHAnsi" w:cstheme="minorHAnsi"/>
                <w:color w:val="000000"/>
                <w:sz w:val="18"/>
                <w:szCs w:val="18"/>
                <w:lang w:val="de-DE" w:eastAsia="it-IT"/>
              </w:rPr>
              <w:t>Fondazione</w:t>
            </w:r>
            <w:proofErr w:type="spellEnd"/>
            <w:r>
              <w:rPr>
                <w:rFonts w:asciiTheme="minorHAnsi" w:hAnsiTheme="minorHAnsi" w:cstheme="minorHAnsi"/>
                <w:color w:val="000000"/>
                <w:sz w:val="18"/>
                <w:szCs w:val="18"/>
                <w:lang w:val="de-DE" w:eastAsia="it-IT"/>
              </w:rPr>
              <w:t xml:space="preserve"> Accademia Italiana della Marina </w:t>
            </w:r>
            <w:proofErr w:type="spellStart"/>
            <w:r>
              <w:rPr>
                <w:rFonts w:asciiTheme="minorHAnsi" w:hAnsiTheme="minorHAnsi" w:cstheme="minorHAnsi"/>
                <w:color w:val="000000"/>
                <w:sz w:val="18"/>
                <w:szCs w:val="18"/>
                <w:lang w:val="de-DE" w:eastAsia="it-IT"/>
              </w:rPr>
              <w:t>Mercantile</w:t>
            </w:r>
            <w:proofErr w:type="spellEnd"/>
          </w:p>
          <w:p w14:paraId="5717BA6D" w14:textId="77777777" w:rsidR="00526F12" w:rsidRPr="009909A6" w:rsidRDefault="00526F12" w:rsidP="00030353">
            <w:pPr>
              <w:widowControl w:val="0"/>
              <w:jc w:val="center"/>
              <w:rPr>
                <w:rFonts w:asciiTheme="minorHAnsi" w:hAnsiTheme="minorHAnsi" w:cstheme="minorHAnsi"/>
                <w:color w:val="000000"/>
                <w:sz w:val="18"/>
                <w:szCs w:val="18"/>
                <w:lang w:val="it-IT" w:eastAsia="it-IT"/>
              </w:rPr>
            </w:pPr>
            <w:r>
              <w:rPr>
                <w:rFonts w:asciiTheme="minorHAnsi" w:hAnsiTheme="minorHAnsi" w:cstheme="minorHAnsi"/>
                <w:color w:val="000000"/>
                <w:sz w:val="18"/>
                <w:szCs w:val="18"/>
                <w:lang w:val="de-DE" w:eastAsia="it-IT"/>
              </w:rPr>
              <w:t>Beatrice Bazzica bazzica.b@imssea.org</w:t>
            </w:r>
          </w:p>
        </w:tc>
        <w:tc>
          <w:tcPr>
            <w:tcW w:w="1417" w:type="dxa"/>
            <w:shd w:val="clear" w:color="auto" w:fill="F2F2F2" w:themeFill="background1" w:themeFillShade="F2"/>
            <w:vAlign w:val="center"/>
          </w:tcPr>
          <w:p w14:paraId="4457C076" w14:textId="77777777" w:rsidR="00526F12" w:rsidRPr="000D56D5" w:rsidRDefault="00526F12" w:rsidP="00030353">
            <w:pPr>
              <w:widowControl w:val="0"/>
              <w:jc w:val="center"/>
              <w:rPr>
                <w:rFonts w:asciiTheme="minorHAnsi" w:hAnsiTheme="minorHAnsi" w:cstheme="minorHAnsi"/>
                <w:b/>
                <w:color w:val="000000"/>
                <w:sz w:val="18"/>
                <w:szCs w:val="18"/>
                <w:lang w:eastAsia="it-IT"/>
              </w:rPr>
            </w:pPr>
            <w:r>
              <w:rPr>
                <w:rFonts w:asciiTheme="minorHAnsi" w:hAnsiTheme="minorHAnsi" w:cstheme="minorHAnsi"/>
                <w:b/>
                <w:color w:val="000000"/>
                <w:sz w:val="18"/>
                <w:szCs w:val="18"/>
                <w:lang w:eastAsia="it-IT"/>
              </w:rPr>
              <w:t>Assistant Project Manager</w:t>
            </w:r>
          </w:p>
        </w:tc>
        <w:tc>
          <w:tcPr>
            <w:tcW w:w="8022" w:type="dxa"/>
            <w:shd w:val="clear" w:color="auto" w:fill="F2F2F2" w:themeFill="background1" w:themeFillShade="F2"/>
            <w:vAlign w:val="center"/>
          </w:tcPr>
          <w:p w14:paraId="757F590A" w14:textId="77777777" w:rsidR="00526F12" w:rsidRPr="009909A6" w:rsidRDefault="00526F12" w:rsidP="00030353">
            <w:pPr>
              <w:rPr>
                <w:rFonts w:cs="Calibri Light"/>
                <w:b/>
                <w:bCs/>
                <w:sz w:val="18"/>
                <w:szCs w:val="18"/>
              </w:rPr>
            </w:pPr>
            <w:r w:rsidRPr="009909A6">
              <w:rPr>
                <w:rFonts w:cs="Calibri Light"/>
                <w:b/>
                <w:bCs/>
                <w:sz w:val="18"/>
                <w:szCs w:val="18"/>
              </w:rPr>
              <w:t>Improvement of Maritime Safety Regarding Handling of Dangerous Goods at Ports and Coastal Facilities</w:t>
            </w:r>
          </w:p>
          <w:p w14:paraId="3187BD3C" w14:textId="77777777" w:rsidR="00526F12" w:rsidRPr="00050BF5" w:rsidRDefault="00526F12" w:rsidP="00030353">
            <w:pPr>
              <w:spacing w:before="60"/>
              <w:rPr>
                <w:rFonts w:cs="Calibri Light"/>
                <w:sz w:val="18"/>
                <w:szCs w:val="18"/>
              </w:rPr>
            </w:pPr>
            <w:r w:rsidRPr="009909A6">
              <w:rPr>
                <w:rFonts w:cs="Calibri Light"/>
                <w:sz w:val="18"/>
                <w:szCs w:val="18"/>
              </w:rPr>
              <w:t xml:space="preserve">The overall objective of the project is to improve the safety of maritime transport in Turkey in line with EU acquis and international conventions. This has been achieved through an administrative Twinning between the national administrations of Italy and Turkey (Dutch and Lithuanian </w:t>
            </w:r>
            <w:proofErr w:type="spellStart"/>
            <w:r w:rsidRPr="009909A6">
              <w:rPr>
                <w:rFonts w:cs="Calibri Light"/>
                <w:sz w:val="18"/>
                <w:szCs w:val="18"/>
              </w:rPr>
              <w:t>organisations</w:t>
            </w:r>
            <w:proofErr w:type="spellEnd"/>
            <w:r w:rsidRPr="009909A6">
              <w:rPr>
                <w:rFonts w:cs="Calibri Light"/>
                <w:sz w:val="18"/>
                <w:szCs w:val="18"/>
              </w:rPr>
              <w:t xml:space="preserve"> have provided </w:t>
            </w:r>
            <w:proofErr w:type="spellStart"/>
            <w:r w:rsidRPr="009909A6">
              <w:rPr>
                <w:rFonts w:cs="Calibri Light"/>
                <w:sz w:val="18"/>
                <w:szCs w:val="18"/>
              </w:rPr>
              <w:t>specialised</w:t>
            </w:r>
            <w:proofErr w:type="spellEnd"/>
            <w:r w:rsidRPr="009909A6">
              <w:rPr>
                <w:rFonts w:cs="Calibri Light"/>
                <w:sz w:val="18"/>
                <w:szCs w:val="18"/>
              </w:rPr>
              <w:t xml:space="preserve"> inputs)</w:t>
            </w:r>
            <w:r>
              <w:rPr>
                <w:rFonts w:cs="Calibri Light"/>
                <w:sz w:val="18"/>
                <w:szCs w:val="18"/>
              </w:rPr>
              <w:t xml:space="preserve">. </w:t>
            </w:r>
            <w:r w:rsidRPr="00050BF5">
              <w:rPr>
                <w:rFonts w:cs="Calibri Light"/>
                <w:sz w:val="18"/>
                <w:szCs w:val="18"/>
              </w:rPr>
              <w:t xml:space="preserve">The Fondazione Accademia </w:t>
            </w:r>
            <w:proofErr w:type="spellStart"/>
            <w:r w:rsidRPr="00050BF5">
              <w:rPr>
                <w:rFonts w:cs="Calibri Light"/>
                <w:sz w:val="18"/>
                <w:szCs w:val="18"/>
              </w:rPr>
              <w:t>Italiana</w:t>
            </w:r>
            <w:proofErr w:type="spellEnd"/>
            <w:r w:rsidRPr="00050BF5">
              <w:rPr>
                <w:rFonts w:cs="Calibri Light"/>
                <w:sz w:val="18"/>
                <w:szCs w:val="18"/>
              </w:rPr>
              <w:t xml:space="preserve"> </w:t>
            </w:r>
            <w:proofErr w:type="spellStart"/>
            <w:r w:rsidRPr="00050BF5">
              <w:rPr>
                <w:rFonts w:cs="Calibri Light"/>
                <w:sz w:val="18"/>
                <w:szCs w:val="18"/>
              </w:rPr>
              <w:t>della</w:t>
            </w:r>
            <w:proofErr w:type="spellEnd"/>
            <w:r w:rsidRPr="00050BF5">
              <w:rPr>
                <w:rFonts w:cs="Calibri Light"/>
                <w:sz w:val="18"/>
                <w:szCs w:val="18"/>
              </w:rPr>
              <w:t xml:space="preserve"> Marina Mercantile acted as Mandated Body for the Italian Government.</w:t>
            </w:r>
          </w:p>
          <w:p w14:paraId="3F737027" w14:textId="77777777" w:rsidR="00526F12" w:rsidRPr="009909A6" w:rsidRDefault="00526F12" w:rsidP="00030353">
            <w:pPr>
              <w:spacing w:before="60"/>
              <w:rPr>
                <w:rFonts w:cs="Calibri Light"/>
                <w:sz w:val="18"/>
                <w:szCs w:val="18"/>
              </w:rPr>
            </w:pPr>
            <w:r w:rsidRPr="009909A6">
              <w:rPr>
                <w:rFonts w:cs="Calibri Light"/>
                <w:sz w:val="18"/>
                <w:szCs w:val="18"/>
              </w:rPr>
              <w:t>The project delivered the following results:</w:t>
            </w:r>
          </w:p>
          <w:p w14:paraId="4AA25B57" w14:textId="77777777" w:rsidR="00526F12" w:rsidRPr="009909A6" w:rsidRDefault="00526F12" w:rsidP="00A872E2">
            <w:pPr>
              <w:pStyle w:val="Paragrafoelenco"/>
              <w:numPr>
                <w:ilvl w:val="0"/>
                <w:numId w:val="38"/>
              </w:numPr>
              <w:spacing w:before="60"/>
              <w:ind w:left="714" w:hanging="357"/>
              <w:contextualSpacing/>
              <w:jc w:val="left"/>
              <w:outlineLvl w:val="9"/>
              <w:rPr>
                <w:rFonts w:ascii="Calibri Light" w:hAnsi="Calibri Light" w:cs="Calibri Light"/>
                <w:sz w:val="18"/>
              </w:rPr>
            </w:pPr>
            <w:r w:rsidRPr="009909A6">
              <w:rPr>
                <w:rFonts w:ascii="Calibri Light" w:hAnsi="Calibri Light" w:cs="Calibri Light"/>
                <w:sz w:val="18"/>
              </w:rPr>
              <w:t xml:space="preserve">Result 1. </w:t>
            </w:r>
            <w:r w:rsidRPr="009909A6">
              <w:rPr>
                <w:rFonts w:ascii="Calibri Light" w:hAnsi="Calibri Light" w:cs="Calibri Light"/>
                <w:sz w:val="18"/>
              </w:rPr>
              <w:tab/>
              <w:t xml:space="preserve">Legal framework for safe handling of dangerous and goods </w:t>
            </w:r>
            <w:proofErr w:type="gramStart"/>
            <w:r w:rsidRPr="009909A6">
              <w:rPr>
                <w:rFonts w:ascii="Calibri Light" w:hAnsi="Calibri Light" w:cs="Calibri Light"/>
                <w:sz w:val="18"/>
              </w:rPr>
              <w:t>prepared</w:t>
            </w:r>
            <w:proofErr w:type="gramEnd"/>
          </w:p>
          <w:p w14:paraId="5196E3E8" w14:textId="77777777" w:rsidR="00526F12" w:rsidRPr="009909A6" w:rsidRDefault="00526F12" w:rsidP="00A872E2">
            <w:pPr>
              <w:pStyle w:val="Paragrafoelenco"/>
              <w:numPr>
                <w:ilvl w:val="0"/>
                <w:numId w:val="38"/>
              </w:numPr>
              <w:spacing w:before="60"/>
              <w:ind w:left="714" w:hanging="357"/>
              <w:contextualSpacing/>
              <w:jc w:val="left"/>
              <w:outlineLvl w:val="9"/>
              <w:rPr>
                <w:rFonts w:ascii="Calibri Light" w:hAnsi="Calibri Light" w:cs="Calibri Light"/>
                <w:sz w:val="18"/>
              </w:rPr>
            </w:pPr>
            <w:r w:rsidRPr="009909A6">
              <w:rPr>
                <w:rFonts w:ascii="Calibri Light" w:hAnsi="Calibri Light" w:cs="Calibri Light"/>
                <w:sz w:val="18"/>
              </w:rPr>
              <w:t>Result 2.</w:t>
            </w:r>
            <w:r w:rsidRPr="009909A6">
              <w:rPr>
                <w:rFonts w:ascii="Calibri Light" w:hAnsi="Calibri Light" w:cs="Calibri Light"/>
                <w:sz w:val="18"/>
              </w:rPr>
              <w:tab/>
              <w:t xml:space="preserve">A system of training for safe handling of dangerous goods </w:t>
            </w:r>
            <w:proofErr w:type="gramStart"/>
            <w:r w:rsidRPr="009909A6">
              <w:rPr>
                <w:rFonts w:ascii="Calibri Light" w:hAnsi="Calibri Light" w:cs="Calibri Light"/>
                <w:sz w:val="18"/>
              </w:rPr>
              <w:t>established</w:t>
            </w:r>
            <w:proofErr w:type="gramEnd"/>
          </w:p>
          <w:p w14:paraId="24B22A2D" w14:textId="77777777" w:rsidR="00526F12" w:rsidRPr="009909A6" w:rsidRDefault="00526F12" w:rsidP="00030353">
            <w:pPr>
              <w:spacing w:before="60"/>
              <w:rPr>
                <w:rFonts w:cs="Calibri Light"/>
                <w:sz w:val="18"/>
                <w:szCs w:val="18"/>
              </w:rPr>
            </w:pPr>
            <w:r w:rsidRPr="009909A6">
              <w:rPr>
                <w:rFonts w:cs="Calibri Light"/>
                <w:sz w:val="18"/>
                <w:szCs w:val="18"/>
              </w:rPr>
              <w:t>Furthermore, the following has been delivered:</w:t>
            </w:r>
          </w:p>
          <w:p w14:paraId="6208D397" w14:textId="77777777" w:rsidR="00526F12" w:rsidRPr="009909A6" w:rsidRDefault="00526F12" w:rsidP="00A872E2">
            <w:pPr>
              <w:pStyle w:val="Paragrafoelenco"/>
              <w:numPr>
                <w:ilvl w:val="0"/>
                <w:numId w:val="38"/>
              </w:numPr>
              <w:spacing w:before="60"/>
              <w:ind w:left="714" w:hanging="357"/>
              <w:contextualSpacing/>
              <w:jc w:val="left"/>
              <w:outlineLvl w:val="9"/>
              <w:rPr>
                <w:rFonts w:ascii="Calibri Light" w:hAnsi="Calibri Light" w:cs="Calibri Light"/>
                <w:sz w:val="18"/>
              </w:rPr>
            </w:pPr>
            <w:r w:rsidRPr="009909A6">
              <w:rPr>
                <w:rFonts w:ascii="Calibri Light" w:hAnsi="Calibri Light" w:cs="Calibri Light"/>
                <w:sz w:val="18"/>
              </w:rPr>
              <w:t xml:space="preserve">Analysis of EU and international legislation applicable in managing of dangerous goods in ports and coastal areas and comparative analysis of Italian and other EU MS national relevant </w:t>
            </w:r>
            <w:proofErr w:type="gramStart"/>
            <w:r w:rsidRPr="009909A6">
              <w:rPr>
                <w:rFonts w:ascii="Calibri Light" w:hAnsi="Calibri Light" w:cs="Calibri Light"/>
                <w:sz w:val="18"/>
              </w:rPr>
              <w:t>legislation</w:t>
            </w:r>
            <w:proofErr w:type="gramEnd"/>
          </w:p>
          <w:p w14:paraId="07AA407E" w14:textId="77777777" w:rsidR="00526F12" w:rsidRPr="009909A6" w:rsidRDefault="00526F12" w:rsidP="00A872E2">
            <w:pPr>
              <w:pStyle w:val="Paragrafoelenco"/>
              <w:numPr>
                <w:ilvl w:val="0"/>
                <w:numId w:val="38"/>
              </w:numPr>
              <w:spacing w:before="60"/>
              <w:ind w:left="714" w:hanging="357"/>
              <w:contextualSpacing/>
              <w:jc w:val="left"/>
              <w:outlineLvl w:val="9"/>
              <w:rPr>
                <w:rFonts w:ascii="Calibri Light" w:hAnsi="Calibri Light" w:cs="Calibri Light"/>
                <w:sz w:val="18"/>
              </w:rPr>
            </w:pPr>
            <w:r w:rsidRPr="009909A6">
              <w:rPr>
                <w:rFonts w:ascii="Calibri Light" w:hAnsi="Calibri Light" w:cs="Calibri Light"/>
                <w:sz w:val="18"/>
              </w:rPr>
              <w:t xml:space="preserve">Analysis of the existing Turkish procedures and comparation with EU Best Practices on maritime safety, emergency response, marine pollution, relevant to the </w:t>
            </w:r>
            <w:proofErr w:type="gramStart"/>
            <w:r w:rsidRPr="009909A6">
              <w:rPr>
                <w:rFonts w:ascii="Calibri Light" w:hAnsi="Calibri Light" w:cs="Calibri Light"/>
                <w:sz w:val="18"/>
              </w:rPr>
              <w:t>project;</w:t>
            </w:r>
            <w:proofErr w:type="gramEnd"/>
          </w:p>
          <w:p w14:paraId="2978E62F" w14:textId="77777777" w:rsidR="00526F12" w:rsidRPr="009909A6" w:rsidRDefault="00526F12" w:rsidP="00A872E2">
            <w:pPr>
              <w:pStyle w:val="Paragrafoelenco"/>
              <w:numPr>
                <w:ilvl w:val="0"/>
                <w:numId w:val="38"/>
              </w:numPr>
              <w:spacing w:before="60"/>
              <w:ind w:left="714" w:hanging="357"/>
              <w:contextualSpacing/>
              <w:jc w:val="left"/>
              <w:outlineLvl w:val="9"/>
              <w:rPr>
                <w:rFonts w:ascii="Calibri Light" w:hAnsi="Calibri Light" w:cs="Calibri Light"/>
                <w:sz w:val="18"/>
              </w:rPr>
            </w:pPr>
            <w:r w:rsidRPr="009909A6">
              <w:rPr>
                <w:rFonts w:ascii="Calibri Light" w:hAnsi="Calibri Light" w:cs="Calibri Light"/>
                <w:sz w:val="18"/>
              </w:rPr>
              <w:t>Realisation of seminars and workshops concerning the legal arrangements regarding implementation and enforcement of maritime safety (international rules and EU acquis), pollution prevention, search and rescue operations, salvage operations, maritime communications and aids to navigation could be held by request.</w:t>
            </w:r>
          </w:p>
          <w:p w14:paraId="1E236CB2"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500DB76A"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Support to Overall coordination of the project activities</w:t>
            </w:r>
          </w:p>
          <w:p w14:paraId="394233AD"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Managing team of technical experts for preparation and implementation of training programme</w:t>
            </w:r>
          </w:p>
          <w:p w14:paraId="3BC54957"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lastRenderedPageBreak/>
              <w:t xml:space="preserve">Review of legal framework of Turkey </w:t>
            </w:r>
            <w:proofErr w:type="spellStart"/>
            <w:r>
              <w:rPr>
                <w:rFonts w:ascii="Calibri Light" w:hAnsi="Calibri Light" w:cs="Calibri Light"/>
                <w:sz w:val="18"/>
              </w:rPr>
              <w:t>inr</w:t>
            </w:r>
            <w:proofErr w:type="spellEnd"/>
            <w:r>
              <w:rPr>
                <w:rFonts w:ascii="Calibri Light" w:hAnsi="Calibri Light" w:cs="Calibri Light"/>
                <w:sz w:val="18"/>
              </w:rPr>
              <w:t xml:space="preserve"> </w:t>
            </w:r>
            <w:proofErr w:type="spellStart"/>
            <w:r>
              <w:rPr>
                <w:rFonts w:ascii="Calibri Light" w:hAnsi="Calibri Light" w:cs="Calibri Light"/>
                <w:sz w:val="18"/>
              </w:rPr>
              <w:t>epect</w:t>
            </w:r>
            <w:proofErr w:type="spellEnd"/>
            <w:r>
              <w:rPr>
                <w:rFonts w:ascii="Calibri Light" w:hAnsi="Calibri Light" w:cs="Calibri Light"/>
                <w:sz w:val="18"/>
              </w:rPr>
              <w:t xml:space="preserve"> to EU acquis for maritime transport of Dangerous goods and IMDG</w:t>
            </w:r>
          </w:p>
          <w:p w14:paraId="1A9B721D" w14:textId="77777777" w:rsidR="00526F12"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Production of technical and administrative reports</w:t>
            </w:r>
          </w:p>
          <w:p w14:paraId="58757E67" w14:textId="77777777" w:rsidR="00526F12" w:rsidRPr="009909A6"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 xml:space="preserve">Support to Financial management in accordance </w:t>
            </w:r>
            <w:proofErr w:type="gramStart"/>
            <w:r>
              <w:rPr>
                <w:rFonts w:ascii="Calibri Light" w:hAnsi="Calibri Light" w:cs="Calibri Light"/>
                <w:sz w:val="18"/>
              </w:rPr>
              <w:t>to</w:t>
            </w:r>
            <w:proofErr w:type="gramEnd"/>
            <w:r>
              <w:rPr>
                <w:rFonts w:ascii="Calibri Light" w:hAnsi="Calibri Light" w:cs="Calibri Light"/>
                <w:sz w:val="18"/>
              </w:rPr>
              <w:t xml:space="preserve"> PRAG</w:t>
            </w:r>
          </w:p>
        </w:tc>
      </w:tr>
      <w:tr w:rsidR="00526F12" w:rsidRPr="000D56D5" w14:paraId="7773B703" w14:textId="77777777" w:rsidTr="00030353">
        <w:tblPrEx>
          <w:tblCellMar>
            <w:left w:w="108" w:type="dxa"/>
            <w:right w:w="108" w:type="dxa"/>
          </w:tblCellMar>
        </w:tblPrEx>
        <w:trPr>
          <w:trHeight w:val="20"/>
        </w:trPr>
        <w:tc>
          <w:tcPr>
            <w:tcW w:w="376" w:type="dxa"/>
            <w:shd w:val="clear" w:color="auto" w:fill="D9D9D9" w:themeFill="background1" w:themeFillShade="D9"/>
            <w:vAlign w:val="center"/>
          </w:tcPr>
          <w:p w14:paraId="5C39BFFB"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lastRenderedPageBreak/>
              <w:t>8</w:t>
            </w:r>
          </w:p>
        </w:tc>
        <w:tc>
          <w:tcPr>
            <w:tcW w:w="660" w:type="dxa"/>
            <w:shd w:val="clear" w:color="auto" w:fill="D9D9D9" w:themeFill="background1" w:themeFillShade="D9"/>
            <w:vAlign w:val="center"/>
          </w:tcPr>
          <w:p w14:paraId="2E86F85F"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4/2015</w:t>
            </w:r>
          </w:p>
        </w:tc>
        <w:tc>
          <w:tcPr>
            <w:tcW w:w="660" w:type="dxa"/>
            <w:shd w:val="clear" w:color="auto" w:fill="D9D9D9" w:themeFill="background1" w:themeFillShade="D9"/>
            <w:vAlign w:val="center"/>
          </w:tcPr>
          <w:p w14:paraId="0AF3157A"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12/2015</w:t>
            </w:r>
          </w:p>
        </w:tc>
        <w:tc>
          <w:tcPr>
            <w:tcW w:w="567" w:type="dxa"/>
            <w:shd w:val="clear" w:color="auto" w:fill="D9D9D9" w:themeFill="background1" w:themeFillShade="D9"/>
            <w:vAlign w:val="center"/>
          </w:tcPr>
          <w:p w14:paraId="2A8BAF4E"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30</w:t>
            </w:r>
          </w:p>
        </w:tc>
        <w:tc>
          <w:tcPr>
            <w:tcW w:w="993" w:type="dxa"/>
            <w:shd w:val="clear" w:color="auto" w:fill="D9D9D9" w:themeFill="background1" w:themeFillShade="D9"/>
            <w:vAlign w:val="center"/>
          </w:tcPr>
          <w:p w14:paraId="4BD10FD6"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Mozambique</w:t>
            </w:r>
          </w:p>
        </w:tc>
        <w:tc>
          <w:tcPr>
            <w:tcW w:w="2693" w:type="dxa"/>
            <w:shd w:val="clear" w:color="auto" w:fill="D9D9D9" w:themeFill="background1" w:themeFillShade="D9"/>
            <w:vAlign w:val="center"/>
          </w:tcPr>
          <w:p w14:paraId="2E59700A" w14:textId="77777777" w:rsidR="00526F12" w:rsidRPr="002C261C" w:rsidRDefault="00526F12" w:rsidP="00030353">
            <w:pPr>
              <w:widowControl w:val="0"/>
              <w:jc w:val="center"/>
              <w:rPr>
                <w:rFonts w:asciiTheme="minorHAnsi" w:hAnsiTheme="minorHAnsi" w:cstheme="minorHAnsi"/>
                <w:color w:val="000000"/>
                <w:sz w:val="18"/>
                <w:szCs w:val="18"/>
                <w:lang w:eastAsia="it-IT"/>
              </w:rPr>
            </w:pPr>
            <w:r w:rsidRPr="002C261C">
              <w:rPr>
                <w:rFonts w:asciiTheme="minorHAnsi" w:hAnsiTheme="minorHAnsi" w:cstheme="minorHAnsi"/>
                <w:color w:val="000000"/>
                <w:sz w:val="18"/>
                <w:szCs w:val="18"/>
                <w:lang w:eastAsia="it-IT"/>
              </w:rPr>
              <w:t xml:space="preserve">Open Plan Consulting </w:t>
            </w:r>
            <w:proofErr w:type="spellStart"/>
            <w:r w:rsidRPr="002C261C">
              <w:rPr>
                <w:rFonts w:asciiTheme="minorHAnsi" w:hAnsiTheme="minorHAnsi" w:cstheme="minorHAnsi"/>
                <w:color w:val="000000"/>
                <w:sz w:val="18"/>
                <w:szCs w:val="18"/>
                <w:lang w:eastAsia="it-IT"/>
              </w:rPr>
              <w:t>Srl</w:t>
            </w:r>
            <w:proofErr w:type="spellEnd"/>
          </w:p>
          <w:p w14:paraId="382C0DAB" w14:textId="77777777" w:rsidR="00526F12" w:rsidRPr="000D56D5" w:rsidRDefault="00526F12" w:rsidP="00030353">
            <w:pPr>
              <w:widowControl w:val="0"/>
              <w:jc w:val="center"/>
              <w:rPr>
                <w:rFonts w:asciiTheme="minorHAnsi" w:hAnsiTheme="minorHAnsi" w:cstheme="minorHAnsi"/>
                <w:color w:val="000000"/>
                <w:sz w:val="18"/>
                <w:szCs w:val="18"/>
                <w:lang w:eastAsia="it-IT"/>
              </w:rPr>
            </w:pPr>
            <w:r w:rsidRPr="00AC771E">
              <w:rPr>
                <w:rFonts w:asciiTheme="minorHAnsi" w:hAnsiTheme="minorHAnsi" w:cstheme="minorHAnsi"/>
                <w:color w:val="000000"/>
                <w:sz w:val="18"/>
                <w:szCs w:val="18"/>
                <w:lang w:eastAsia="it-IT"/>
              </w:rPr>
              <w:t xml:space="preserve">Massimo </w:t>
            </w:r>
            <w:proofErr w:type="spellStart"/>
            <w:r w:rsidRPr="00AC771E">
              <w:rPr>
                <w:rFonts w:asciiTheme="minorHAnsi" w:hAnsiTheme="minorHAnsi" w:cstheme="minorHAnsi"/>
                <w:color w:val="000000"/>
                <w:sz w:val="18"/>
                <w:szCs w:val="18"/>
                <w:lang w:eastAsia="it-IT"/>
              </w:rPr>
              <w:t>Gacci</w:t>
            </w:r>
            <w:proofErr w:type="spellEnd"/>
            <w:r w:rsidRPr="00AC771E">
              <w:rPr>
                <w:rFonts w:asciiTheme="minorHAnsi" w:hAnsiTheme="minorHAnsi" w:cstheme="minorHAnsi"/>
                <w:color w:val="000000"/>
                <w:sz w:val="18"/>
                <w:szCs w:val="18"/>
                <w:lang w:eastAsia="it-IT"/>
              </w:rPr>
              <w:t>- Project Director (mgacci@openplanconsulting.eu)</w:t>
            </w:r>
          </w:p>
        </w:tc>
        <w:tc>
          <w:tcPr>
            <w:tcW w:w="1417" w:type="dxa"/>
            <w:shd w:val="clear" w:color="auto" w:fill="D9D9D9" w:themeFill="background1" w:themeFillShade="D9"/>
            <w:vAlign w:val="center"/>
          </w:tcPr>
          <w:p w14:paraId="0D153164" w14:textId="77777777" w:rsidR="00526F12" w:rsidRPr="000D56D5" w:rsidRDefault="00526F12" w:rsidP="00030353">
            <w:pPr>
              <w:widowControl w:val="0"/>
              <w:jc w:val="center"/>
              <w:rPr>
                <w:rFonts w:asciiTheme="minorHAnsi" w:hAnsiTheme="minorHAnsi" w:cstheme="minorHAnsi"/>
                <w:b/>
                <w:color w:val="000000"/>
                <w:sz w:val="18"/>
                <w:szCs w:val="18"/>
                <w:lang w:eastAsia="it-IT"/>
              </w:rPr>
            </w:pPr>
            <w:r>
              <w:rPr>
                <w:rFonts w:asciiTheme="minorHAnsi" w:hAnsiTheme="minorHAnsi" w:cstheme="minorHAnsi"/>
                <w:b/>
                <w:color w:val="000000"/>
                <w:sz w:val="18"/>
                <w:szCs w:val="18"/>
                <w:lang w:eastAsia="it-IT"/>
              </w:rPr>
              <w:t>Assistant Project Manager</w:t>
            </w:r>
          </w:p>
        </w:tc>
        <w:tc>
          <w:tcPr>
            <w:tcW w:w="8022" w:type="dxa"/>
            <w:shd w:val="clear" w:color="auto" w:fill="D9D9D9" w:themeFill="background1" w:themeFillShade="D9"/>
            <w:vAlign w:val="center"/>
          </w:tcPr>
          <w:p w14:paraId="01147BC2" w14:textId="77777777" w:rsidR="00526F12" w:rsidRPr="005800BD" w:rsidRDefault="00526F12" w:rsidP="00030353">
            <w:pPr>
              <w:rPr>
                <w:rFonts w:cs="Calibri Light"/>
                <w:sz w:val="18"/>
                <w:szCs w:val="18"/>
              </w:rPr>
            </w:pPr>
            <w:r w:rsidRPr="005800BD">
              <w:rPr>
                <w:rFonts w:cs="Calibri Light"/>
                <w:sz w:val="18"/>
                <w:szCs w:val="18"/>
              </w:rPr>
              <w:t>Consultancy for the Update and Review of the Maritime Activity Legislative Framework.</w:t>
            </w:r>
          </w:p>
          <w:p w14:paraId="09DC7E52" w14:textId="77777777" w:rsidR="00526F12" w:rsidRPr="005800BD" w:rsidRDefault="00526F12" w:rsidP="00030353">
            <w:pPr>
              <w:rPr>
                <w:rFonts w:cs="Calibri Light"/>
                <w:sz w:val="18"/>
                <w:szCs w:val="18"/>
              </w:rPr>
            </w:pPr>
            <w:r w:rsidRPr="005800BD">
              <w:rPr>
                <w:rFonts w:cs="Calibri Light"/>
                <w:sz w:val="18"/>
                <w:szCs w:val="18"/>
              </w:rPr>
              <w:t>The General Objective is to Review and Update the existing Maritime Activity Legislation in order to be applicable and implemented, in Mozambique, in accordance with best practices and international conventions, in the context of the International Maritime Organization (IMO</w:t>
            </w:r>
            <w:proofErr w:type="gramStart"/>
            <w:r w:rsidRPr="005800BD">
              <w:rPr>
                <w:rFonts w:cs="Calibri Light"/>
                <w:sz w:val="18"/>
                <w:szCs w:val="18"/>
              </w:rPr>
              <w:t>).In</w:t>
            </w:r>
            <w:proofErr w:type="gramEnd"/>
            <w:r w:rsidRPr="005800BD">
              <w:rPr>
                <w:rFonts w:cs="Calibri Light"/>
                <w:sz w:val="18"/>
                <w:szCs w:val="18"/>
              </w:rPr>
              <w:t xml:space="preserve"> order of achieving this study we implemented the following:</w:t>
            </w:r>
          </w:p>
          <w:p w14:paraId="6AE6D625" w14:textId="77777777" w:rsidR="00526F12" w:rsidRPr="005800BD" w:rsidRDefault="00526F12" w:rsidP="00030353">
            <w:pPr>
              <w:rPr>
                <w:rFonts w:cs="Calibri Light"/>
                <w:sz w:val="18"/>
                <w:szCs w:val="18"/>
              </w:rPr>
            </w:pPr>
            <w:r w:rsidRPr="005800BD">
              <w:rPr>
                <w:rFonts w:cs="Calibri Light"/>
                <w:sz w:val="18"/>
                <w:szCs w:val="18"/>
              </w:rPr>
              <w:t xml:space="preserve">1. To carry out a review of the existing </w:t>
            </w:r>
            <w:proofErr w:type="gramStart"/>
            <w:r w:rsidRPr="005800BD">
              <w:rPr>
                <w:rFonts w:cs="Calibri Light"/>
                <w:sz w:val="18"/>
                <w:szCs w:val="18"/>
              </w:rPr>
              <w:t>legislation;</w:t>
            </w:r>
            <w:proofErr w:type="gramEnd"/>
          </w:p>
          <w:p w14:paraId="34B2444A" w14:textId="77777777" w:rsidR="00526F12" w:rsidRPr="005800BD" w:rsidRDefault="00526F12" w:rsidP="00030353">
            <w:pPr>
              <w:rPr>
                <w:rFonts w:cs="Calibri Light"/>
                <w:sz w:val="18"/>
                <w:szCs w:val="18"/>
              </w:rPr>
            </w:pPr>
            <w:r w:rsidRPr="005800BD">
              <w:rPr>
                <w:rFonts w:cs="Calibri Light"/>
                <w:sz w:val="18"/>
                <w:szCs w:val="18"/>
              </w:rPr>
              <w:t xml:space="preserve">2. To list and propose the legislation to be </w:t>
            </w:r>
            <w:proofErr w:type="gramStart"/>
            <w:r w:rsidRPr="005800BD">
              <w:rPr>
                <w:rFonts w:cs="Calibri Light"/>
                <w:sz w:val="18"/>
                <w:szCs w:val="18"/>
              </w:rPr>
              <w:t>updated;</w:t>
            </w:r>
            <w:proofErr w:type="gramEnd"/>
          </w:p>
          <w:p w14:paraId="35F289E6" w14:textId="77777777" w:rsidR="00526F12" w:rsidRPr="005800BD" w:rsidRDefault="00526F12" w:rsidP="00030353">
            <w:pPr>
              <w:rPr>
                <w:rFonts w:cs="Calibri Light"/>
                <w:sz w:val="18"/>
                <w:szCs w:val="18"/>
              </w:rPr>
            </w:pPr>
            <w:r w:rsidRPr="005800BD">
              <w:rPr>
                <w:rFonts w:cs="Calibri Light"/>
                <w:sz w:val="18"/>
                <w:szCs w:val="18"/>
              </w:rPr>
              <w:t xml:space="preserve">3. To translate from English to Portuguese, the International Conventions ratified by </w:t>
            </w:r>
            <w:proofErr w:type="gramStart"/>
            <w:r w:rsidRPr="005800BD">
              <w:rPr>
                <w:rFonts w:cs="Calibri Light"/>
                <w:sz w:val="18"/>
                <w:szCs w:val="18"/>
              </w:rPr>
              <w:t>Mozambique;</w:t>
            </w:r>
            <w:proofErr w:type="gramEnd"/>
          </w:p>
          <w:p w14:paraId="34A10D2E" w14:textId="77777777" w:rsidR="00526F12" w:rsidRPr="005800BD" w:rsidRDefault="00526F12" w:rsidP="00030353">
            <w:pPr>
              <w:rPr>
                <w:rFonts w:cs="Calibri Light"/>
                <w:sz w:val="18"/>
                <w:szCs w:val="18"/>
              </w:rPr>
            </w:pPr>
            <w:r w:rsidRPr="005800BD">
              <w:rPr>
                <w:rFonts w:cs="Calibri Light"/>
                <w:sz w:val="18"/>
                <w:szCs w:val="18"/>
              </w:rPr>
              <w:t xml:space="preserve">4. To develop the regulatory proposals, in Portuguese and English, of the International Conventions ratified by </w:t>
            </w:r>
            <w:proofErr w:type="gramStart"/>
            <w:r w:rsidRPr="005800BD">
              <w:rPr>
                <w:rFonts w:cs="Calibri Light"/>
                <w:sz w:val="18"/>
                <w:szCs w:val="18"/>
              </w:rPr>
              <w:t>Mozambique;</w:t>
            </w:r>
            <w:proofErr w:type="gramEnd"/>
          </w:p>
          <w:p w14:paraId="21836246" w14:textId="77777777" w:rsidR="00526F12" w:rsidRPr="005800BD" w:rsidRDefault="00526F12" w:rsidP="00030353">
            <w:pPr>
              <w:rPr>
                <w:rFonts w:cs="Calibri Light"/>
                <w:sz w:val="18"/>
                <w:szCs w:val="18"/>
              </w:rPr>
            </w:pPr>
            <w:r w:rsidRPr="005800BD">
              <w:rPr>
                <w:rFonts w:cs="Calibri Light"/>
                <w:sz w:val="18"/>
                <w:szCs w:val="18"/>
              </w:rPr>
              <w:t xml:space="preserve">5. To list and propose other International Conventions for ratification by </w:t>
            </w:r>
            <w:proofErr w:type="gramStart"/>
            <w:r w:rsidRPr="005800BD">
              <w:rPr>
                <w:rFonts w:cs="Calibri Light"/>
                <w:sz w:val="18"/>
                <w:szCs w:val="18"/>
              </w:rPr>
              <w:t>Mozambique;</w:t>
            </w:r>
            <w:proofErr w:type="gramEnd"/>
          </w:p>
          <w:p w14:paraId="485DD29F" w14:textId="77777777" w:rsidR="00526F12" w:rsidRPr="005800BD" w:rsidRDefault="00526F12" w:rsidP="00030353">
            <w:pPr>
              <w:rPr>
                <w:rFonts w:cs="Calibri Light"/>
                <w:sz w:val="18"/>
                <w:szCs w:val="18"/>
              </w:rPr>
            </w:pPr>
            <w:r w:rsidRPr="005800BD">
              <w:rPr>
                <w:rFonts w:cs="Calibri Light"/>
                <w:sz w:val="18"/>
                <w:szCs w:val="18"/>
              </w:rPr>
              <w:t>6. To develop the regulatory proposals, in Portuguese and English, of the International Conventions to be ratified by Mozambique.</w:t>
            </w:r>
          </w:p>
          <w:p w14:paraId="52660AA2"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2FB2BFC5" w14:textId="77777777" w:rsidR="00526F12" w:rsidRPr="005800BD" w:rsidRDefault="00526F12" w:rsidP="00A872E2">
            <w:pPr>
              <w:pStyle w:val="Paragrafoelenco"/>
              <w:numPr>
                <w:ilvl w:val="0"/>
                <w:numId w:val="37"/>
              </w:numPr>
              <w:ind w:left="576"/>
              <w:contextualSpacing/>
              <w:jc w:val="both"/>
              <w:outlineLvl w:val="9"/>
              <w:rPr>
                <w:rFonts w:ascii="Calibri Light" w:hAnsi="Calibri Light" w:cs="Calibri Light"/>
                <w:sz w:val="18"/>
              </w:rPr>
            </w:pPr>
            <w:r>
              <w:rPr>
                <w:rFonts w:ascii="Calibri Light" w:hAnsi="Calibri Light" w:cs="Calibri Light"/>
                <w:sz w:val="18"/>
              </w:rPr>
              <w:t>Support to Overall coordination of the project activities</w:t>
            </w:r>
          </w:p>
        </w:tc>
      </w:tr>
      <w:tr w:rsidR="00526F12" w:rsidRPr="000D56D5" w14:paraId="44D8958F" w14:textId="77777777" w:rsidTr="00030353">
        <w:tblPrEx>
          <w:tblCellMar>
            <w:left w:w="108" w:type="dxa"/>
            <w:right w:w="108" w:type="dxa"/>
          </w:tblCellMar>
        </w:tblPrEx>
        <w:trPr>
          <w:trHeight w:val="20"/>
        </w:trPr>
        <w:tc>
          <w:tcPr>
            <w:tcW w:w="376" w:type="dxa"/>
            <w:shd w:val="clear" w:color="auto" w:fill="F2F2F2" w:themeFill="background1" w:themeFillShade="F2"/>
            <w:vAlign w:val="center"/>
          </w:tcPr>
          <w:p w14:paraId="2D40F51D" w14:textId="77777777" w:rsidR="00526F12"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9</w:t>
            </w:r>
          </w:p>
        </w:tc>
        <w:tc>
          <w:tcPr>
            <w:tcW w:w="660" w:type="dxa"/>
            <w:shd w:val="clear" w:color="auto" w:fill="F2F2F2" w:themeFill="background1" w:themeFillShade="F2"/>
            <w:vAlign w:val="center"/>
          </w:tcPr>
          <w:p w14:paraId="3008194D" w14:textId="77777777" w:rsidR="00526F12" w:rsidRPr="004F2514"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02/2015</w:t>
            </w:r>
          </w:p>
        </w:tc>
        <w:tc>
          <w:tcPr>
            <w:tcW w:w="660" w:type="dxa"/>
            <w:shd w:val="clear" w:color="auto" w:fill="F2F2F2" w:themeFill="background1" w:themeFillShade="F2"/>
            <w:vAlign w:val="center"/>
          </w:tcPr>
          <w:p w14:paraId="41BF688D" w14:textId="77777777" w:rsidR="00526F12" w:rsidRPr="000D56D5" w:rsidRDefault="00526F12" w:rsidP="00030353">
            <w:pPr>
              <w:widowControl w:val="0"/>
              <w:ind w:left="-113" w:right="-113"/>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01/2016</w:t>
            </w:r>
          </w:p>
        </w:tc>
        <w:tc>
          <w:tcPr>
            <w:tcW w:w="567" w:type="dxa"/>
            <w:shd w:val="clear" w:color="auto" w:fill="F2F2F2" w:themeFill="background1" w:themeFillShade="F2"/>
            <w:vAlign w:val="center"/>
          </w:tcPr>
          <w:p w14:paraId="671AD14C"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20</w:t>
            </w:r>
          </w:p>
        </w:tc>
        <w:tc>
          <w:tcPr>
            <w:tcW w:w="993" w:type="dxa"/>
            <w:shd w:val="clear" w:color="auto" w:fill="F2F2F2" w:themeFill="background1" w:themeFillShade="F2"/>
            <w:vAlign w:val="center"/>
          </w:tcPr>
          <w:p w14:paraId="0ADC35EA" w14:textId="77777777" w:rsidR="00526F12" w:rsidRPr="000D56D5" w:rsidRDefault="00526F12" w:rsidP="00030353">
            <w:pPr>
              <w:widowControl w:val="0"/>
              <w:ind w:left="-57" w:right="-57"/>
              <w:jc w:val="center"/>
              <w:rPr>
                <w:rFonts w:asciiTheme="minorHAnsi" w:hAnsiTheme="minorHAnsi" w:cstheme="minorHAnsi"/>
                <w:color w:val="000000"/>
                <w:sz w:val="18"/>
                <w:szCs w:val="18"/>
                <w:lang w:eastAsia="it-IT"/>
              </w:rPr>
            </w:pPr>
            <w:r>
              <w:rPr>
                <w:rFonts w:asciiTheme="minorHAnsi" w:hAnsiTheme="minorHAnsi" w:cstheme="minorHAnsi"/>
                <w:color w:val="000000"/>
                <w:sz w:val="18"/>
                <w:szCs w:val="18"/>
                <w:lang w:eastAsia="it-IT"/>
              </w:rPr>
              <w:t>Jordan</w:t>
            </w:r>
          </w:p>
        </w:tc>
        <w:tc>
          <w:tcPr>
            <w:tcW w:w="2693" w:type="dxa"/>
            <w:shd w:val="clear" w:color="auto" w:fill="F2F2F2" w:themeFill="background1" w:themeFillShade="F2"/>
            <w:vAlign w:val="center"/>
          </w:tcPr>
          <w:p w14:paraId="3D0D1BAA" w14:textId="77777777" w:rsidR="00526F12" w:rsidRDefault="00526F12" w:rsidP="00030353">
            <w:pPr>
              <w:widowControl w:val="0"/>
              <w:jc w:val="center"/>
              <w:rPr>
                <w:rFonts w:asciiTheme="minorHAnsi" w:hAnsiTheme="minorHAnsi" w:cstheme="minorHAnsi"/>
                <w:color w:val="000000"/>
                <w:sz w:val="18"/>
                <w:szCs w:val="18"/>
                <w:lang w:val="it-IT" w:eastAsia="it-IT"/>
              </w:rPr>
            </w:pPr>
            <w:r w:rsidRPr="000277C8">
              <w:rPr>
                <w:rFonts w:asciiTheme="minorHAnsi" w:hAnsiTheme="minorHAnsi" w:cstheme="minorHAnsi"/>
                <w:color w:val="000000"/>
                <w:sz w:val="18"/>
                <w:szCs w:val="18"/>
                <w:lang w:val="it-IT" w:eastAsia="it-IT"/>
              </w:rPr>
              <w:t xml:space="preserve">For Confservizi </w:t>
            </w:r>
            <w:proofErr w:type="spellStart"/>
            <w:r w:rsidRPr="000277C8">
              <w:rPr>
                <w:rFonts w:asciiTheme="minorHAnsi" w:hAnsiTheme="minorHAnsi" w:cstheme="minorHAnsi"/>
                <w:color w:val="000000"/>
                <w:sz w:val="18"/>
                <w:szCs w:val="18"/>
                <w:lang w:val="it-IT" w:eastAsia="it-IT"/>
              </w:rPr>
              <w:t>Cispel</w:t>
            </w:r>
            <w:proofErr w:type="spellEnd"/>
            <w:r w:rsidRPr="000277C8">
              <w:rPr>
                <w:rFonts w:asciiTheme="minorHAnsi" w:hAnsiTheme="minorHAnsi" w:cstheme="minorHAnsi"/>
                <w:color w:val="000000"/>
                <w:sz w:val="18"/>
                <w:szCs w:val="18"/>
                <w:lang w:val="it-IT" w:eastAsia="it-IT"/>
              </w:rPr>
              <w:t>: Andrea S</w:t>
            </w:r>
            <w:r>
              <w:rPr>
                <w:rFonts w:asciiTheme="minorHAnsi" w:hAnsiTheme="minorHAnsi" w:cstheme="minorHAnsi"/>
                <w:color w:val="000000"/>
                <w:sz w:val="18"/>
                <w:szCs w:val="18"/>
                <w:lang w:val="it-IT" w:eastAsia="it-IT"/>
              </w:rPr>
              <w:t>bandati (</w:t>
            </w:r>
            <w:hyperlink r:id="rId61" w:history="1">
              <w:r w:rsidRPr="00967727">
                <w:rPr>
                  <w:rStyle w:val="Sommario3"/>
                  <w:rFonts w:asciiTheme="minorHAnsi" w:hAnsiTheme="minorHAnsi" w:cstheme="minorHAnsi"/>
                  <w:sz w:val="18"/>
                  <w:szCs w:val="18"/>
                  <w:lang w:val="it-IT" w:eastAsia="it-IT"/>
                </w:rPr>
                <w:t>asbandati@confservizitoscana.net</w:t>
              </w:r>
            </w:hyperlink>
            <w:r>
              <w:rPr>
                <w:rFonts w:asciiTheme="minorHAnsi" w:hAnsiTheme="minorHAnsi" w:cstheme="minorHAnsi"/>
                <w:color w:val="000000"/>
                <w:sz w:val="18"/>
                <w:szCs w:val="18"/>
                <w:lang w:val="it-IT" w:eastAsia="it-IT"/>
              </w:rPr>
              <w:t>)</w:t>
            </w:r>
          </w:p>
          <w:p w14:paraId="3AEB1170" w14:textId="77777777" w:rsidR="00526F12" w:rsidRPr="000D56D5" w:rsidRDefault="00526F12" w:rsidP="00030353">
            <w:pPr>
              <w:widowControl w:val="0"/>
              <w:jc w:val="center"/>
              <w:rPr>
                <w:rFonts w:asciiTheme="minorHAnsi" w:hAnsiTheme="minorHAnsi" w:cstheme="minorHAnsi"/>
                <w:color w:val="000000"/>
                <w:sz w:val="18"/>
                <w:szCs w:val="18"/>
                <w:lang w:eastAsia="it-IT"/>
              </w:rPr>
            </w:pPr>
            <w:r w:rsidRPr="000277C8">
              <w:rPr>
                <w:rFonts w:asciiTheme="minorHAnsi" w:hAnsiTheme="minorHAnsi" w:cstheme="minorHAnsi"/>
                <w:color w:val="000000"/>
                <w:sz w:val="18"/>
                <w:szCs w:val="18"/>
                <w:lang w:eastAsia="it-IT"/>
              </w:rPr>
              <w:t xml:space="preserve">For </w:t>
            </w:r>
            <w:r>
              <w:rPr>
                <w:rFonts w:asciiTheme="minorHAnsi" w:hAnsiTheme="minorHAnsi" w:cstheme="minorHAnsi"/>
                <w:color w:val="000000"/>
                <w:sz w:val="18"/>
                <w:szCs w:val="18"/>
                <w:lang w:eastAsia="it-IT"/>
              </w:rPr>
              <w:t xml:space="preserve">Florence Metropolitan Administration, </w:t>
            </w:r>
            <w:proofErr w:type="spellStart"/>
            <w:r>
              <w:rPr>
                <w:rFonts w:asciiTheme="minorHAnsi" w:hAnsiTheme="minorHAnsi" w:cstheme="minorHAnsi"/>
                <w:color w:val="000000"/>
                <w:sz w:val="18"/>
                <w:szCs w:val="18"/>
                <w:lang w:eastAsia="it-IT"/>
              </w:rPr>
              <w:t>Alda</w:t>
            </w:r>
            <w:proofErr w:type="spellEnd"/>
            <w:r>
              <w:rPr>
                <w:rFonts w:asciiTheme="minorHAnsi" w:hAnsiTheme="minorHAnsi" w:cstheme="minorHAnsi"/>
                <w:color w:val="000000"/>
                <w:sz w:val="18"/>
                <w:szCs w:val="18"/>
                <w:lang w:eastAsia="it-IT"/>
              </w:rPr>
              <w:t xml:space="preserve"> Lara </w:t>
            </w:r>
            <w:proofErr w:type="spellStart"/>
            <w:r>
              <w:rPr>
                <w:rFonts w:asciiTheme="minorHAnsi" w:hAnsiTheme="minorHAnsi" w:cstheme="minorHAnsi"/>
                <w:color w:val="000000"/>
                <w:sz w:val="18"/>
                <w:szCs w:val="18"/>
                <w:lang w:eastAsia="it-IT"/>
              </w:rPr>
              <w:t>Fantoni</w:t>
            </w:r>
            <w:proofErr w:type="spellEnd"/>
            <w:r>
              <w:rPr>
                <w:rFonts w:asciiTheme="minorHAnsi" w:hAnsiTheme="minorHAnsi" w:cstheme="minorHAnsi"/>
                <w:color w:val="000000"/>
                <w:sz w:val="18"/>
                <w:szCs w:val="18"/>
                <w:lang w:eastAsia="it-IT"/>
              </w:rPr>
              <w:t xml:space="preserve"> Resident Twinning Advisor (</w:t>
            </w:r>
            <w:r w:rsidRPr="00D41DD8">
              <w:rPr>
                <w:rFonts w:asciiTheme="minorHAnsi" w:hAnsiTheme="minorHAnsi" w:cstheme="minorHAnsi"/>
                <w:color w:val="000000"/>
                <w:sz w:val="18"/>
                <w:szCs w:val="18"/>
                <w:lang w:eastAsia="it-IT"/>
              </w:rPr>
              <w:t>lara.fantoni@gmail.com</w:t>
            </w:r>
            <w:r>
              <w:rPr>
                <w:rFonts w:asciiTheme="minorHAnsi" w:hAnsiTheme="minorHAnsi" w:cstheme="minorHAnsi"/>
                <w:color w:val="000000"/>
                <w:sz w:val="18"/>
                <w:szCs w:val="18"/>
                <w:lang w:eastAsia="it-IT"/>
              </w:rPr>
              <w:t>)</w:t>
            </w:r>
          </w:p>
        </w:tc>
        <w:tc>
          <w:tcPr>
            <w:tcW w:w="1417" w:type="dxa"/>
            <w:shd w:val="clear" w:color="auto" w:fill="F2F2F2" w:themeFill="background1" w:themeFillShade="F2"/>
            <w:vAlign w:val="center"/>
          </w:tcPr>
          <w:p w14:paraId="6708D6DE" w14:textId="77777777" w:rsidR="00526F12" w:rsidRPr="000D56D5" w:rsidRDefault="00526F12" w:rsidP="00030353">
            <w:pPr>
              <w:widowControl w:val="0"/>
              <w:jc w:val="center"/>
              <w:rPr>
                <w:rFonts w:asciiTheme="minorHAnsi" w:hAnsiTheme="minorHAnsi" w:cstheme="minorHAnsi"/>
                <w:b/>
                <w:color w:val="000000"/>
                <w:sz w:val="18"/>
                <w:szCs w:val="18"/>
                <w:lang w:eastAsia="it-IT"/>
              </w:rPr>
            </w:pPr>
            <w:r>
              <w:rPr>
                <w:rFonts w:asciiTheme="minorHAnsi" w:hAnsiTheme="minorHAnsi" w:cstheme="minorHAnsi"/>
                <w:b/>
                <w:color w:val="000000"/>
                <w:sz w:val="18"/>
                <w:szCs w:val="18"/>
                <w:lang w:eastAsia="it-IT"/>
              </w:rPr>
              <w:t>Technical Advisor/ST Expert</w:t>
            </w:r>
          </w:p>
        </w:tc>
        <w:tc>
          <w:tcPr>
            <w:tcW w:w="8022" w:type="dxa"/>
            <w:shd w:val="clear" w:color="auto" w:fill="F2F2F2" w:themeFill="background1" w:themeFillShade="F2"/>
            <w:vAlign w:val="center"/>
          </w:tcPr>
          <w:p w14:paraId="5927F30A" w14:textId="77777777" w:rsidR="00526F12" w:rsidRDefault="00526F12" w:rsidP="00030353">
            <w:pPr>
              <w:rPr>
                <w:rFonts w:cs="Calibri Light"/>
                <w:sz w:val="18"/>
                <w:szCs w:val="18"/>
              </w:rPr>
            </w:pPr>
            <w:r w:rsidRPr="00D55265">
              <w:rPr>
                <w:rFonts w:ascii="Calibri" w:hAnsi="Calibri" w:cs="Calibri"/>
                <w:b/>
                <w:sz w:val="16"/>
                <w:szCs w:val="16"/>
                <w:lang w:val="en"/>
              </w:rPr>
              <w:t>Strengthen the institutional tourism system in Jordan by enhancing the capacities of the Ministry of Tourism and Antiquities</w:t>
            </w:r>
            <w:r>
              <w:rPr>
                <w:rFonts w:ascii="Calibri" w:hAnsi="Calibri" w:cs="Calibri"/>
                <w:b/>
                <w:sz w:val="16"/>
                <w:szCs w:val="16"/>
                <w:lang w:val="en"/>
              </w:rPr>
              <w:t xml:space="preserve">. This </w:t>
            </w:r>
            <w:r w:rsidRPr="000277C8">
              <w:rPr>
                <w:rFonts w:cs="Calibri Light"/>
                <w:sz w:val="18"/>
                <w:szCs w:val="18"/>
              </w:rPr>
              <w:t xml:space="preserve">EU Twinning Project </w:t>
            </w:r>
            <w:r w:rsidRPr="00D41DD8">
              <w:rPr>
                <w:rFonts w:cs="Calibri Light"/>
                <w:sz w:val="18"/>
                <w:szCs w:val="18"/>
              </w:rPr>
              <w:t>contribut</w:t>
            </w:r>
            <w:r>
              <w:rPr>
                <w:rFonts w:cs="Calibri Light"/>
                <w:sz w:val="18"/>
                <w:szCs w:val="18"/>
              </w:rPr>
              <w:t>es</w:t>
            </w:r>
            <w:r w:rsidRPr="00D41DD8">
              <w:rPr>
                <w:rFonts w:cs="Calibri Light"/>
                <w:sz w:val="18"/>
                <w:szCs w:val="18"/>
              </w:rPr>
              <w:t xml:space="preserve"> to the priorities of action contained in the EU/Jordan ENP Action Plan, supporting the cooperation between the EU and Jordan through the promotion of the ―”cultural cooperation and cultural exchanges in accordance with the principles enshrined in the 2005 UNESCO Convention”, and the promotion of concrete actions of ―”co-operation on cultural policy issues and in fields of mutual interest, including the management of cultural heritage and the development of cultural and creative sectors”</w:t>
            </w:r>
            <w:r>
              <w:rPr>
                <w:rFonts w:cs="Calibri Light"/>
                <w:sz w:val="18"/>
                <w:szCs w:val="18"/>
              </w:rPr>
              <w:t xml:space="preserve">. The </w:t>
            </w:r>
            <w:r w:rsidRPr="000277C8">
              <w:rPr>
                <w:rFonts w:cs="Calibri Light"/>
                <w:sz w:val="18"/>
                <w:szCs w:val="18"/>
              </w:rPr>
              <w:t xml:space="preserve">Project carried </w:t>
            </w:r>
            <w:r>
              <w:rPr>
                <w:rFonts w:cs="Calibri Light"/>
                <w:sz w:val="18"/>
                <w:szCs w:val="18"/>
              </w:rPr>
              <w:t xml:space="preserve">is </w:t>
            </w:r>
            <w:r w:rsidRPr="000277C8">
              <w:rPr>
                <w:rFonts w:cs="Calibri Light"/>
                <w:sz w:val="18"/>
                <w:szCs w:val="18"/>
              </w:rPr>
              <w:t>out by the Italian Ministry of Culture</w:t>
            </w:r>
            <w:r>
              <w:rPr>
                <w:rFonts w:cs="Calibri Light"/>
                <w:sz w:val="18"/>
                <w:szCs w:val="18"/>
              </w:rPr>
              <w:t xml:space="preserve"> and the Metropolitan Administration of the City of Florence. </w:t>
            </w:r>
            <w:proofErr w:type="spellStart"/>
            <w:r w:rsidRPr="000277C8">
              <w:rPr>
                <w:rFonts w:cs="Calibri Light"/>
                <w:sz w:val="18"/>
                <w:szCs w:val="18"/>
              </w:rPr>
              <w:t>Confservizi</w:t>
            </w:r>
            <w:proofErr w:type="spellEnd"/>
            <w:r w:rsidRPr="000277C8">
              <w:rPr>
                <w:rFonts w:cs="Calibri Light"/>
                <w:sz w:val="18"/>
                <w:szCs w:val="18"/>
              </w:rPr>
              <w:t xml:space="preserve"> </w:t>
            </w:r>
            <w:proofErr w:type="spellStart"/>
            <w:r w:rsidRPr="000277C8">
              <w:rPr>
                <w:rFonts w:cs="Calibri Light"/>
                <w:sz w:val="18"/>
                <w:szCs w:val="18"/>
              </w:rPr>
              <w:t>Cisp</w:t>
            </w:r>
            <w:r>
              <w:rPr>
                <w:rFonts w:cs="Calibri Light"/>
                <w:sz w:val="18"/>
                <w:szCs w:val="18"/>
              </w:rPr>
              <w:t>e</w:t>
            </w:r>
            <w:r w:rsidRPr="000277C8">
              <w:rPr>
                <w:rFonts w:cs="Calibri Light"/>
                <w:sz w:val="18"/>
                <w:szCs w:val="18"/>
              </w:rPr>
              <w:t>l</w:t>
            </w:r>
            <w:proofErr w:type="spellEnd"/>
            <w:r w:rsidRPr="000277C8">
              <w:rPr>
                <w:rFonts w:cs="Calibri Light"/>
                <w:sz w:val="18"/>
                <w:szCs w:val="18"/>
              </w:rPr>
              <w:t xml:space="preserve"> Toscana </w:t>
            </w:r>
            <w:r>
              <w:rPr>
                <w:rFonts w:cs="Calibri Light"/>
                <w:sz w:val="18"/>
                <w:szCs w:val="18"/>
              </w:rPr>
              <w:t xml:space="preserve">is </w:t>
            </w:r>
            <w:r w:rsidRPr="000277C8">
              <w:rPr>
                <w:rFonts w:cs="Calibri Light"/>
                <w:sz w:val="18"/>
                <w:szCs w:val="18"/>
              </w:rPr>
              <w:t>tasked with project execu</w:t>
            </w:r>
            <w:r>
              <w:rPr>
                <w:rFonts w:cs="Calibri Light"/>
                <w:sz w:val="18"/>
                <w:szCs w:val="18"/>
              </w:rPr>
              <w:t>t</w:t>
            </w:r>
            <w:r w:rsidRPr="000277C8">
              <w:rPr>
                <w:rFonts w:cs="Calibri Light"/>
                <w:sz w:val="18"/>
                <w:szCs w:val="18"/>
              </w:rPr>
              <w:t xml:space="preserve">ion as </w:t>
            </w:r>
            <w:r w:rsidRPr="000277C8">
              <w:rPr>
                <w:rFonts w:cs="Calibri Light"/>
                <w:i/>
                <w:iCs/>
                <w:sz w:val="18"/>
                <w:szCs w:val="18"/>
              </w:rPr>
              <w:t>Mandated body</w:t>
            </w:r>
            <w:r>
              <w:rPr>
                <w:rFonts w:cs="Calibri Light"/>
                <w:sz w:val="18"/>
                <w:szCs w:val="18"/>
              </w:rPr>
              <w:t xml:space="preserve"> of the Italian Government.</w:t>
            </w:r>
          </w:p>
          <w:p w14:paraId="6CA3B227" w14:textId="77777777" w:rsidR="00526F12" w:rsidRPr="000277C8" w:rsidRDefault="00526F12" w:rsidP="00030353">
            <w:pPr>
              <w:rPr>
                <w:rFonts w:cs="Calibri Light"/>
                <w:sz w:val="18"/>
                <w:szCs w:val="18"/>
              </w:rPr>
            </w:pPr>
            <w:r w:rsidRPr="000277C8">
              <w:rPr>
                <w:rFonts w:cs="Calibri Light"/>
                <w:sz w:val="18"/>
                <w:szCs w:val="18"/>
              </w:rPr>
              <w:t>Activities Carried out by the expert:</w:t>
            </w:r>
          </w:p>
          <w:p w14:paraId="5EF6751B" w14:textId="77777777" w:rsidR="00526F12" w:rsidRDefault="00526F12" w:rsidP="00A872E2">
            <w:pPr>
              <w:pStyle w:val="Paragrafoelenco"/>
              <w:numPr>
                <w:ilvl w:val="2"/>
                <w:numId w:val="15"/>
              </w:numPr>
              <w:ind w:left="744"/>
              <w:contextualSpacing/>
              <w:jc w:val="both"/>
              <w:outlineLvl w:val="9"/>
              <w:rPr>
                <w:rFonts w:ascii="Calibri Light" w:hAnsi="Calibri Light" w:cs="Calibri Light"/>
                <w:sz w:val="18"/>
              </w:rPr>
            </w:pPr>
            <w:r>
              <w:rPr>
                <w:rFonts w:ascii="Calibri Light" w:hAnsi="Calibri Light" w:cs="Calibri Light"/>
                <w:sz w:val="18"/>
              </w:rPr>
              <w:t xml:space="preserve">Review of </w:t>
            </w:r>
            <w:proofErr w:type="spellStart"/>
            <w:r>
              <w:rPr>
                <w:rFonts w:ascii="Calibri Light" w:hAnsi="Calibri Light" w:cs="Calibri Light"/>
                <w:sz w:val="18"/>
              </w:rPr>
              <w:t>extisting</w:t>
            </w:r>
            <w:proofErr w:type="spellEnd"/>
            <w:r>
              <w:rPr>
                <w:rFonts w:ascii="Calibri Light" w:hAnsi="Calibri Light" w:cs="Calibri Light"/>
                <w:sz w:val="18"/>
              </w:rPr>
              <w:t xml:space="preserve"> legal framework of Jordan for micro-enterprises and cooperatives in the tourism/hosting retail sector</w:t>
            </w:r>
            <w:r w:rsidRPr="000277C8">
              <w:rPr>
                <w:rFonts w:ascii="Calibri Light" w:hAnsi="Calibri Light" w:cs="Calibri Light"/>
                <w:sz w:val="18"/>
              </w:rPr>
              <w:t>:</w:t>
            </w:r>
          </w:p>
          <w:p w14:paraId="2FF77F3A" w14:textId="77777777" w:rsidR="00526F12" w:rsidRPr="00D41DD8" w:rsidRDefault="00526F12" w:rsidP="00A872E2">
            <w:pPr>
              <w:pStyle w:val="Paragrafoelenco"/>
              <w:numPr>
                <w:ilvl w:val="2"/>
                <w:numId w:val="15"/>
              </w:numPr>
              <w:ind w:left="744"/>
              <w:contextualSpacing/>
              <w:jc w:val="both"/>
              <w:outlineLvl w:val="9"/>
              <w:rPr>
                <w:rFonts w:ascii="Calibri Light" w:hAnsi="Calibri Light" w:cs="Calibri Light"/>
                <w:sz w:val="18"/>
              </w:rPr>
            </w:pPr>
            <w:r>
              <w:rPr>
                <w:rFonts w:ascii="Calibri Light" w:hAnsi="Calibri Light" w:cs="Calibri Light"/>
                <w:sz w:val="18"/>
              </w:rPr>
              <w:t>Review of existing micro-enterprises active in selected UNESCO sites and review of economic activities in relation to Site Management plan</w:t>
            </w:r>
          </w:p>
        </w:tc>
      </w:tr>
    </w:tbl>
    <w:p w14:paraId="4E63F562" w14:textId="77777777" w:rsidR="00526F12" w:rsidRPr="00526F12" w:rsidRDefault="00526F12" w:rsidP="009D4D93"/>
    <w:sectPr w:rsidR="00526F12" w:rsidRPr="00526F12" w:rsidSect="009723D7">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97E09" w14:textId="77777777" w:rsidR="00A872E2" w:rsidRDefault="00A872E2" w:rsidP="009C1100">
      <w:pPr>
        <w:spacing w:after="0" w:line="240" w:lineRule="auto"/>
      </w:pPr>
      <w:r>
        <w:separator/>
      </w:r>
    </w:p>
    <w:p w14:paraId="68750026" w14:textId="77777777" w:rsidR="00A872E2" w:rsidRDefault="00A872E2"/>
  </w:endnote>
  <w:endnote w:type="continuationSeparator" w:id="0">
    <w:p w14:paraId="1B54B195" w14:textId="77777777" w:rsidR="00A872E2" w:rsidRDefault="00A872E2" w:rsidP="009C1100">
      <w:pPr>
        <w:spacing w:after="0" w:line="240" w:lineRule="auto"/>
      </w:pPr>
      <w:r>
        <w:continuationSeparator/>
      </w:r>
    </w:p>
    <w:p w14:paraId="1B2D6C49" w14:textId="77777777" w:rsidR="00A872E2" w:rsidRDefault="00A872E2"/>
  </w:endnote>
  <w:endnote w:type="continuationNotice" w:id="1">
    <w:p w14:paraId="69721F05" w14:textId="77777777" w:rsidR="00A872E2" w:rsidRDefault="00A87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
    <w:altName w:val="Yu Gothic"/>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Optim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AFF9" w14:textId="77777777" w:rsidR="00A872E2" w:rsidRDefault="00A872E2" w:rsidP="009C1100">
      <w:pPr>
        <w:spacing w:after="0" w:line="240" w:lineRule="auto"/>
      </w:pPr>
      <w:r>
        <w:separator/>
      </w:r>
    </w:p>
    <w:p w14:paraId="40EEA6F8" w14:textId="77777777" w:rsidR="00A872E2" w:rsidRDefault="00A872E2"/>
  </w:footnote>
  <w:footnote w:type="continuationSeparator" w:id="0">
    <w:p w14:paraId="6CC50620" w14:textId="77777777" w:rsidR="00A872E2" w:rsidRDefault="00A872E2" w:rsidP="009C1100">
      <w:pPr>
        <w:spacing w:after="0" w:line="240" w:lineRule="auto"/>
      </w:pPr>
      <w:r>
        <w:continuationSeparator/>
      </w:r>
    </w:p>
    <w:p w14:paraId="5D88F1A9" w14:textId="77777777" w:rsidR="00A872E2" w:rsidRDefault="00A872E2"/>
  </w:footnote>
  <w:footnote w:type="continuationNotice" w:id="1">
    <w:p w14:paraId="7C08E1FC" w14:textId="77777777" w:rsidR="00A872E2" w:rsidRDefault="00A872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D8E5" w14:textId="77777777" w:rsidR="00A86FA4" w:rsidRDefault="00A86FA4">
    <w:pPr>
      <w:pStyle w:val="Puntoelenco2Caratte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5F59" w14:textId="77777777" w:rsidR="00526F12" w:rsidRDefault="00526F12" w:rsidP="00C60EAA">
    <w:pPr>
      <w:pStyle w:val="Puntoelenco2Carattere"/>
      <w:tabs>
        <w:tab w:val="right" w:pos="9639"/>
      </w:tabs>
    </w:pPr>
    <w:r>
      <w:rPr>
        <w:rFonts w:cs="Calibri Light"/>
        <w:b/>
        <w:i/>
        <w:iCs/>
        <w:noProof/>
        <w:color w:val="629DD1" w:themeColor="accent2"/>
        <w:sz w:val="16"/>
        <w:szCs w:val="16"/>
      </w:rPr>
      <w:drawing>
        <wp:inline distT="0" distB="0" distL="0" distR="0" wp14:anchorId="096FD741" wp14:editId="22A19E00">
          <wp:extent cx="1649084" cy="62865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9084" cy="62865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58E78E"/>
    <w:lvl w:ilvl="0">
      <w:start w:val="1"/>
      <w:numFmt w:val="decimal"/>
      <w:pStyle w:val="PartTitle"/>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Intestazionenota"/>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116A8030"/>
    <w:lvl w:ilvl="0">
      <w:start w:val="1"/>
      <w:numFmt w:val="bullet"/>
      <w:pStyle w:val="TestofumettoCarattere"/>
      <w:lvlText w:val=""/>
      <w:lvlJc w:val="left"/>
      <w:pPr>
        <w:tabs>
          <w:tab w:val="num" w:pos="643"/>
        </w:tabs>
        <w:ind w:left="643" w:hanging="360"/>
      </w:pPr>
      <w:rPr>
        <w:rFonts w:ascii="Symbol" w:hAnsi="Symbol" w:hint="default"/>
        <w:color w:val="1E5E9F" w:themeColor="accent3" w:themeShade="BF"/>
      </w:rPr>
    </w:lvl>
  </w:abstractNum>
  <w:abstractNum w:abstractNumId="3" w15:restartNumberingAfterBreak="0">
    <w:nsid w:val="FFFFFF89"/>
    <w:multiLevelType w:val="singleLevel"/>
    <w:tmpl w:val="CA104EB8"/>
    <w:lvl w:ilvl="0">
      <w:start w:val="1"/>
      <w:numFmt w:val="bullet"/>
      <w:pStyle w:val="Default"/>
      <w:lvlText w:val=""/>
      <w:lvlJc w:val="left"/>
      <w:pPr>
        <w:tabs>
          <w:tab w:val="num" w:pos="360"/>
        </w:tabs>
        <w:ind w:left="360" w:hanging="360"/>
      </w:pPr>
      <w:rPr>
        <w:rFonts w:ascii="Symbol" w:hAnsi="Symbol" w:hint="default"/>
      </w:rPr>
    </w:lvl>
  </w:abstractNum>
  <w:abstractNum w:abstractNumId="4" w15:restartNumberingAfterBreak="0">
    <w:nsid w:val="0B76705A"/>
    <w:multiLevelType w:val="hybridMultilevel"/>
    <w:tmpl w:val="68FCE1A4"/>
    <w:lvl w:ilvl="0" w:tplc="5FF80878">
      <w:start w:val="1"/>
      <w:numFmt w:val="bullet"/>
      <w:pStyle w:val="Luventtex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E172A"/>
    <w:multiLevelType w:val="hybridMultilevel"/>
    <w:tmpl w:val="BF7C6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0A420B"/>
    <w:multiLevelType w:val="hybridMultilevel"/>
    <w:tmpl w:val="3F1A2A72"/>
    <w:lvl w:ilvl="0" w:tplc="FFFFFFFF">
      <w:start w:val="1"/>
      <w:numFmt w:val="bullet"/>
      <w:pStyle w:val="PuceGrise"/>
      <w:lvlText w:val="■"/>
      <w:lvlJc w:val="left"/>
      <w:pPr>
        <w:tabs>
          <w:tab w:val="num" w:pos="360"/>
        </w:tabs>
        <w:ind w:left="288" w:hanging="288"/>
      </w:pPr>
      <w:rPr>
        <w:rFonts w:ascii="Arial" w:hAnsi="Arial" w:hint="default"/>
        <w:b w:val="0"/>
        <w:i w:val="0"/>
        <w:color w:val="80808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C1800"/>
    <w:multiLevelType w:val="hybridMultilevel"/>
    <w:tmpl w:val="D4043F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2C481002">
      <w:start w:val="2016"/>
      <w:numFmt w:val="bullet"/>
      <w:lvlText w:val="-"/>
      <w:lvlJc w:val="left"/>
      <w:pPr>
        <w:ind w:left="2520" w:hanging="360"/>
      </w:pPr>
      <w:rPr>
        <w:rFonts w:ascii="Times New Roman" w:eastAsia="Times New Roman" w:hAnsi="Times New Roman" w:cs="Times New Roman"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530A4"/>
    <w:multiLevelType w:val="multilevel"/>
    <w:tmpl w:val="8CE23BCC"/>
    <w:lvl w:ilvl="0">
      <w:start w:val="1"/>
      <w:numFmt w:val="decimal"/>
      <w:pStyle w:val="FormuladiaperturaCarattere"/>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2DD3599"/>
    <w:multiLevelType w:val="multilevel"/>
    <w:tmpl w:val="E690D79C"/>
    <w:lvl w:ilvl="0">
      <w:start w:val="1"/>
      <w:numFmt w:val="decimal"/>
      <w:lvlText w:val="%1."/>
      <w:lvlJc w:val="left"/>
      <w:pPr>
        <w:tabs>
          <w:tab w:val="num" w:pos="360"/>
        </w:tabs>
        <w:ind w:left="360" w:hanging="360"/>
      </w:pPr>
      <w:rPr>
        <w:rFonts w:ascii="Arial" w:hAnsi="Arial" w:cs="Arial" w:hint="default"/>
        <w:b/>
        <w:i w:val="0"/>
        <w:sz w:val="20"/>
      </w:rPr>
    </w:lvl>
    <w:lvl w:ilvl="1">
      <w:start w:val="1"/>
      <w:numFmt w:val="lowerLetter"/>
      <w:pStyle w:val="ListNumberLevel3"/>
      <w:lvlText w:val="(%2)"/>
      <w:lvlJc w:val="left"/>
      <w:pPr>
        <w:tabs>
          <w:tab w:val="num" w:pos="1417"/>
        </w:tabs>
        <w:ind w:left="1417" w:hanging="708"/>
      </w:pPr>
    </w:lvl>
    <w:lvl w:ilvl="2">
      <w:start w:val="1"/>
      <w:numFmt w:val="bullet"/>
      <w:pStyle w:val="ListNumberLevel4"/>
      <w:lvlText w:val="–"/>
      <w:lvlJc w:val="left"/>
      <w:pPr>
        <w:tabs>
          <w:tab w:val="num" w:pos="2126"/>
        </w:tabs>
        <w:ind w:left="2126" w:hanging="709"/>
      </w:pPr>
      <w:rPr>
        <w:rFonts w:ascii="Times New Roman" w:hAnsi="Times New Roman"/>
      </w:rPr>
    </w:lvl>
    <w:lvl w:ilvl="3">
      <w:start w:val="1"/>
      <w:numFmt w:val="bullet"/>
      <w:pStyle w:val="Paragrafoelenco1"/>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8CC5CC4"/>
    <w:multiLevelType w:val="singleLevel"/>
    <w:tmpl w:val="DF3CB196"/>
    <w:lvl w:ilvl="0">
      <w:start w:val="1"/>
      <w:numFmt w:val="bullet"/>
      <w:pStyle w:val="Listalivello2Carattere"/>
      <w:lvlText w:val=""/>
      <w:lvlJc w:val="left"/>
      <w:pPr>
        <w:ind w:left="643" w:hanging="360"/>
      </w:pPr>
      <w:rPr>
        <w:rFonts w:ascii="Wingdings" w:hAnsi="Wingdings" w:hint="default"/>
        <w:color w:val="417A84" w:themeColor="accent5" w:themeShade="BF"/>
      </w:rPr>
    </w:lvl>
  </w:abstractNum>
  <w:abstractNum w:abstractNumId="11" w15:restartNumberingAfterBreak="0">
    <w:nsid w:val="2B75631B"/>
    <w:multiLevelType w:val="singleLevel"/>
    <w:tmpl w:val="A4DC141A"/>
    <w:lvl w:ilvl="0">
      <w:start w:val="1"/>
      <w:numFmt w:val="bullet"/>
      <w:pStyle w:val="bullet"/>
      <w:lvlText w:val=""/>
      <w:lvlJc w:val="left"/>
      <w:pPr>
        <w:tabs>
          <w:tab w:val="num" w:pos="765"/>
        </w:tabs>
        <w:ind w:left="765" w:hanging="283"/>
      </w:pPr>
      <w:rPr>
        <w:rFonts w:ascii="Symbol" w:hAnsi="Symbol"/>
      </w:rPr>
    </w:lvl>
  </w:abstractNum>
  <w:abstractNum w:abstractNumId="12" w15:restartNumberingAfterBreak="0">
    <w:nsid w:val="2CAB4527"/>
    <w:multiLevelType w:val="multilevel"/>
    <w:tmpl w:val="26C24C12"/>
    <w:lvl w:ilvl="0">
      <w:start w:val="1"/>
      <w:numFmt w:val="decimal"/>
      <w:pStyle w:val="FirmaCarattere"/>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2300B35"/>
    <w:multiLevelType w:val="hybridMultilevel"/>
    <w:tmpl w:val="D3EC8884"/>
    <w:lvl w:ilvl="0" w:tplc="C85A9A7A">
      <w:start w:val="1"/>
      <w:numFmt w:val="bullet"/>
      <w:pStyle w:val="ListaLivello1Carattere"/>
      <w:lvlText w:val=""/>
      <w:lvlJc w:val="left"/>
      <w:pPr>
        <w:ind w:left="1003" w:hanging="360"/>
      </w:pPr>
      <w:rPr>
        <w:rFonts w:ascii="Wingdings" w:hAnsi="Wingdings" w:hint="default"/>
        <w:color w:val="417A84" w:themeColor="accent5" w:themeShade="BF"/>
      </w:rPr>
    </w:lvl>
    <w:lvl w:ilvl="1" w:tplc="04100003">
      <w:start w:val="1"/>
      <w:numFmt w:val="bullet"/>
      <w:lvlText w:val="o"/>
      <w:lvlJc w:val="left"/>
      <w:pPr>
        <w:ind w:left="1723" w:hanging="360"/>
      </w:pPr>
      <w:rPr>
        <w:rFonts w:ascii="Courier New" w:hAnsi="Courier New" w:cs="Courier New" w:hint="default"/>
      </w:rPr>
    </w:lvl>
    <w:lvl w:ilvl="2" w:tplc="04100005" w:tentative="1">
      <w:start w:val="1"/>
      <w:numFmt w:val="bullet"/>
      <w:lvlText w:val=""/>
      <w:lvlJc w:val="left"/>
      <w:pPr>
        <w:ind w:left="2443" w:hanging="360"/>
      </w:pPr>
      <w:rPr>
        <w:rFonts w:ascii="Wingdings" w:hAnsi="Wingdings" w:hint="default"/>
      </w:rPr>
    </w:lvl>
    <w:lvl w:ilvl="3" w:tplc="04100001" w:tentative="1">
      <w:start w:val="1"/>
      <w:numFmt w:val="bullet"/>
      <w:lvlText w:val=""/>
      <w:lvlJc w:val="left"/>
      <w:pPr>
        <w:ind w:left="3163" w:hanging="360"/>
      </w:pPr>
      <w:rPr>
        <w:rFonts w:ascii="Symbol" w:hAnsi="Symbol" w:hint="default"/>
      </w:rPr>
    </w:lvl>
    <w:lvl w:ilvl="4" w:tplc="04100003" w:tentative="1">
      <w:start w:val="1"/>
      <w:numFmt w:val="bullet"/>
      <w:lvlText w:val="o"/>
      <w:lvlJc w:val="left"/>
      <w:pPr>
        <w:ind w:left="3883" w:hanging="360"/>
      </w:pPr>
      <w:rPr>
        <w:rFonts w:ascii="Courier New" w:hAnsi="Courier New" w:cs="Courier New" w:hint="default"/>
      </w:rPr>
    </w:lvl>
    <w:lvl w:ilvl="5" w:tplc="04100005" w:tentative="1">
      <w:start w:val="1"/>
      <w:numFmt w:val="bullet"/>
      <w:lvlText w:val=""/>
      <w:lvlJc w:val="left"/>
      <w:pPr>
        <w:ind w:left="4603" w:hanging="360"/>
      </w:pPr>
      <w:rPr>
        <w:rFonts w:ascii="Wingdings" w:hAnsi="Wingdings" w:hint="default"/>
      </w:rPr>
    </w:lvl>
    <w:lvl w:ilvl="6" w:tplc="04100001" w:tentative="1">
      <w:start w:val="1"/>
      <w:numFmt w:val="bullet"/>
      <w:lvlText w:val=""/>
      <w:lvlJc w:val="left"/>
      <w:pPr>
        <w:ind w:left="5323" w:hanging="360"/>
      </w:pPr>
      <w:rPr>
        <w:rFonts w:ascii="Symbol" w:hAnsi="Symbol" w:hint="default"/>
      </w:rPr>
    </w:lvl>
    <w:lvl w:ilvl="7" w:tplc="04100003" w:tentative="1">
      <w:start w:val="1"/>
      <w:numFmt w:val="bullet"/>
      <w:lvlText w:val="o"/>
      <w:lvlJc w:val="left"/>
      <w:pPr>
        <w:ind w:left="6043" w:hanging="360"/>
      </w:pPr>
      <w:rPr>
        <w:rFonts w:ascii="Courier New" w:hAnsi="Courier New" w:cs="Courier New" w:hint="default"/>
      </w:rPr>
    </w:lvl>
    <w:lvl w:ilvl="8" w:tplc="04100005" w:tentative="1">
      <w:start w:val="1"/>
      <w:numFmt w:val="bullet"/>
      <w:lvlText w:val=""/>
      <w:lvlJc w:val="left"/>
      <w:pPr>
        <w:ind w:left="6763" w:hanging="360"/>
      </w:pPr>
      <w:rPr>
        <w:rFonts w:ascii="Wingdings" w:hAnsi="Wingdings" w:hint="default"/>
      </w:rPr>
    </w:lvl>
  </w:abstractNum>
  <w:abstractNum w:abstractNumId="14" w15:restartNumberingAfterBreak="0">
    <w:nsid w:val="34293F3F"/>
    <w:multiLevelType w:val="singleLevel"/>
    <w:tmpl w:val="B074E4EC"/>
    <w:lvl w:ilvl="0">
      <w:start w:val="1"/>
      <w:numFmt w:val="bullet"/>
      <w:pStyle w:val="Paragraphedeliste1"/>
      <w:lvlText w:val="–"/>
      <w:lvlJc w:val="left"/>
      <w:pPr>
        <w:tabs>
          <w:tab w:val="num" w:pos="283"/>
        </w:tabs>
        <w:ind w:left="283" w:hanging="283"/>
      </w:pPr>
      <w:rPr>
        <w:rFonts w:ascii="Times New Roman" w:hAnsi="Times New Roman"/>
      </w:rPr>
    </w:lvl>
  </w:abstractNum>
  <w:abstractNum w:abstractNumId="15" w15:restartNumberingAfterBreak="0">
    <w:nsid w:val="358B6119"/>
    <w:multiLevelType w:val="multilevel"/>
    <w:tmpl w:val="A8BA546C"/>
    <w:lvl w:ilvl="0">
      <w:start w:val="1"/>
      <w:numFmt w:val="decimal"/>
      <w:pStyle w:val="Keyqualifications"/>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6A77173"/>
    <w:multiLevelType w:val="hybridMultilevel"/>
    <w:tmpl w:val="521C86CC"/>
    <w:lvl w:ilvl="0" w:tplc="146CF3B2">
      <w:start w:val="17"/>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212F77"/>
    <w:multiLevelType w:val="hybridMultilevel"/>
    <w:tmpl w:val="5CBCF132"/>
    <w:lvl w:ilvl="0" w:tplc="54D8670C">
      <w:start w:val="1"/>
      <w:numFmt w:val="bullet"/>
      <w:lvlText w:val=""/>
      <w:lvlJc w:val="left"/>
      <w:pPr>
        <w:tabs>
          <w:tab w:val="num" w:pos="720"/>
        </w:tabs>
        <w:ind w:left="720" w:hanging="360"/>
      </w:pPr>
      <w:rPr>
        <w:rFonts w:ascii="Symbol" w:hAnsi="Symbol" w:hint="default"/>
        <w:sz w:val="20"/>
        <w:szCs w:val="2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E37EB"/>
    <w:multiLevelType w:val="hybridMultilevel"/>
    <w:tmpl w:val="59441FBE"/>
    <w:lvl w:ilvl="0" w:tplc="E5B4ED76">
      <w:start w:val="1"/>
      <w:numFmt w:val="bullet"/>
      <w:pStyle w:val="Bullet0"/>
      <w:lvlText w:val=""/>
      <w:lvlJc w:val="left"/>
      <w:pPr>
        <w:tabs>
          <w:tab w:val="num" w:pos="360"/>
        </w:tabs>
        <w:ind w:left="284" w:hanging="284"/>
      </w:pPr>
      <w:rPr>
        <w:rFonts w:ascii="Wingdings 2" w:hAnsi="Wingdings 2" w:hint="default"/>
        <w:color w:val="0054B8"/>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113D4F"/>
    <w:multiLevelType w:val="singleLevel"/>
    <w:tmpl w:val="A3323CB8"/>
    <w:lvl w:ilvl="0">
      <w:start w:val="1"/>
      <w:numFmt w:val="bullet"/>
      <w:pStyle w:val="CharCharChar1CharCharCharCaracterCharCharCharChar"/>
      <w:lvlText w:val="–"/>
      <w:lvlJc w:val="left"/>
      <w:pPr>
        <w:tabs>
          <w:tab w:val="num" w:pos="1485"/>
        </w:tabs>
        <w:ind w:left="1485" w:hanging="283"/>
      </w:pPr>
      <w:rPr>
        <w:rFonts w:ascii="Times New Roman" w:hAnsi="Times New Roman"/>
      </w:rPr>
    </w:lvl>
  </w:abstractNum>
  <w:abstractNum w:abstractNumId="20" w15:restartNumberingAfterBreak="0">
    <w:nsid w:val="4A8938B1"/>
    <w:multiLevelType w:val="hybridMultilevel"/>
    <w:tmpl w:val="295274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382560"/>
    <w:multiLevelType w:val="hybridMultilevel"/>
    <w:tmpl w:val="13C02A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D10AB0"/>
    <w:multiLevelType w:val="singleLevel"/>
    <w:tmpl w:val="5B50620E"/>
    <w:lvl w:ilvl="0">
      <w:start w:val="1"/>
      <w:numFmt w:val="bullet"/>
      <w:pStyle w:val="blockemailnoname2"/>
      <w:lvlText w:val="–"/>
      <w:lvlJc w:val="left"/>
      <w:pPr>
        <w:tabs>
          <w:tab w:val="num" w:pos="1485"/>
        </w:tabs>
        <w:ind w:left="1485" w:hanging="283"/>
      </w:pPr>
      <w:rPr>
        <w:rFonts w:ascii="Times New Roman" w:hAnsi="Times New Roman"/>
      </w:rPr>
    </w:lvl>
  </w:abstractNum>
  <w:abstractNum w:abstractNumId="23" w15:restartNumberingAfterBreak="0">
    <w:nsid w:val="5574184B"/>
    <w:multiLevelType w:val="multilevel"/>
    <w:tmpl w:val="3198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53E42"/>
    <w:multiLevelType w:val="hybridMultilevel"/>
    <w:tmpl w:val="71D466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6B1086"/>
    <w:multiLevelType w:val="hybridMultilevel"/>
    <w:tmpl w:val="0EA0817E"/>
    <w:lvl w:ilvl="0" w:tplc="1A8A6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67258B"/>
    <w:multiLevelType w:val="hybridMultilevel"/>
    <w:tmpl w:val="081ECEA8"/>
    <w:lvl w:ilvl="0" w:tplc="FFFFFFFF">
      <w:start w:val="1"/>
      <w:numFmt w:val="bullet"/>
      <w:pStyle w:val="PuceBleue"/>
      <w:lvlText w:val="■"/>
      <w:lvlJc w:val="left"/>
      <w:pPr>
        <w:tabs>
          <w:tab w:val="num" w:pos="720"/>
        </w:tabs>
        <w:ind w:left="644" w:hanging="284"/>
      </w:pPr>
      <w:rPr>
        <w:rFonts w:ascii="Arial" w:hAnsi="Arial" w:hint="default"/>
        <w:b w:val="0"/>
        <w:i w:val="0"/>
        <w:color w:val="0000FF"/>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0D6286"/>
    <w:multiLevelType w:val="singleLevel"/>
    <w:tmpl w:val="B0567122"/>
    <w:lvl w:ilvl="0">
      <w:start w:val="1"/>
      <w:numFmt w:val="bullet"/>
      <w:pStyle w:val="CorpodeltestoCarattere"/>
      <w:lvlText w:val="–"/>
      <w:lvlJc w:val="left"/>
      <w:pPr>
        <w:tabs>
          <w:tab w:val="num" w:pos="1485"/>
        </w:tabs>
        <w:ind w:left="1485" w:hanging="283"/>
      </w:pPr>
      <w:rPr>
        <w:rFonts w:ascii="Times New Roman" w:hAnsi="Times New Roman"/>
      </w:rPr>
    </w:lvl>
  </w:abstractNum>
  <w:abstractNum w:abstractNumId="28" w15:restartNumberingAfterBreak="0">
    <w:nsid w:val="5FB8739B"/>
    <w:multiLevelType w:val="hybridMultilevel"/>
    <w:tmpl w:val="8DBCCD70"/>
    <w:lvl w:ilvl="0" w:tplc="0409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057433F"/>
    <w:multiLevelType w:val="singleLevel"/>
    <w:tmpl w:val="3D5ECD48"/>
    <w:lvl w:ilvl="0">
      <w:start w:val="1"/>
      <w:numFmt w:val="bullet"/>
      <w:pStyle w:val="ecxmsonormal"/>
      <w:lvlText w:val="–"/>
      <w:lvlJc w:val="left"/>
      <w:pPr>
        <w:tabs>
          <w:tab w:val="num" w:pos="765"/>
        </w:tabs>
        <w:ind w:left="765" w:hanging="283"/>
      </w:pPr>
      <w:rPr>
        <w:rFonts w:ascii="Times New Roman" w:hAnsi="Times New Roman"/>
      </w:rPr>
    </w:lvl>
  </w:abstractNum>
  <w:abstractNum w:abstractNumId="30" w15:restartNumberingAfterBreak="0">
    <w:nsid w:val="620F2440"/>
    <w:multiLevelType w:val="singleLevel"/>
    <w:tmpl w:val="6860A420"/>
    <w:lvl w:ilvl="0">
      <w:start w:val="1"/>
      <w:numFmt w:val="bullet"/>
      <w:pStyle w:val="Subject"/>
      <w:lvlText w:val=""/>
      <w:lvlJc w:val="left"/>
      <w:pPr>
        <w:tabs>
          <w:tab w:val="num" w:pos="1485"/>
        </w:tabs>
        <w:ind w:left="1485" w:hanging="283"/>
      </w:pPr>
      <w:rPr>
        <w:rFonts w:ascii="Symbol" w:hAnsi="Symbol"/>
      </w:rPr>
    </w:lvl>
  </w:abstractNum>
  <w:abstractNum w:abstractNumId="31" w15:restartNumberingAfterBreak="0">
    <w:nsid w:val="69BE62B9"/>
    <w:multiLevelType w:val="hybridMultilevel"/>
    <w:tmpl w:val="171A8E5A"/>
    <w:lvl w:ilvl="0" w:tplc="FFFFFFFF">
      <w:start w:val="1"/>
      <w:numFmt w:val="bullet"/>
      <w:pStyle w:val="PuceRougeExprience"/>
      <w:lvlText w:val="■"/>
      <w:lvlJc w:val="left"/>
      <w:pPr>
        <w:tabs>
          <w:tab w:val="num" w:pos="360"/>
        </w:tabs>
        <w:ind w:left="284" w:hanging="284"/>
      </w:pPr>
      <w:rPr>
        <w:rFonts w:ascii="Arial" w:hAnsi="Arial" w:hint="default"/>
        <w:b w:val="0"/>
        <w:i w:val="0"/>
        <w:color w:val="FF0000"/>
        <w:sz w:val="20"/>
      </w:rPr>
    </w:lvl>
    <w:lvl w:ilvl="1" w:tplc="C988E994">
      <w:start w:val="1"/>
      <w:numFmt w:val="bullet"/>
      <w:lvlText w:val=""/>
      <w:lvlJc w:val="left"/>
      <w:pPr>
        <w:tabs>
          <w:tab w:val="num" w:pos="1440"/>
        </w:tabs>
        <w:ind w:left="1440" w:hanging="360"/>
      </w:pPr>
      <w:rPr>
        <w:rFonts w:ascii="Symbol" w:hAnsi="Symbol" w:hint="default"/>
        <w:b w:val="0"/>
        <w:i w:val="0"/>
        <w:color w:val="FF0000"/>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EE35EA"/>
    <w:multiLevelType w:val="hybridMultilevel"/>
    <w:tmpl w:val="068223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F118C0"/>
    <w:multiLevelType w:val="singleLevel"/>
    <w:tmpl w:val="B90C8B88"/>
    <w:name w:val="ELList"/>
    <w:lvl w:ilvl="0">
      <w:start w:val="1"/>
      <w:numFmt w:val="bullet"/>
      <w:pStyle w:val="NoteList"/>
      <w:lvlText w:val=""/>
      <w:lvlJc w:val="left"/>
      <w:pPr>
        <w:tabs>
          <w:tab w:val="num" w:pos="1485"/>
        </w:tabs>
        <w:ind w:left="1485" w:hanging="283"/>
      </w:pPr>
      <w:rPr>
        <w:rFonts w:ascii="Symbol" w:hAnsi="Symbol"/>
      </w:rPr>
    </w:lvl>
  </w:abstractNum>
  <w:abstractNum w:abstractNumId="34" w15:restartNumberingAfterBreak="0">
    <w:nsid w:val="722304D7"/>
    <w:multiLevelType w:val="multilevel"/>
    <w:tmpl w:val="9DE2758E"/>
    <w:lvl w:ilvl="0">
      <w:start w:val="1"/>
      <w:numFmt w:val="decimal"/>
      <w:pStyle w:val="Firma"/>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48B3CC4"/>
    <w:multiLevelType w:val="hybridMultilevel"/>
    <w:tmpl w:val="0AC2F5F6"/>
    <w:lvl w:ilvl="0" w:tplc="FFFFFFFF">
      <w:start w:val="1"/>
      <w:numFmt w:val="bullet"/>
      <w:pStyle w:val="PuceRouge"/>
      <w:lvlText w:val="■"/>
      <w:lvlJc w:val="left"/>
      <w:pPr>
        <w:tabs>
          <w:tab w:val="num" w:pos="360"/>
        </w:tabs>
        <w:ind w:left="288" w:hanging="288"/>
      </w:pPr>
      <w:rPr>
        <w:rFonts w:hAnsi="Arial" w:hint="default"/>
        <w:b w:val="0"/>
        <w:i w:val="0"/>
        <w:color w:val="FF000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0B3286"/>
    <w:multiLevelType w:val="hybridMultilevel"/>
    <w:tmpl w:val="82D0E316"/>
    <w:lvl w:ilvl="0" w:tplc="437EBCBC">
      <w:start w:val="1"/>
      <w:numFmt w:val="decimal"/>
      <w:lvlText w:val="%1."/>
      <w:lvlJc w:val="left"/>
      <w:pPr>
        <w:ind w:left="780" w:hanging="42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DD2F9F"/>
    <w:multiLevelType w:val="singleLevel"/>
    <w:tmpl w:val="91A4EA68"/>
    <w:lvl w:ilvl="0">
      <w:start w:val="1"/>
      <w:numFmt w:val="decimal"/>
      <w:pStyle w:val="PuceBruneExprience"/>
      <w:lvlText w:val="%1."/>
      <w:lvlJc w:val="left"/>
      <w:pPr>
        <w:tabs>
          <w:tab w:val="num" w:pos="360"/>
        </w:tabs>
        <w:ind w:left="284" w:hanging="284"/>
      </w:pPr>
      <w:rPr>
        <w:rFonts w:ascii="Arial" w:eastAsia="Times New Roman" w:hAnsi="Arial" w:cs="Times New Roman"/>
        <w:b/>
        <w:i w:val="0"/>
        <w:color w:val="800000"/>
        <w:sz w:val="20"/>
        <w:lang w:val="en-US"/>
      </w:rPr>
    </w:lvl>
  </w:abstractNum>
  <w:num w:numId="1">
    <w:abstractNumId w:val="2"/>
  </w:num>
  <w:num w:numId="2">
    <w:abstractNumId w:val="3"/>
  </w:num>
  <w:num w:numId="3">
    <w:abstractNumId w:val="10"/>
  </w:num>
  <w:num w:numId="4">
    <w:abstractNumId w:val="13"/>
  </w:num>
  <w:num w:numId="5">
    <w:abstractNumId w:val="4"/>
  </w:num>
  <w:num w:numId="6">
    <w:abstractNumId w:val="5"/>
  </w:num>
  <w:num w:numId="7">
    <w:abstractNumId w:val="25"/>
  </w:num>
  <w:num w:numId="8">
    <w:abstractNumId w:val="36"/>
  </w:num>
  <w:num w:numId="9">
    <w:abstractNumId w:val="18"/>
  </w:num>
  <w:num w:numId="10">
    <w:abstractNumId w:val="35"/>
  </w:num>
  <w:num w:numId="11">
    <w:abstractNumId w:val="6"/>
  </w:num>
  <w:num w:numId="12">
    <w:abstractNumId w:val="26"/>
  </w:num>
  <w:num w:numId="13">
    <w:abstractNumId w:val="31"/>
  </w:num>
  <w:num w:numId="14">
    <w:abstractNumId w:val="37"/>
  </w:num>
  <w:num w:numId="15">
    <w:abstractNumId w:val="7"/>
  </w:num>
  <w:num w:numId="16">
    <w:abstractNumId w:val="9"/>
  </w:num>
  <w:num w:numId="17">
    <w:abstractNumId w:val="16"/>
  </w:num>
  <w:num w:numId="18">
    <w:abstractNumId w:val="1"/>
  </w:num>
  <w:num w:numId="19">
    <w:abstractNumId w:val="0"/>
  </w:num>
  <w:num w:numId="20">
    <w:abstractNumId w:val="11"/>
  </w:num>
  <w:num w:numId="21">
    <w:abstractNumId w:val="30"/>
  </w:num>
  <w:num w:numId="22">
    <w:abstractNumId w:val="33"/>
  </w:num>
  <w:num w:numId="23">
    <w:abstractNumId w:val="14"/>
  </w:num>
  <w:num w:numId="24">
    <w:abstractNumId w:val="29"/>
  </w:num>
  <w:num w:numId="25">
    <w:abstractNumId w:val="27"/>
  </w:num>
  <w:num w:numId="26">
    <w:abstractNumId w:val="19"/>
  </w:num>
  <w:num w:numId="27">
    <w:abstractNumId w:val="22"/>
  </w:num>
  <w:num w:numId="28">
    <w:abstractNumId w:val="15"/>
  </w:num>
  <w:num w:numId="29">
    <w:abstractNumId w:val="8"/>
  </w:num>
  <w:num w:numId="30">
    <w:abstractNumId w:val="12"/>
  </w:num>
  <w:num w:numId="31">
    <w:abstractNumId w:val="34"/>
  </w:num>
  <w:num w:numId="32">
    <w:abstractNumId w:val="17"/>
  </w:num>
  <w:num w:numId="33">
    <w:abstractNumId w:val="24"/>
  </w:num>
  <w:num w:numId="34">
    <w:abstractNumId w:val="20"/>
  </w:num>
  <w:num w:numId="35">
    <w:abstractNumId w:val="23"/>
  </w:num>
  <w:num w:numId="36">
    <w:abstractNumId w:val="32"/>
  </w:num>
  <w:num w:numId="37">
    <w:abstractNumId w:val="28"/>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F94"/>
    <w:rsid w:val="00000251"/>
    <w:rsid w:val="000078BC"/>
    <w:rsid w:val="000079E5"/>
    <w:rsid w:val="00011951"/>
    <w:rsid w:val="0001466A"/>
    <w:rsid w:val="0002316A"/>
    <w:rsid w:val="00031980"/>
    <w:rsid w:val="00031BC7"/>
    <w:rsid w:val="000371BD"/>
    <w:rsid w:val="000414ED"/>
    <w:rsid w:val="00042396"/>
    <w:rsid w:val="00043B0A"/>
    <w:rsid w:val="000442E5"/>
    <w:rsid w:val="00045561"/>
    <w:rsid w:val="00063ED3"/>
    <w:rsid w:val="000671BD"/>
    <w:rsid w:val="00075662"/>
    <w:rsid w:val="00081080"/>
    <w:rsid w:val="00081D5F"/>
    <w:rsid w:val="00083ACA"/>
    <w:rsid w:val="00091422"/>
    <w:rsid w:val="00094F06"/>
    <w:rsid w:val="000A42F8"/>
    <w:rsid w:val="000A781F"/>
    <w:rsid w:val="000B0A92"/>
    <w:rsid w:val="000B2A76"/>
    <w:rsid w:val="000B74E6"/>
    <w:rsid w:val="000B75C4"/>
    <w:rsid w:val="000C2438"/>
    <w:rsid w:val="000C5061"/>
    <w:rsid w:val="000C74D2"/>
    <w:rsid w:val="000D1D93"/>
    <w:rsid w:val="000D5DA3"/>
    <w:rsid w:val="000D69FC"/>
    <w:rsid w:val="000E2999"/>
    <w:rsid w:val="000E2C47"/>
    <w:rsid w:val="000E6161"/>
    <w:rsid w:val="00102FDE"/>
    <w:rsid w:val="00106881"/>
    <w:rsid w:val="0010755B"/>
    <w:rsid w:val="00113729"/>
    <w:rsid w:val="00120E25"/>
    <w:rsid w:val="0012276B"/>
    <w:rsid w:val="00123E08"/>
    <w:rsid w:val="00131226"/>
    <w:rsid w:val="00143A28"/>
    <w:rsid w:val="00153706"/>
    <w:rsid w:val="001624F3"/>
    <w:rsid w:val="00174AE5"/>
    <w:rsid w:val="00183772"/>
    <w:rsid w:val="00183A78"/>
    <w:rsid w:val="00190A41"/>
    <w:rsid w:val="001A186B"/>
    <w:rsid w:val="001B0C79"/>
    <w:rsid w:val="001B1174"/>
    <w:rsid w:val="001B41A3"/>
    <w:rsid w:val="001B466F"/>
    <w:rsid w:val="001C5E61"/>
    <w:rsid w:val="001C697F"/>
    <w:rsid w:val="001D1DD7"/>
    <w:rsid w:val="001E3D65"/>
    <w:rsid w:val="001E5883"/>
    <w:rsid w:val="001F1001"/>
    <w:rsid w:val="001F3799"/>
    <w:rsid w:val="001F49DB"/>
    <w:rsid w:val="001F7FA5"/>
    <w:rsid w:val="00200253"/>
    <w:rsid w:val="0020191E"/>
    <w:rsid w:val="002020B9"/>
    <w:rsid w:val="002077DF"/>
    <w:rsid w:val="002103C5"/>
    <w:rsid w:val="00212773"/>
    <w:rsid w:val="0021637E"/>
    <w:rsid w:val="00216840"/>
    <w:rsid w:val="00224849"/>
    <w:rsid w:val="00225FA9"/>
    <w:rsid w:val="00233AD0"/>
    <w:rsid w:val="002340FB"/>
    <w:rsid w:val="00234EC8"/>
    <w:rsid w:val="00237BD5"/>
    <w:rsid w:val="00241A0D"/>
    <w:rsid w:val="00250B72"/>
    <w:rsid w:val="00253459"/>
    <w:rsid w:val="00253599"/>
    <w:rsid w:val="00256DD6"/>
    <w:rsid w:val="002619C4"/>
    <w:rsid w:val="00263437"/>
    <w:rsid w:val="00265FFC"/>
    <w:rsid w:val="002729D6"/>
    <w:rsid w:val="002745D0"/>
    <w:rsid w:val="00275E3D"/>
    <w:rsid w:val="00276C14"/>
    <w:rsid w:val="002911AC"/>
    <w:rsid w:val="00293875"/>
    <w:rsid w:val="00294C1B"/>
    <w:rsid w:val="00295EC3"/>
    <w:rsid w:val="002A25B2"/>
    <w:rsid w:val="002A3E95"/>
    <w:rsid w:val="002A4ADB"/>
    <w:rsid w:val="002A62E5"/>
    <w:rsid w:val="002A6BF7"/>
    <w:rsid w:val="002B3FBA"/>
    <w:rsid w:val="002C0742"/>
    <w:rsid w:val="002C4D1B"/>
    <w:rsid w:val="002E6A21"/>
    <w:rsid w:val="002F09A8"/>
    <w:rsid w:val="002F4F78"/>
    <w:rsid w:val="003065BC"/>
    <w:rsid w:val="0031177D"/>
    <w:rsid w:val="0031325C"/>
    <w:rsid w:val="003210AB"/>
    <w:rsid w:val="00322544"/>
    <w:rsid w:val="00327F9D"/>
    <w:rsid w:val="0033266C"/>
    <w:rsid w:val="003465D8"/>
    <w:rsid w:val="003537F8"/>
    <w:rsid w:val="003545F4"/>
    <w:rsid w:val="00354C8F"/>
    <w:rsid w:val="003569BE"/>
    <w:rsid w:val="00366CB7"/>
    <w:rsid w:val="0037553D"/>
    <w:rsid w:val="003756EE"/>
    <w:rsid w:val="00376AFD"/>
    <w:rsid w:val="00381DCE"/>
    <w:rsid w:val="00382B35"/>
    <w:rsid w:val="0038491C"/>
    <w:rsid w:val="00387F98"/>
    <w:rsid w:val="003904A9"/>
    <w:rsid w:val="0039072F"/>
    <w:rsid w:val="00394C6A"/>
    <w:rsid w:val="00397E5F"/>
    <w:rsid w:val="003A11A0"/>
    <w:rsid w:val="003A259A"/>
    <w:rsid w:val="003B0D84"/>
    <w:rsid w:val="003B2587"/>
    <w:rsid w:val="003B36EF"/>
    <w:rsid w:val="003B4909"/>
    <w:rsid w:val="003B608E"/>
    <w:rsid w:val="003C616F"/>
    <w:rsid w:val="003C699A"/>
    <w:rsid w:val="003C6C32"/>
    <w:rsid w:val="003D22A9"/>
    <w:rsid w:val="003D36A7"/>
    <w:rsid w:val="003D4310"/>
    <w:rsid w:val="003E6C78"/>
    <w:rsid w:val="003F035F"/>
    <w:rsid w:val="003F35F8"/>
    <w:rsid w:val="003F3862"/>
    <w:rsid w:val="003F7C37"/>
    <w:rsid w:val="00405FE3"/>
    <w:rsid w:val="00413B76"/>
    <w:rsid w:val="0042015B"/>
    <w:rsid w:val="00423F8F"/>
    <w:rsid w:val="00427831"/>
    <w:rsid w:val="00432AAF"/>
    <w:rsid w:val="00436230"/>
    <w:rsid w:val="004407CA"/>
    <w:rsid w:val="00444F13"/>
    <w:rsid w:val="004511AE"/>
    <w:rsid w:val="004515D0"/>
    <w:rsid w:val="00460025"/>
    <w:rsid w:val="004622A0"/>
    <w:rsid w:val="004640B1"/>
    <w:rsid w:val="00471E39"/>
    <w:rsid w:val="00473CDE"/>
    <w:rsid w:val="004741A3"/>
    <w:rsid w:val="00474DC1"/>
    <w:rsid w:val="00477F7F"/>
    <w:rsid w:val="0048059D"/>
    <w:rsid w:val="00494555"/>
    <w:rsid w:val="004A269E"/>
    <w:rsid w:val="004A2F38"/>
    <w:rsid w:val="004A6D91"/>
    <w:rsid w:val="004B0100"/>
    <w:rsid w:val="004B3F90"/>
    <w:rsid w:val="004D044B"/>
    <w:rsid w:val="004D21C8"/>
    <w:rsid w:val="004F070C"/>
    <w:rsid w:val="004F154B"/>
    <w:rsid w:val="004F3702"/>
    <w:rsid w:val="0050033A"/>
    <w:rsid w:val="005148B7"/>
    <w:rsid w:val="00514F34"/>
    <w:rsid w:val="00515BD1"/>
    <w:rsid w:val="00520919"/>
    <w:rsid w:val="005229A7"/>
    <w:rsid w:val="00523FBD"/>
    <w:rsid w:val="00525745"/>
    <w:rsid w:val="00526F12"/>
    <w:rsid w:val="005333D1"/>
    <w:rsid w:val="00533C5B"/>
    <w:rsid w:val="00535C51"/>
    <w:rsid w:val="00540A66"/>
    <w:rsid w:val="00547186"/>
    <w:rsid w:val="00547DFF"/>
    <w:rsid w:val="00551F8C"/>
    <w:rsid w:val="00567EAA"/>
    <w:rsid w:val="00581F6C"/>
    <w:rsid w:val="00582D41"/>
    <w:rsid w:val="00583D92"/>
    <w:rsid w:val="00585027"/>
    <w:rsid w:val="00587767"/>
    <w:rsid w:val="00590707"/>
    <w:rsid w:val="005A186F"/>
    <w:rsid w:val="005A1D12"/>
    <w:rsid w:val="005A1FCD"/>
    <w:rsid w:val="005A20F7"/>
    <w:rsid w:val="005B7DEB"/>
    <w:rsid w:val="005C205C"/>
    <w:rsid w:val="005C2D0D"/>
    <w:rsid w:val="005D2172"/>
    <w:rsid w:val="005D5895"/>
    <w:rsid w:val="005E274D"/>
    <w:rsid w:val="005F10AC"/>
    <w:rsid w:val="005F3C33"/>
    <w:rsid w:val="00617537"/>
    <w:rsid w:val="00620E6D"/>
    <w:rsid w:val="00621D60"/>
    <w:rsid w:val="00624307"/>
    <w:rsid w:val="00631B5F"/>
    <w:rsid w:val="0063306E"/>
    <w:rsid w:val="006414D2"/>
    <w:rsid w:val="00656663"/>
    <w:rsid w:val="006567E2"/>
    <w:rsid w:val="006577DC"/>
    <w:rsid w:val="00663F92"/>
    <w:rsid w:val="006665B5"/>
    <w:rsid w:val="0067141F"/>
    <w:rsid w:val="006749E3"/>
    <w:rsid w:val="00675AC7"/>
    <w:rsid w:val="0067765E"/>
    <w:rsid w:val="006835B7"/>
    <w:rsid w:val="0069283E"/>
    <w:rsid w:val="006A53BE"/>
    <w:rsid w:val="006B1211"/>
    <w:rsid w:val="006B7382"/>
    <w:rsid w:val="006C66E2"/>
    <w:rsid w:val="006D063B"/>
    <w:rsid w:val="006D2253"/>
    <w:rsid w:val="006D5EAC"/>
    <w:rsid w:val="006E05A5"/>
    <w:rsid w:val="006E2627"/>
    <w:rsid w:val="006E3C3D"/>
    <w:rsid w:val="006E4436"/>
    <w:rsid w:val="006E5728"/>
    <w:rsid w:val="006E7451"/>
    <w:rsid w:val="006F0717"/>
    <w:rsid w:val="006F38B8"/>
    <w:rsid w:val="006F41FD"/>
    <w:rsid w:val="0070320C"/>
    <w:rsid w:val="007052F1"/>
    <w:rsid w:val="007054A3"/>
    <w:rsid w:val="00712125"/>
    <w:rsid w:val="0072204F"/>
    <w:rsid w:val="00724EEE"/>
    <w:rsid w:val="00732B83"/>
    <w:rsid w:val="007355A9"/>
    <w:rsid w:val="00735F19"/>
    <w:rsid w:val="00736AF3"/>
    <w:rsid w:val="00737F7C"/>
    <w:rsid w:val="007425EB"/>
    <w:rsid w:val="007470E8"/>
    <w:rsid w:val="00750844"/>
    <w:rsid w:val="00751A5B"/>
    <w:rsid w:val="007601C3"/>
    <w:rsid w:val="0076414B"/>
    <w:rsid w:val="007658A1"/>
    <w:rsid w:val="00774D75"/>
    <w:rsid w:val="00775EAA"/>
    <w:rsid w:val="00781B65"/>
    <w:rsid w:val="00791045"/>
    <w:rsid w:val="007A2F94"/>
    <w:rsid w:val="007A7FEF"/>
    <w:rsid w:val="007B02ED"/>
    <w:rsid w:val="007B1FDA"/>
    <w:rsid w:val="007B553B"/>
    <w:rsid w:val="007B7679"/>
    <w:rsid w:val="007B78A6"/>
    <w:rsid w:val="007C2D7F"/>
    <w:rsid w:val="007C78C3"/>
    <w:rsid w:val="007D226D"/>
    <w:rsid w:val="007D675A"/>
    <w:rsid w:val="007D7B35"/>
    <w:rsid w:val="007E64B4"/>
    <w:rsid w:val="007F720C"/>
    <w:rsid w:val="008013AF"/>
    <w:rsid w:val="0080252F"/>
    <w:rsid w:val="00803114"/>
    <w:rsid w:val="00805F36"/>
    <w:rsid w:val="008064F7"/>
    <w:rsid w:val="00814333"/>
    <w:rsid w:val="00814BD0"/>
    <w:rsid w:val="008168B2"/>
    <w:rsid w:val="008210D0"/>
    <w:rsid w:val="0082183E"/>
    <w:rsid w:val="0082245B"/>
    <w:rsid w:val="00823B08"/>
    <w:rsid w:val="008260D0"/>
    <w:rsid w:val="00830D14"/>
    <w:rsid w:val="00833E24"/>
    <w:rsid w:val="008379D0"/>
    <w:rsid w:val="00844747"/>
    <w:rsid w:val="00847615"/>
    <w:rsid w:val="00852A95"/>
    <w:rsid w:val="00854281"/>
    <w:rsid w:val="00855B61"/>
    <w:rsid w:val="00860207"/>
    <w:rsid w:val="00861FC9"/>
    <w:rsid w:val="008702C7"/>
    <w:rsid w:val="0087314C"/>
    <w:rsid w:val="008750DA"/>
    <w:rsid w:val="0088032E"/>
    <w:rsid w:val="008861F0"/>
    <w:rsid w:val="0089045D"/>
    <w:rsid w:val="00891702"/>
    <w:rsid w:val="008918B1"/>
    <w:rsid w:val="00896363"/>
    <w:rsid w:val="00896DA7"/>
    <w:rsid w:val="008A6845"/>
    <w:rsid w:val="008C1F9A"/>
    <w:rsid w:val="008C2118"/>
    <w:rsid w:val="008C7DC5"/>
    <w:rsid w:val="008D42B5"/>
    <w:rsid w:val="008E2179"/>
    <w:rsid w:val="008E32BD"/>
    <w:rsid w:val="008E3ABC"/>
    <w:rsid w:val="008F6BDE"/>
    <w:rsid w:val="00900C05"/>
    <w:rsid w:val="009051F1"/>
    <w:rsid w:val="00913312"/>
    <w:rsid w:val="00917DD9"/>
    <w:rsid w:val="00923E5C"/>
    <w:rsid w:val="009339FA"/>
    <w:rsid w:val="00935EA6"/>
    <w:rsid w:val="00942C61"/>
    <w:rsid w:val="00942D41"/>
    <w:rsid w:val="009638AF"/>
    <w:rsid w:val="00963BE2"/>
    <w:rsid w:val="009656D0"/>
    <w:rsid w:val="009671D3"/>
    <w:rsid w:val="009723D7"/>
    <w:rsid w:val="00981D07"/>
    <w:rsid w:val="009913BF"/>
    <w:rsid w:val="009917DD"/>
    <w:rsid w:val="00993709"/>
    <w:rsid w:val="009A28DE"/>
    <w:rsid w:val="009A3FCB"/>
    <w:rsid w:val="009A467F"/>
    <w:rsid w:val="009B2981"/>
    <w:rsid w:val="009B3072"/>
    <w:rsid w:val="009B5927"/>
    <w:rsid w:val="009C1100"/>
    <w:rsid w:val="009C3D6C"/>
    <w:rsid w:val="009D3066"/>
    <w:rsid w:val="009D4D93"/>
    <w:rsid w:val="009D7E29"/>
    <w:rsid w:val="009F1074"/>
    <w:rsid w:val="009F12F6"/>
    <w:rsid w:val="009F1949"/>
    <w:rsid w:val="00A002EF"/>
    <w:rsid w:val="00A00937"/>
    <w:rsid w:val="00A0733F"/>
    <w:rsid w:val="00A12B8D"/>
    <w:rsid w:val="00A13E17"/>
    <w:rsid w:val="00A14231"/>
    <w:rsid w:val="00A203FA"/>
    <w:rsid w:val="00A20E94"/>
    <w:rsid w:val="00A23B49"/>
    <w:rsid w:val="00A27D42"/>
    <w:rsid w:val="00A3383A"/>
    <w:rsid w:val="00A3679A"/>
    <w:rsid w:val="00A44AFD"/>
    <w:rsid w:val="00A44DAD"/>
    <w:rsid w:val="00A50237"/>
    <w:rsid w:val="00A51314"/>
    <w:rsid w:val="00A52855"/>
    <w:rsid w:val="00A601A4"/>
    <w:rsid w:val="00A62710"/>
    <w:rsid w:val="00A63122"/>
    <w:rsid w:val="00A63694"/>
    <w:rsid w:val="00A639E4"/>
    <w:rsid w:val="00A63BC0"/>
    <w:rsid w:val="00A71F80"/>
    <w:rsid w:val="00A721E4"/>
    <w:rsid w:val="00A73AC1"/>
    <w:rsid w:val="00A83B45"/>
    <w:rsid w:val="00A86A46"/>
    <w:rsid w:val="00A86FA4"/>
    <w:rsid w:val="00A86FBB"/>
    <w:rsid w:val="00A872E2"/>
    <w:rsid w:val="00A92D5A"/>
    <w:rsid w:val="00A952F3"/>
    <w:rsid w:val="00A95506"/>
    <w:rsid w:val="00A95C0A"/>
    <w:rsid w:val="00AA2F00"/>
    <w:rsid w:val="00AA6A23"/>
    <w:rsid w:val="00AC46C5"/>
    <w:rsid w:val="00AC793D"/>
    <w:rsid w:val="00AC7C0B"/>
    <w:rsid w:val="00AD350E"/>
    <w:rsid w:val="00AD4530"/>
    <w:rsid w:val="00AD67CD"/>
    <w:rsid w:val="00B04FF2"/>
    <w:rsid w:val="00B30534"/>
    <w:rsid w:val="00B30C49"/>
    <w:rsid w:val="00B32891"/>
    <w:rsid w:val="00B32922"/>
    <w:rsid w:val="00B32EEB"/>
    <w:rsid w:val="00B33DC6"/>
    <w:rsid w:val="00B35A03"/>
    <w:rsid w:val="00B370E9"/>
    <w:rsid w:val="00B456F6"/>
    <w:rsid w:val="00B459FC"/>
    <w:rsid w:val="00B46506"/>
    <w:rsid w:val="00B51E5D"/>
    <w:rsid w:val="00B56257"/>
    <w:rsid w:val="00B72588"/>
    <w:rsid w:val="00B769BA"/>
    <w:rsid w:val="00B81758"/>
    <w:rsid w:val="00B817CB"/>
    <w:rsid w:val="00B822FA"/>
    <w:rsid w:val="00B844C2"/>
    <w:rsid w:val="00B85C72"/>
    <w:rsid w:val="00B91CE1"/>
    <w:rsid w:val="00B9270C"/>
    <w:rsid w:val="00B96531"/>
    <w:rsid w:val="00BA4B91"/>
    <w:rsid w:val="00BB0193"/>
    <w:rsid w:val="00BB76F1"/>
    <w:rsid w:val="00BC07B5"/>
    <w:rsid w:val="00BC0E64"/>
    <w:rsid w:val="00BC4105"/>
    <w:rsid w:val="00BD01AF"/>
    <w:rsid w:val="00BD7E6A"/>
    <w:rsid w:val="00BE2275"/>
    <w:rsid w:val="00BE4587"/>
    <w:rsid w:val="00BE6E1F"/>
    <w:rsid w:val="00BF571B"/>
    <w:rsid w:val="00C0006A"/>
    <w:rsid w:val="00C05163"/>
    <w:rsid w:val="00C15516"/>
    <w:rsid w:val="00C20413"/>
    <w:rsid w:val="00C226AF"/>
    <w:rsid w:val="00C251A2"/>
    <w:rsid w:val="00C25641"/>
    <w:rsid w:val="00C27001"/>
    <w:rsid w:val="00C3275F"/>
    <w:rsid w:val="00C35191"/>
    <w:rsid w:val="00C3712F"/>
    <w:rsid w:val="00C46AB0"/>
    <w:rsid w:val="00C51F2F"/>
    <w:rsid w:val="00C63CCE"/>
    <w:rsid w:val="00C7178A"/>
    <w:rsid w:val="00C72EB9"/>
    <w:rsid w:val="00C74902"/>
    <w:rsid w:val="00C765E0"/>
    <w:rsid w:val="00C80F58"/>
    <w:rsid w:val="00C85ABC"/>
    <w:rsid w:val="00C8612D"/>
    <w:rsid w:val="00C86DC9"/>
    <w:rsid w:val="00C93E5B"/>
    <w:rsid w:val="00C94113"/>
    <w:rsid w:val="00CB4AA5"/>
    <w:rsid w:val="00CB6F78"/>
    <w:rsid w:val="00CC1B4B"/>
    <w:rsid w:val="00CC6B01"/>
    <w:rsid w:val="00CD11A3"/>
    <w:rsid w:val="00CD1C6D"/>
    <w:rsid w:val="00CD4003"/>
    <w:rsid w:val="00CD469F"/>
    <w:rsid w:val="00CD4743"/>
    <w:rsid w:val="00CF1004"/>
    <w:rsid w:val="00CF41DA"/>
    <w:rsid w:val="00D049F1"/>
    <w:rsid w:val="00D118B8"/>
    <w:rsid w:val="00D136AA"/>
    <w:rsid w:val="00D41D0A"/>
    <w:rsid w:val="00D5052D"/>
    <w:rsid w:val="00D52FD0"/>
    <w:rsid w:val="00D54DCB"/>
    <w:rsid w:val="00D54E25"/>
    <w:rsid w:val="00D63DC4"/>
    <w:rsid w:val="00D651D6"/>
    <w:rsid w:val="00D71321"/>
    <w:rsid w:val="00D71FB4"/>
    <w:rsid w:val="00D73DE5"/>
    <w:rsid w:val="00D747E5"/>
    <w:rsid w:val="00D752DB"/>
    <w:rsid w:val="00D76A32"/>
    <w:rsid w:val="00D77163"/>
    <w:rsid w:val="00D852BB"/>
    <w:rsid w:val="00D909D2"/>
    <w:rsid w:val="00D9355D"/>
    <w:rsid w:val="00D962D3"/>
    <w:rsid w:val="00DA0E70"/>
    <w:rsid w:val="00DB0C99"/>
    <w:rsid w:val="00DB2CDD"/>
    <w:rsid w:val="00DB79D9"/>
    <w:rsid w:val="00DC1B02"/>
    <w:rsid w:val="00DC2FF3"/>
    <w:rsid w:val="00DC508B"/>
    <w:rsid w:val="00DC5228"/>
    <w:rsid w:val="00DC6D51"/>
    <w:rsid w:val="00DD2D44"/>
    <w:rsid w:val="00DD30C1"/>
    <w:rsid w:val="00DE3600"/>
    <w:rsid w:val="00DE4289"/>
    <w:rsid w:val="00DE4AB7"/>
    <w:rsid w:val="00DE7E65"/>
    <w:rsid w:val="00DF0535"/>
    <w:rsid w:val="00DF4847"/>
    <w:rsid w:val="00DF55F5"/>
    <w:rsid w:val="00E001C3"/>
    <w:rsid w:val="00E0058F"/>
    <w:rsid w:val="00E02469"/>
    <w:rsid w:val="00E05F44"/>
    <w:rsid w:val="00E13483"/>
    <w:rsid w:val="00E155F3"/>
    <w:rsid w:val="00E30661"/>
    <w:rsid w:val="00E3230A"/>
    <w:rsid w:val="00E412BB"/>
    <w:rsid w:val="00E45B28"/>
    <w:rsid w:val="00E5665A"/>
    <w:rsid w:val="00E57198"/>
    <w:rsid w:val="00E573EA"/>
    <w:rsid w:val="00E822C5"/>
    <w:rsid w:val="00E85200"/>
    <w:rsid w:val="00E86718"/>
    <w:rsid w:val="00E904B4"/>
    <w:rsid w:val="00E9508A"/>
    <w:rsid w:val="00EA371D"/>
    <w:rsid w:val="00EA56B5"/>
    <w:rsid w:val="00EB1692"/>
    <w:rsid w:val="00EB4494"/>
    <w:rsid w:val="00EC3672"/>
    <w:rsid w:val="00EC3A98"/>
    <w:rsid w:val="00EC4E01"/>
    <w:rsid w:val="00EC7F19"/>
    <w:rsid w:val="00ED072E"/>
    <w:rsid w:val="00ED1C0F"/>
    <w:rsid w:val="00ED45C8"/>
    <w:rsid w:val="00ED6BE7"/>
    <w:rsid w:val="00ED6E1F"/>
    <w:rsid w:val="00ED6F07"/>
    <w:rsid w:val="00EE2843"/>
    <w:rsid w:val="00EE2CE4"/>
    <w:rsid w:val="00EE3089"/>
    <w:rsid w:val="00EE3BAB"/>
    <w:rsid w:val="00EF06DC"/>
    <w:rsid w:val="00EF6C19"/>
    <w:rsid w:val="00F01B58"/>
    <w:rsid w:val="00F02716"/>
    <w:rsid w:val="00F04D58"/>
    <w:rsid w:val="00F06467"/>
    <w:rsid w:val="00F06EBB"/>
    <w:rsid w:val="00F075F8"/>
    <w:rsid w:val="00F17B06"/>
    <w:rsid w:val="00F2259D"/>
    <w:rsid w:val="00F2475C"/>
    <w:rsid w:val="00F364D8"/>
    <w:rsid w:val="00F36C54"/>
    <w:rsid w:val="00F402E5"/>
    <w:rsid w:val="00F407A8"/>
    <w:rsid w:val="00F440A5"/>
    <w:rsid w:val="00F44208"/>
    <w:rsid w:val="00F4473C"/>
    <w:rsid w:val="00F5364C"/>
    <w:rsid w:val="00F55815"/>
    <w:rsid w:val="00F55C9F"/>
    <w:rsid w:val="00F66CCA"/>
    <w:rsid w:val="00F72533"/>
    <w:rsid w:val="00F85FE0"/>
    <w:rsid w:val="00F905E2"/>
    <w:rsid w:val="00FA0B10"/>
    <w:rsid w:val="00FA4984"/>
    <w:rsid w:val="00FA4D9C"/>
    <w:rsid w:val="00FA7136"/>
    <w:rsid w:val="00FB10A3"/>
    <w:rsid w:val="00FB2A07"/>
    <w:rsid w:val="00FB3C3C"/>
    <w:rsid w:val="00FB47E9"/>
    <w:rsid w:val="00FC38D6"/>
    <w:rsid w:val="00FC5229"/>
    <w:rsid w:val="00FD0FC5"/>
    <w:rsid w:val="00FD3D9F"/>
    <w:rsid w:val="00FD4107"/>
    <w:rsid w:val="00FE4800"/>
    <w:rsid w:val="00FE6732"/>
    <w:rsid w:val="00FF4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B65D8"/>
  <w15:chartTrackingRefBased/>
  <w15:docId w15:val="{66890A99-24FE-42E8-B362-9EEBF45B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t-IT"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049F1"/>
    <w:pPr>
      <w:spacing w:after="60"/>
    </w:pPr>
    <w:rPr>
      <w:rFonts w:ascii="Calibri Light" w:hAnsi="Calibri Light"/>
      <w:sz w:val="22"/>
      <w:szCs w:val="22"/>
      <w:lang w:val="en-US"/>
    </w:rPr>
  </w:style>
  <w:style w:type="paragraph" w:styleId="Titolo1">
    <w:name w:val="heading 1"/>
    <w:basedOn w:val="Normale"/>
    <w:next w:val="Normale"/>
    <w:link w:val="Titolo1Carattere"/>
    <w:qFormat/>
    <w:rsid w:val="009D4D93"/>
    <w:pPr>
      <w:keepNext/>
      <w:keepLines/>
      <w:spacing w:before="320" w:after="240" w:line="240" w:lineRule="auto"/>
      <w:outlineLvl w:val="0"/>
    </w:pPr>
    <w:rPr>
      <w:rFonts w:ascii="Trebuchet MS" w:eastAsiaTheme="majorEastAsia" w:hAnsi="Trebuchet MS" w:cstheme="majorBidi"/>
      <w:color w:val="374C80" w:themeColor="accent1" w:themeShade="BF"/>
      <w:sz w:val="36"/>
      <w:szCs w:val="36"/>
    </w:rPr>
  </w:style>
  <w:style w:type="paragraph" w:styleId="Titolo2">
    <w:name w:val="heading 2"/>
    <w:aliases w:val="Heading 2 Char Char"/>
    <w:basedOn w:val="Normale"/>
    <w:next w:val="Normale"/>
    <w:link w:val="Titolo2Carattere"/>
    <w:unhideWhenUsed/>
    <w:qFormat/>
    <w:rsid w:val="000A42F8"/>
    <w:pPr>
      <w:keepNext/>
      <w:keepLines/>
      <w:spacing w:before="600" w:after="240" w:line="240" w:lineRule="auto"/>
      <w:outlineLvl w:val="1"/>
    </w:pPr>
    <w:rPr>
      <w:rFonts w:ascii="Trebuchet MS" w:eastAsiaTheme="majorEastAsia" w:hAnsi="Trebuchet MS" w:cstheme="majorBidi"/>
      <w:color w:val="417A84" w:themeColor="accent5" w:themeShade="BF"/>
      <w:sz w:val="28"/>
      <w:szCs w:val="28"/>
    </w:rPr>
  </w:style>
  <w:style w:type="paragraph" w:styleId="Titolo3">
    <w:name w:val="heading 3"/>
    <w:basedOn w:val="Normale"/>
    <w:next w:val="Normale"/>
    <w:link w:val="Titolo3Carattere"/>
    <w:unhideWhenUsed/>
    <w:qFormat/>
    <w:rsid w:val="00E05F44"/>
    <w:pPr>
      <w:keepNext/>
      <w:keepLines/>
      <w:spacing w:before="480" w:after="120" w:line="240" w:lineRule="auto"/>
      <w:outlineLvl w:val="2"/>
    </w:pPr>
    <w:rPr>
      <w:rFonts w:ascii="Trebuchet MS" w:eastAsiaTheme="majorEastAsia" w:hAnsi="Trebuchet MS" w:cstheme="majorBidi"/>
      <w:b/>
      <w:bCs/>
      <w:color w:val="77697A" w:themeColor="accent6" w:themeShade="BF"/>
      <w:sz w:val="24"/>
      <w:szCs w:val="24"/>
    </w:rPr>
  </w:style>
  <w:style w:type="paragraph" w:styleId="Titolo4">
    <w:name w:val="heading 4"/>
    <w:basedOn w:val="Normale"/>
    <w:next w:val="Normale"/>
    <w:link w:val="Titolo4Carattere"/>
    <w:unhideWhenUsed/>
    <w:qFormat/>
    <w:rsid w:val="008379D0"/>
    <w:pPr>
      <w:keepNext/>
      <w:keepLines/>
      <w:spacing w:before="240"/>
      <w:outlineLvl w:val="3"/>
    </w:pPr>
    <w:rPr>
      <w:rFonts w:ascii="Trebuchet MS" w:eastAsiaTheme="majorEastAsia" w:hAnsi="Trebuchet MS" w:cstheme="majorBidi"/>
      <w:lang w:val="en"/>
    </w:rPr>
  </w:style>
  <w:style w:type="paragraph" w:styleId="Titolo5">
    <w:name w:val="heading 5"/>
    <w:basedOn w:val="Normale"/>
    <w:next w:val="Normale"/>
    <w:link w:val="Titolo5Carattere"/>
    <w:unhideWhenUsed/>
    <w:qFormat/>
    <w:rsid w:val="00293875"/>
    <w:pPr>
      <w:keepNext/>
      <w:keepLines/>
      <w:spacing w:before="40" w:after="0"/>
      <w:outlineLvl w:val="4"/>
    </w:pPr>
    <w:rPr>
      <w:rFonts w:asciiTheme="majorHAnsi" w:eastAsiaTheme="majorEastAsia" w:hAnsiTheme="majorHAnsi" w:cstheme="majorBidi"/>
      <w:color w:val="242852" w:themeColor="text2"/>
    </w:rPr>
  </w:style>
  <w:style w:type="paragraph" w:styleId="Titolo6">
    <w:name w:val="heading 6"/>
    <w:basedOn w:val="Normale"/>
    <w:next w:val="Normale"/>
    <w:link w:val="Titolo6Carattere"/>
    <w:unhideWhenUsed/>
    <w:qFormat/>
    <w:rsid w:val="00293875"/>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Titolo7">
    <w:name w:val="heading 7"/>
    <w:basedOn w:val="Normale"/>
    <w:next w:val="Normale"/>
    <w:link w:val="Titolo7Carattere"/>
    <w:unhideWhenUsed/>
    <w:qFormat/>
    <w:rsid w:val="00293875"/>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Titolo8">
    <w:name w:val="heading 8"/>
    <w:basedOn w:val="Normale"/>
    <w:next w:val="Normale"/>
    <w:link w:val="Titolo8Carattere"/>
    <w:unhideWhenUsed/>
    <w:qFormat/>
    <w:rsid w:val="00293875"/>
    <w:pPr>
      <w:keepNext/>
      <w:keepLines/>
      <w:spacing w:before="40" w:after="0"/>
      <w:outlineLvl w:val="7"/>
    </w:pPr>
    <w:rPr>
      <w:rFonts w:asciiTheme="majorHAnsi" w:eastAsiaTheme="majorEastAsia" w:hAnsiTheme="majorHAnsi" w:cstheme="majorBidi"/>
      <w:b/>
      <w:bCs/>
      <w:color w:val="242852" w:themeColor="text2"/>
    </w:rPr>
  </w:style>
  <w:style w:type="paragraph" w:styleId="Titolo9">
    <w:name w:val="heading 9"/>
    <w:basedOn w:val="Normale"/>
    <w:next w:val="Normale"/>
    <w:link w:val="Titolo9Carattere"/>
    <w:unhideWhenUsed/>
    <w:qFormat/>
    <w:rsid w:val="00293875"/>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9D4D93"/>
    <w:rPr>
      <w:rFonts w:ascii="Trebuchet MS" w:eastAsiaTheme="majorEastAsia" w:hAnsi="Trebuchet MS" w:cstheme="majorBidi"/>
      <w:color w:val="374C80" w:themeColor="accent1" w:themeShade="BF"/>
      <w:sz w:val="36"/>
      <w:szCs w:val="36"/>
    </w:rPr>
  </w:style>
  <w:style w:type="character" w:customStyle="1" w:styleId="Titolo2Carattere">
    <w:name w:val="Titolo 2 Carattere"/>
    <w:aliases w:val="Heading 2 Char Char Carattere"/>
    <w:basedOn w:val="Carpredefinitoparagrafo"/>
    <w:link w:val="Titolo2"/>
    <w:rsid w:val="000A42F8"/>
    <w:rPr>
      <w:rFonts w:ascii="Trebuchet MS" w:eastAsiaTheme="majorEastAsia" w:hAnsi="Trebuchet MS" w:cstheme="majorBidi"/>
      <w:color w:val="417A84" w:themeColor="accent5" w:themeShade="BF"/>
      <w:sz w:val="28"/>
      <w:szCs w:val="28"/>
    </w:rPr>
  </w:style>
  <w:style w:type="character" w:customStyle="1" w:styleId="Titolo3Carattere">
    <w:name w:val="Titolo 3 Carattere"/>
    <w:basedOn w:val="Carpredefinitoparagrafo"/>
    <w:link w:val="Titolo3"/>
    <w:rsid w:val="00E05F44"/>
    <w:rPr>
      <w:rFonts w:ascii="Trebuchet MS" w:eastAsiaTheme="majorEastAsia" w:hAnsi="Trebuchet MS" w:cstheme="majorBidi"/>
      <w:b/>
      <w:bCs/>
      <w:color w:val="77697A" w:themeColor="accent6" w:themeShade="BF"/>
      <w:sz w:val="24"/>
      <w:szCs w:val="24"/>
    </w:rPr>
  </w:style>
  <w:style w:type="character" w:customStyle="1" w:styleId="Titolo4Carattere">
    <w:name w:val="Titolo 4 Carattere"/>
    <w:basedOn w:val="Carpredefinitoparagrafo"/>
    <w:link w:val="Titolo4"/>
    <w:rsid w:val="008379D0"/>
    <w:rPr>
      <w:rFonts w:ascii="Trebuchet MS" w:eastAsiaTheme="majorEastAsia" w:hAnsi="Trebuchet MS" w:cstheme="majorBidi"/>
      <w:sz w:val="22"/>
      <w:szCs w:val="22"/>
      <w:lang w:val="en"/>
    </w:rPr>
  </w:style>
  <w:style w:type="character" w:customStyle="1" w:styleId="Titolo5Carattere">
    <w:name w:val="Titolo 5 Carattere"/>
    <w:basedOn w:val="Carpredefinitoparagrafo"/>
    <w:link w:val="Titolo5"/>
    <w:rsid w:val="00293875"/>
    <w:rPr>
      <w:rFonts w:asciiTheme="majorHAnsi" w:eastAsiaTheme="majorEastAsia" w:hAnsiTheme="majorHAnsi" w:cstheme="majorBidi"/>
      <w:color w:val="242852" w:themeColor="text2"/>
      <w:sz w:val="22"/>
      <w:szCs w:val="22"/>
    </w:rPr>
  </w:style>
  <w:style w:type="character" w:customStyle="1" w:styleId="Titolo6Carattere">
    <w:name w:val="Titolo 6 Carattere"/>
    <w:basedOn w:val="Carpredefinitoparagrafo"/>
    <w:link w:val="Titolo6"/>
    <w:rsid w:val="00293875"/>
    <w:rPr>
      <w:rFonts w:asciiTheme="majorHAnsi" w:eastAsiaTheme="majorEastAsia" w:hAnsiTheme="majorHAnsi" w:cstheme="majorBidi"/>
      <w:i/>
      <w:iCs/>
      <w:color w:val="242852" w:themeColor="text2"/>
      <w:sz w:val="21"/>
      <w:szCs w:val="21"/>
    </w:rPr>
  </w:style>
  <w:style w:type="character" w:customStyle="1" w:styleId="Titolo7Carattere">
    <w:name w:val="Titolo 7 Carattere"/>
    <w:basedOn w:val="Carpredefinitoparagrafo"/>
    <w:link w:val="Titolo7"/>
    <w:rsid w:val="00293875"/>
    <w:rPr>
      <w:rFonts w:asciiTheme="majorHAnsi" w:eastAsiaTheme="majorEastAsia" w:hAnsiTheme="majorHAnsi" w:cstheme="majorBidi"/>
      <w:i/>
      <w:iCs/>
      <w:color w:val="253356" w:themeColor="accent1" w:themeShade="80"/>
      <w:sz w:val="21"/>
      <w:szCs w:val="21"/>
    </w:rPr>
  </w:style>
  <w:style w:type="character" w:customStyle="1" w:styleId="Titolo8Carattere">
    <w:name w:val="Titolo 8 Carattere"/>
    <w:basedOn w:val="Carpredefinitoparagrafo"/>
    <w:link w:val="Titolo8"/>
    <w:rsid w:val="00293875"/>
    <w:rPr>
      <w:rFonts w:asciiTheme="majorHAnsi" w:eastAsiaTheme="majorEastAsia" w:hAnsiTheme="majorHAnsi" w:cstheme="majorBidi"/>
      <w:b/>
      <w:bCs/>
      <w:color w:val="242852" w:themeColor="text2"/>
    </w:rPr>
  </w:style>
  <w:style w:type="character" w:customStyle="1" w:styleId="Titolo9Carattere">
    <w:name w:val="Titolo 9 Carattere"/>
    <w:basedOn w:val="Carpredefinitoparagrafo"/>
    <w:link w:val="Titolo9"/>
    <w:rsid w:val="00293875"/>
    <w:rPr>
      <w:rFonts w:asciiTheme="majorHAnsi" w:eastAsiaTheme="majorEastAsia" w:hAnsiTheme="majorHAnsi" w:cstheme="majorBidi"/>
      <w:b/>
      <w:bCs/>
      <w:i/>
      <w:iCs/>
      <w:color w:val="242852" w:themeColor="text2"/>
    </w:rPr>
  </w:style>
  <w:style w:type="paragraph" w:styleId="Titolo">
    <w:name w:val="Title"/>
    <w:basedOn w:val="Normale"/>
    <w:next w:val="Normale"/>
    <w:link w:val="TitoloCarattere"/>
    <w:qFormat/>
    <w:rsid w:val="00293875"/>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oloCarattere">
    <w:name w:val="Titolo Carattere"/>
    <w:basedOn w:val="Carpredefinitoparagrafo"/>
    <w:link w:val="Titolo"/>
    <w:rsid w:val="00293875"/>
    <w:rPr>
      <w:rFonts w:asciiTheme="majorHAnsi" w:eastAsiaTheme="majorEastAsia" w:hAnsiTheme="majorHAnsi" w:cstheme="majorBidi"/>
      <w:color w:val="4A66AC" w:themeColor="accent1"/>
      <w:spacing w:val="-10"/>
      <w:sz w:val="56"/>
      <w:szCs w:val="56"/>
    </w:rPr>
  </w:style>
  <w:style w:type="paragraph" w:styleId="Sottotitolo">
    <w:name w:val="Subtitle"/>
    <w:basedOn w:val="Normale"/>
    <w:next w:val="Normale"/>
    <w:link w:val="SottotitoloCarattere"/>
    <w:qFormat/>
    <w:rsid w:val="00293875"/>
    <w:pPr>
      <w:numPr>
        <w:ilvl w:val="1"/>
      </w:numPr>
      <w:spacing w:line="240" w:lineRule="auto"/>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rsid w:val="00293875"/>
    <w:rPr>
      <w:rFonts w:asciiTheme="majorHAnsi" w:eastAsiaTheme="majorEastAsia" w:hAnsiTheme="majorHAnsi" w:cstheme="majorBidi"/>
      <w:sz w:val="24"/>
      <w:szCs w:val="24"/>
    </w:rPr>
  </w:style>
  <w:style w:type="paragraph" w:styleId="Paragrafoelenco">
    <w:name w:val="List Paragraph"/>
    <w:aliases w:val="PDP DOCUMENT SUBTITLE,List Paragraph1,Bullet Points,Liste Paragraf,List Paragraph (numbered (a)),Normal 1,List Paragraph 1,Akapit z listą BS,Bullets,Bullet1,NumberedParas,Dot pt,F5 List Paragraph,List Paragraph Char Char Char"/>
    <w:basedOn w:val="Normale"/>
    <w:link w:val="ParagrafoelencoCarattere"/>
    <w:uiPriority w:val="34"/>
    <w:qFormat/>
    <w:rsid w:val="007B7679"/>
    <w:pPr>
      <w:spacing w:after="0" w:line="240" w:lineRule="auto"/>
      <w:jc w:val="right"/>
      <w:outlineLvl w:val="0"/>
    </w:pPr>
    <w:rPr>
      <w:rFonts w:ascii="Calibri" w:hAnsi="Calibri"/>
      <w:sz w:val="16"/>
      <w:szCs w:val="18"/>
      <w:lang w:val="en-IE"/>
    </w:rPr>
  </w:style>
  <w:style w:type="character" w:customStyle="1" w:styleId="ParagrafoelencoCarattere">
    <w:name w:val="Paragrafo elenco Carattere"/>
    <w:aliases w:val="PDP DOCUMENT SUBTITLE Carattere,List Paragraph1 Carattere,Bullet Points Carattere,Liste Paragraf Carattere,List Paragraph (numbered (a)) Carattere,Normal 1 Carattere,List Paragraph 1 Carattere,Akapit z listą BS Carattere"/>
    <w:link w:val="Paragrafoelenco"/>
    <w:uiPriority w:val="34"/>
    <w:qFormat/>
    <w:locked/>
    <w:rsid w:val="003B4909"/>
    <w:rPr>
      <w:rFonts w:ascii="Calibri" w:hAnsi="Calibri"/>
      <w:sz w:val="16"/>
      <w:szCs w:val="18"/>
      <w:lang w:val="en-IE"/>
    </w:rPr>
  </w:style>
  <w:style w:type="paragraph" w:styleId="Titolosommario">
    <w:name w:val="TOC Heading"/>
    <w:basedOn w:val="Titolo1"/>
    <w:next w:val="Normale"/>
    <w:uiPriority w:val="39"/>
    <w:unhideWhenUsed/>
    <w:qFormat/>
    <w:rsid w:val="00293875"/>
    <w:pPr>
      <w:outlineLvl w:val="9"/>
    </w:pPr>
  </w:style>
  <w:style w:type="paragraph" w:customStyle="1" w:styleId="PargrafodaLista">
    <w:name w:val="Parágrafo da Lista"/>
    <w:basedOn w:val="Normale"/>
    <w:link w:val="PargrafodaListaCarcter"/>
    <w:uiPriority w:val="34"/>
    <w:rsid w:val="00FE4800"/>
    <w:pPr>
      <w:spacing w:after="200" w:line="276" w:lineRule="auto"/>
      <w:ind w:left="720"/>
      <w:contextualSpacing/>
    </w:pPr>
  </w:style>
  <w:style w:type="character" w:customStyle="1" w:styleId="PargrafodaListaCarcter">
    <w:name w:val="Parágrafo da Lista Carácter"/>
    <w:link w:val="PargrafodaLista"/>
    <w:uiPriority w:val="34"/>
    <w:locked/>
    <w:rsid w:val="00FE4800"/>
    <w:rPr>
      <w:sz w:val="22"/>
      <w:szCs w:val="22"/>
    </w:rPr>
  </w:style>
  <w:style w:type="paragraph" w:styleId="Didascalia">
    <w:name w:val="caption"/>
    <w:basedOn w:val="Normale"/>
    <w:next w:val="Normale"/>
    <w:unhideWhenUsed/>
    <w:qFormat/>
    <w:rsid w:val="00293875"/>
    <w:pPr>
      <w:spacing w:line="240" w:lineRule="auto"/>
    </w:pPr>
    <w:rPr>
      <w:b/>
      <w:bCs/>
      <w:smallCaps/>
      <w:color w:val="595959" w:themeColor="text1" w:themeTint="A6"/>
      <w:spacing w:val="6"/>
    </w:rPr>
  </w:style>
  <w:style w:type="character" w:styleId="Enfasicorsivo">
    <w:name w:val="Emphasis"/>
    <w:basedOn w:val="Carpredefinitoparagrafo"/>
    <w:qFormat/>
    <w:rsid w:val="00293875"/>
    <w:rPr>
      <w:i/>
      <w:iCs/>
    </w:rPr>
  </w:style>
  <w:style w:type="paragraph" w:styleId="Nessunaspaziatura">
    <w:name w:val="No Spacing"/>
    <w:link w:val="NessunaspaziaturaCarattere"/>
    <w:uiPriority w:val="1"/>
    <w:qFormat/>
    <w:rsid w:val="00293875"/>
    <w:pPr>
      <w:spacing w:after="0" w:line="240" w:lineRule="auto"/>
    </w:pPr>
  </w:style>
  <w:style w:type="character" w:customStyle="1" w:styleId="NessunaspaziaturaCarattere">
    <w:name w:val="Nessuna spaziatura Carattere"/>
    <w:basedOn w:val="Carpredefinitoparagrafo"/>
    <w:link w:val="Nessunaspaziatura"/>
    <w:uiPriority w:val="1"/>
    <w:rsid w:val="00FE4800"/>
  </w:style>
  <w:style w:type="character" w:styleId="Enfasigrassetto">
    <w:name w:val="Strong"/>
    <w:basedOn w:val="Carpredefinitoparagrafo"/>
    <w:uiPriority w:val="22"/>
    <w:qFormat/>
    <w:rsid w:val="00293875"/>
    <w:rPr>
      <w:b/>
      <w:bCs/>
    </w:rPr>
  </w:style>
  <w:style w:type="paragraph" w:styleId="Citazione">
    <w:name w:val="Quote"/>
    <w:basedOn w:val="Normale"/>
    <w:next w:val="Normale"/>
    <w:link w:val="CitazioneCarattere"/>
    <w:uiPriority w:val="29"/>
    <w:qFormat/>
    <w:rsid w:val="00293875"/>
    <w:pPr>
      <w:spacing w:before="160"/>
      <w:ind w:left="720" w:right="720"/>
    </w:pPr>
    <w:rPr>
      <w:i/>
      <w:iCs/>
      <w:color w:val="404040" w:themeColor="text1" w:themeTint="BF"/>
    </w:rPr>
  </w:style>
  <w:style w:type="character" w:customStyle="1" w:styleId="CitazioneCarattere">
    <w:name w:val="Citazione Carattere"/>
    <w:basedOn w:val="Carpredefinitoparagrafo"/>
    <w:link w:val="Citazione"/>
    <w:uiPriority w:val="29"/>
    <w:rsid w:val="00293875"/>
    <w:rPr>
      <w:i/>
      <w:iCs/>
      <w:color w:val="404040" w:themeColor="text1" w:themeTint="BF"/>
    </w:rPr>
  </w:style>
  <w:style w:type="paragraph" w:styleId="Citazioneintensa">
    <w:name w:val="Intense Quote"/>
    <w:basedOn w:val="Normale"/>
    <w:next w:val="Normale"/>
    <w:link w:val="CitazioneintensaCarattere"/>
    <w:uiPriority w:val="30"/>
    <w:qFormat/>
    <w:rsid w:val="00293875"/>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CitazioneintensaCarattere">
    <w:name w:val="Citazione intensa Carattere"/>
    <w:basedOn w:val="Carpredefinitoparagrafo"/>
    <w:link w:val="Citazioneintensa"/>
    <w:uiPriority w:val="30"/>
    <w:rsid w:val="00293875"/>
    <w:rPr>
      <w:rFonts w:asciiTheme="majorHAnsi" w:eastAsiaTheme="majorEastAsia" w:hAnsiTheme="majorHAnsi" w:cstheme="majorBidi"/>
      <w:color w:val="4A66AC" w:themeColor="accent1"/>
      <w:sz w:val="28"/>
      <w:szCs w:val="28"/>
    </w:rPr>
  </w:style>
  <w:style w:type="character" w:styleId="Enfasidelicata">
    <w:name w:val="Subtle Emphasis"/>
    <w:basedOn w:val="Carpredefinitoparagrafo"/>
    <w:uiPriority w:val="19"/>
    <w:qFormat/>
    <w:rsid w:val="00293875"/>
    <w:rPr>
      <w:i/>
      <w:iCs/>
      <w:color w:val="404040" w:themeColor="text1" w:themeTint="BF"/>
    </w:rPr>
  </w:style>
  <w:style w:type="character" w:styleId="Enfasiintensa">
    <w:name w:val="Intense Emphasis"/>
    <w:basedOn w:val="Carpredefinitoparagrafo"/>
    <w:uiPriority w:val="21"/>
    <w:qFormat/>
    <w:rsid w:val="00293875"/>
    <w:rPr>
      <w:b/>
      <w:bCs/>
      <w:i/>
      <w:iCs/>
    </w:rPr>
  </w:style>
  <w:style w:type="character" w:styleId="Riferimentodelicato">
    <w:name w:val="Subtle Reference"/>
    <w:basedOn w:val="Carpredefinitoparagrafo"/>
    <w:uiPriority w:val="31"/>
    <w:qFormat/>
    <w:rsid w:val="00293875"/>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293875"/>
    <w:rPr>
      <w:b/>
      <w:bCs/>
      <w:smallCaps/>
      <w:spacing w:val="5"/>
      <w:u w:val="single"/>
    </w:rPr>
  </w:style>
  <w:style w:type="character" w:styleId="Titolodellibro">
    <w:name w:val="Book Title"/>
    <w:basedOn w:val="Carpredefinitoparagrafo"/>
    <w:uiPriority w:val="33"/>
    <w:qFormat/>
    <w:rsid w:val="00A95C0A"/>
    <w:rPr>
      <w:smallCaps/>
    </w:rPr>
  </w:style>
  <w:style w:type="table" w:styleId="Grigliatabella">
    <w:name w:val="Table Grid"/>
    <w:basedOn w:val="Tabellanormale"/>
    <w:uiPriority w:val="59"/>
    <w:rsid w:val="00E02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5scura-colore5">
    <w:name w:val="Grid Table 5 Dark Accent 5"/>
    <w:basedOn w:val="Tabellanormale"/>
    <w:uiPriority w:val="50"/>
    <w:rsid w:val="00E024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paragraph" w:styleId="Testofumetto">
    <w:name w:val="Balloon Text"/>
    <w:basedOn w:val="Normale"/>
    <w:link w:val="TestofumettoCarattere"/>
    <w:uiPriority w:val="99"/>
    <w:unhideWhenUsed/>
    <w:rsid w:val="00A6271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A62710"/>
    <w:rPr>
      <w:rFonts w:ascii="Segoe UI" w:hAnsi="Segoe UI" w:cs="Segoe UI"/>
      <w:sz w:val="18"/>
      <w:szCs w:val="18"/>
    </w:rPr>
  </w:style>
  <w:style w:type="paragraph" w:styleId="Puntoelenco2">
    <w:name w:val="List Bullet 2"/>
    <w:basedOn w:val="Normale"/>
    <w:link w:val="Puntoelenco2Carattere"/>
    <w:rsid w:val="009C1100"/>
    <w:pPr>
      <w:numPr>
        <w:numId w:val="1"/>
      </w:numPr>
      <w:spacing w:after="0" w:line="240" w:lineRule="auto"/>
      <w:contextualSpacing/>
    </w:pPr>
    <w:rPr>
      <w:rFonts w:ascii="Times New Roman" w:eastAsia="Times New Roman" w:hAnsi="Times New Roman" w:cs="Times New Roman"/>
      <w:sz w:val="24"/>
      <w:szCs w:val="20"/>
      <w:lang w:val="fr-FR" w:eastAsia="ko-KR"/>
    </w:rPr>
  </w:style>
  <w:style w:type="character" w:customStyle="1" w:styleId="Puntoelenco2Carattere">
    <w:name w:val="Punto elenco 2 Carattere"/>
    <w:basedOn w:val="Carpredefinitoparagrafo"/>
    <w:link w:val="Puntoelenco2"/>
    <w:rsid w:val="00A95C0A"/>
    <w:rPr>
      <w:rFonts w:ascii="Times New Roman" w:eastAsia="Times New Roman" w:hAnsi="Times New Roman" w:cs="Times New Roman"/>
      <w:sz w:val="24"/>
      <w:lang w:val="fr-FR" w:eastAsia="ko-KR"/>
    </w:rPr>
  </w:style>
  <w:style w:type="paragraph" w:styleId="Intestazione">
    <w:name w:val="header"/>
    <w:basedOn w:val="Normale"/>
    <w:link w:val="IntestazioneCarattere"/>
    <w:unhideWhenUsed/>
    <w:rsid w:val="009C110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9C1100"/>
    <w:rPr>
      <w:rFonts w:ascii="Calibri Light" w:hAnsi="Calibri Light"/>
      <w:sz w:val="22"/>
      <w:szCs w:val="22"/>
    </w:rPr>
  </w:style>
  <w:style w:type="paragraph" w:styleId="Pidipagina">
    <w:name w:val="footer"/>
    <w:aliases w:val="eersteregel,Footer2,EPZ_O_Footer,EPZ_U_Footer,EPZ_P_Footer,EPZ_R_Footer,pie de página,(allgemein)"/>
    <w:basedOn w:val="Normale"/>
    <w:link w:val="PidipaginaCarattere"/>
    <w:unhideWhenUsed/>
    <w:rsid w:val="009C1100"/>
    <w:pPr>
      <w:tabs>
        <w:tab w:val="center" w:pos="4819"/>
        <w:tab w:val="right" w:pos="9638"/>
      </w:tabs>
      <w:spacing w:after="0" w:line="240" w:lineRule="auto"/>
    </w:pPr>
  </w:style>
  <w:style w:type="character" w:customStyle="1" w:styleId="PidipaginaCarattere">
    <w:name w:val="Piè di pagina Carattere"/>
    <w:aliases w:val="eersteregel Carattere,Footer2 Carattere,EPZ_O_Footer Carattere,EPZ_U_Footer Carattere,EPZ_P_Footer Carattere,EPZ_R_Footer Carattere,pie de página Carattere,(allgemein) Carattere"/>
    <w:basedOn w:val="Carpredefinitoparagrafo"/>
    <w:link w:val="Pidipagina"/>
    <w:rsid w:val="009C1100"/>
    <w:rPr>
      <w:rFonts w:ascii="Calibri Light" w:hAnsi="Calibri Light"/>
      <w:sz w:val="22"/>
      <w:szCs w:val="22"/>
    </w:rPr>
  </w:style>
  <w:style w:type="table" w:styleId="Tabellagriglia5scura-colore1">
    <w:name w:val="Grid Table 5 Dark Accent 1"/>
    <w:basedOn w:val="Tabellanormale"/>
    <w:uiPriority w:val="50"/>
    <w:rsid w:val="00705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Tabellagriglia5scura-colore6">
    <w:name w:val="Grid Table 5 Dark Accent 6"/>
    <w:basedOn w:val="Tabellanormale"/>
    <w:uiPriority w:val="50"/>
    <w:rsid w:val="007052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styleId="Sommario1">
    <w:name w:val="toc 1"/>
    <w:basedOn w:val="Normale"/>
    <w:next w:val="Normale"/>
    <w:autoRedefine/>
    <w:unhideWhenUsed/>
    <w:rsid w:val="00366CB7"/>
    <w:pPr>
      <w:spacing w:after="100"/>
    </w:pPr>
  </w:style>
  <w:style w:type="paragraph" w:styleId="Sommario2">
    <w:name w:val="toc 2"/>
    <w:basedOn w:val="Normale"/>
    <w:next w:val="Normale"/>
    <w:autoRedefine/>
    <w:unhideWhenUsed/>
    <w:rsid w:val="00366CB7"/>
    <w:pPr>
      <w:spacing w:after="100"/>
      <w:ind w:left="220"/>
    </w:pPr>
  </w:style>
  <w:style w:type="paragraph" w:styleId="Sommario3">
    <w:name w:val="toc 3"/>
    <w:basedOn w:val="Normale"/>
    <w:next w:val="Normale"/>
    <w:autoRedefine/>
    <w:unhideWhenUsed/>
    <w:rsid w:val="00366CB7"/>
    <w:pPr>
      <w:spacing w:after="100"/>
      <w:ind w:left="440"/>
    </w:pPr>
  </w:style>
  <w:style w:type="character" w:styleId="Collegamentoipertestuale">
    <w:name w:val="Hyperlink"/>
    <w:basedOn w:val="Carpredefinitoparagrafo"/>
    <w:unhideWhenUsed/>
    <w:rsid w:val="00366CB7"/>
    <w:rPr>
      <w:color w:val="9454C3" w:themeColor="hyperlink"/>
      <w:u w:val="single"/>
    </w:rPr>
  </w:style>
  <w:style w:type="table" w:styleId="Tabellasemplice5">
    <w:name w:val="Plain Table 5"/>
    <w:basedOn w:val="Tabellanormale"/>
    <w:uiPriority w:val="45"/>
    <w:rsid w:val="004F07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colore3">
    <w:name w:val="Grid Table 1 Light Accent 3"/>
    <w:basedOn w:val="Tabellanormale"/>
    <w:uiPriority w:val="46"/>
    <w:rsid w:val="004F070C"/>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customStyle="1" w:styleId="Default">
    <w:name w:val="Default"/>
    <w:rsid w:val="007B7679"/>
    <w:pPr>
      <w:autoSpaceDE w:val="0"/>
      <w:autoSpaceDN w:val="0"/>
      <w:adjustRightInd w:val="0"/>
      <w:spacing w:after="0" w:line="240" w:lineRule="auto"/>
    </w:pPr>
    <w:rPr>
      <w:rFonts w:ascii="Arial" w:hAnsi="Arial" w:cs="Arial"/>
      <w:color w:val="000000"/>
      <w:sz w:val="24"/>
      <w:szCs w:val="24"/>
    </w:rPr>
  </w:style>
  <w:style w:type="paragraph" w:styleId="Puntoelenco">
    <w:name w:val="List Bullet"/>
    <w:basedOn w:val="Normale"/>
    <w:unhideWhenUsed/>
    <w:rsid w:val="007C2D7F"/>
    <w:pPr>
      <w:numPr>
        <w:numId w:val="2"/>
      </w:numPr>
      <w:contextualSpacing/>
    </w:pPr>
  </w:style>
  <w:style w:type="paragraph" w:styleId="Testonotaapidipagina">
    <w:name w:val="footnote text"/>
    <w:basedOn w:val="Normale"/>
    <w:link w:val="TestonotaapidipaginaCarattere"/>
    <w:rsid w:val="007C2D7F"/>
    <w:pPr>
      <w:spacing w:after="240" w:line="240" w:lineRule="auto"/>
      <w:ind w:left="357" w:hanging="357"/>
      <w:jc w:val="both"/>
    </w:pPr>
    <w:rPr>
      <w:rFonts w:ascii="Times New Roman" w:eastAsia="Times New Roman" w:hAnsi="Times New Roman" w:cs="Times New Roman"/>
      <w:sz w:val="20"/>
      <w:szCs w:val="20"/>
      <w:lang w:val="pt-PT" w:eastAsia="pt-PT" w:bidi="pt-PT"/>
    </w:rPr>
  </w:style>
  <w:style w:type="character" w:customStyle="1" w:styleId="TestonotaapidipaginaCarattere">
    <w:name w:val="Testo nota a piè di pagina Carattere"/>
    <w:basedOn w:val="Carpredefinitoparagrafo"/>
    <w:link w:val="Testonotaapidipagina"/>
    <w:rsid w:val="007C2D7F"/>
    <w:rPr>
      <w:rFonts w:ascii="Times New Roman" w:eastAsia="Times New Roman" w:hAnsi="Times New Roman" w:cs="Times New Roman"/>
      <w:lang w:val="pt-PT" w:eastAsia="pt-PT" w:bidi="pt-PT"/>
    </w:rPr>
  </w:style>
  <w:style w:type="character" w:styleId="Rimandonotaapidipagina">
    <w:name w:val="footnote reference"/>
    <w:semiHidden/>
    <w:rsid w:val="007C2D7F"/>
    <w:rPr>
      <w:rFonts w:ascii="TimesNewRomanPS" w:hAnsi="TimesNewRomanPS"/>
      <w:position w:val="6"/>
      <w:sz w:val="16"/>
    </w:rPr>
  </w:style>
  <w:style w:type="paragraph" w:styleId="Testocommento">
    <w:name w:val="annotation text"/>
    <w:basedOn w:val="Normale"/>
    <w:link w:val="TestocommentoCarattere"/>
    <w:semiHidden/>
    <w:rsid w:val="00D76A32"/>
    <w:pPr>
      <w:spacing w:after="240" w:line="240" w:lineRule="auto"/>
      <w:jc w:val="both"/>
    </w:pPr>
    <w:rPr>
      <w:rFonts w:ascii="Times New Roman" w:eastAsia="Times New Roman" w:hAnsi="Times New Roman" w:cs="Times New Roman"/>
      <w:sz w:val="20"/>
      <w:szCs w:val="20"/>
      <w:lang w:val="pt-PT" w:eastAsia="pt-PT" w:bidi="pt-PT"/>
    </w:rPr>
  </w:style>
  <w:style w:type="character" w:customStyle="1" w:styleId="TestocommentoCarattere">
    <w:name w:val="Testo commento Carattere"/>
    <w:basedOn w:val="Carpredefinitoparagrafo"/>
    <w:link w:val="Testocommento"/>
    <w:semiHidden/>
    <w:rsid w:val="00D76A32"/>
    <w:rPr>
      <w:rFonts w:ascii="Times New Roman" w:eastAsia="Times New Roman" w:hAnsi="Times New Roman" w:cs="Times New Roman"/>
      <w:lang w:val="pt-PT" w:eastAsia="pt-PT" w:bidi="pt-PT"/>
    </w:rPr>
  </w:style>
  <w:style w:type="character" w:styleId="Rimandocommento">
    <w:name w:val="annotation reference"/>
    <w:unhideWhenUsed/>
    <w:rsid w:val="00D76A32"/>
    <w:rPr>
      <w:sz w:val="16"/>
      <w:szCs w:val="16"/>
    </w:rPr>
  </w:style>
  <w:style w:type="paragraph" w:styleId="NormaleWeb">
    <w:name w:val="Normal (Web)"/>
    <w:basedOn w:val="Normale"/>
    <w:uiPriority w:val="99"/>
    <w:unhideWhenUsed/>
    <w:rsid w:val="008C1F9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istaLivello1">
    <w:name w:val="Lista Livello 1"/>
    <w:basedOn w:val="Puntoelenco2"/>
    <w:link w:val="ListaLivello1Carattere"/>
    <w:qFormat/>
    <w:rsid w:val="008379D0"/>
    <w:pPr>
      <w:spacing w:after="120"/>
    </w:pPr>
    <w:rPr>
      <w:rFonts w:ascii="Calibri Light" w:hAnsi="Calibri Light"/>
      <w:sz w:val="22"/>
      <w:szCs w:val="18"/>
    </w:rPr>
  </w:style>
  <w:style w:type="character" w:customStyle="1" w:styleId="ListaLivello1Carattere">
    <w:name w:val="Lista Livello 1 Carattere"/>
    <w:basedOn w:val="Puntoelenco2Carattere"/>
    <w:link w:val="ListaLivello1"/>
    <w:rsid w:val="008379D0"/>
    <w:rPr>
      <w:rFonts w:ascii="Calibri Light" w:eastAsia="Times New Roman" w:hAnsi="Calibri Light" w:cs="Times New Roman"/>
      <w:sz w:val="22"/>
      <w:szCs w:val="18"/>
      <w:lang w:val="fr-FR" w:eastAsia="ko-KR"/>
    </w:rPr>
  </w:style>
  <w:style w:type="paragraph" w:customStyle="1" w:styleId="Listalivello2">
    <w:name w:val="Lista livello 2"/>
    <w:basedOn w:val="Puntoelenco2"/>
    <w:link w:val="Listalivello2Carattere"/>
    <w:qFormat/>
    <w:rsid w:val="008379D0"/>
    <w:pPr>
      <w:numPr>
        <w:numId w:val="4"/>
      </w:numPr>
    </w:pPr>
    <w:rPr>
      <w:rFonts w:ascii="Calibri Light" w:hAnsi="Calibri Light"/>
      <w:sz w:val="22"/>
      <w:szCs w:val="18"/>
    </w:rPr>
  </w:style>
  <w:style w:type="character" w:customStyle="1" w:styleId="Listalivello2Carattere">
    <w:name w:val="Lista livello 2 Carattere"/>
    <w:basedOn w:val="Puntoelenco2Carattere"/>
    <w:link w:val="Listalivello2"/>
    <w:rsid w:val="008379D0"/>
    <w:rPr>
      <w:rFonts w:ascii="Calibri Light" w:eastAsia="Times New Roman" w:hAnsi="Calibri Light" w:cs="Times New Roman"/>
      <w:sz w:val="22"/>
      <w:szCs w:val="18"/>
      <w:lang w:val="fr-FR" w:eastAsia="ko-KR"/>
    </w:rPr>
  </w:style>
  <w:style w:type="paragraph" w:customStyle="1" w:styleId="Listalivello3">
    <w:name w:val="Lista livello 3"/>
    <w:basedOn w:val="Listalivello2"/>
    <w:link w:val="Listalivello3Carattere"/>
    <w:qFormat/>
    <w:rsid w:val="008379D0"/>
    <w:pPr>
      <w:numPr>
        <w:numId w:val="3"/>
      </w:numPr>
      <w:ind w:left="1776"/>
    </w:pPr>
  </w:style>
  <w:style w:type="character" w:customStyle="1" w:styleId="Listalivello3Carattere">
    <w:name w:val="Lista livello 3 Carattere"/>
    <w:basedOn w:val="Listalivello2Carattere"/>
    <w:link w:val="Listalivello3"/>
    <w:rsid w:val="008379D0"/>
    <w:rPr>
      <w:rFonts w:ascii="Calibri Light" w:eastAsia="Times New Roman" w:hAnsi="Calibri Light" w:cs="Times New Roman"/>
      <w:sz w:val="22"/>
      <w:szCs w:val="18"/>
      <w:lang w:val="fr-FR" w:eastAsia="ko-KR"/>
    </w:rPr>
  </w:style>
  <w:style w:type="paragraph" w:customStyle="1" w:styleId="Specificasuelenco">
    <w:name w:val="Specifica su elenco"/>
    <w:basedOn w:val="Listalivello3"/>
    <w:link w:val="SpecificasuelencoCarattere"/>
    <w:qFormat/>
    <w:rsid w:val="00D52FD0"/>
    <w:pPr>
      <w:numPr>
        <w:numId w:val="0"/>
      </w:numPr>
      <w:ind w:left="1276"/>
    </w:pPr>
    <w:rPr>
      <w:i/>
      <w:iCs/>
    </w:rPr>
  </w:style>
  <w:style w:type="character" w:customStyle="1" w:styleId="SpecificasuelencoCarattere">
    <w:name w:val="Specifica su elenco Carattere"/>
    <w:basedOn w:val="Listalivello3Carattere"/>
    <w:link w:val="Specificasuelenco"/>
    <w:rsid w:val="00D52FD0"/>
    <w:rPr>
      <w:rFonts w:ascii="Calibri Light" w:eastAsia="Times New Roman" w:hAnsi="Calibri Light" w:cs="Times New Roman"/>
      <w:i/>
      <w:iCs/>
      <w:sz w:val="22"/>
      <w:szCs w:val="18"/>
      <w:lang w:val="fr-FR" w:eastAsia="ko-KR"/>
    </w:rPr>
  </w:style>
  <w:style w:type="table" w:styleId="Tabellagriglia6acolori-colore1">
    <w:name w:val="Grid Table 6 Colorful Accent 1"/>
    <w:basedOn w:val="Tabellanormale"/>
    <w:uiPriority w:val="51"/>
    <w:rsid w:val="00AD350E"/>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Sommario4">
    <w:name w:val="toc 4"/>
    <w:basedOn w:val="Normale"/>
    <w:next w:val="Normale"/>
    <w:autoRedefine/>
    <w:unhideWhenUsed/>
    <w:rsid w:val="00854281"/>
    <w:pPr>
      <w:spacing w:after="100"/>
      <w:ind w:left="660"/>
    </w:pPr>
  </w:style>
  <w:style w:type="table" w:styleId="Grigliatabellachiara">
    <w:name w:val="Grid Table Light"/>
    <w:basedOn w:val="Tabellanormale"/>
    <w:uiPriority w:val="40"/>
    <w:rsid w:val="00AC79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zionenonrisolta1">
    <w:name w:val="Menzione non risolta1"/>
    <w:basedOn w:val="Carpredefinitoparagrafo"/>
    <w:uiPriority w:val="99"/>
    <w:semiHidden/>
    <w:unhideWhenUsed/>
    <w:rsid w:val="00F4473C"/>
    <w:rPr>
      <w:color w:val="605E5C"/>
      <w:shd w:val="clear" w:color="auto" w:fill="E1DFDD"/>
    </w:rPr>
  </w:style>
  <w:style w:type="paragraph" w:styleId="Revisione">
    <w:name w:val="Revision"/>
    <w:hidden/>
    <w:uiPriority w:val="99"/>
    <w:semiHidden/>
    <w:rsid w:val="007D7B35"/>
    <w:pPr>
      <w:spacing w:after="0" w:line="240" w:lineRule="auto"/>
    </w:pPr>
    <w:rPr>
      <w:rFonts w:ascii="Calibri Light" w:hAnsi="Calibri Light"/>
      <w:sz w:val="22"/>
      <w:szCs w:val="22"/>
    </w:rPr>
  </w:style>
  <w:style w:type="character" w:customStyle="1" w:styleId="imo-stylesstyle-italic">
    <w:name w:val="imo-stylesstyle-italic"/>
    <w:basedOn w:val="Carpredefinitoparagrafo"/>
    <w:rsid w:val="00923E5C"/>
  </w:style>
  <w:style w:type="character" w:customStyle="1" w:styleId="tlid-translation">
    <w:name w:val="tlid-translation"/>
    <w:basedOn w:val="Carpredefinitoparagrafo"/>
    <w:rsid w:val="002A62E5"/>
  </w:style>
  <w:style w:type="paragraph" w:styleId="Soggettocommento">
    <w:name w:val="annotation subject"/>
    <w:basedOn w:val="Testocommento"/>
    <w:next w:val="Testocommento"/>
    <w:link w:val="SoggettocommentoCarattere"/>
    <w:unhideWhenUsed/>
    <w:rsid w:val="00D77163"/>
    <w:pPr>
      <w:spacing w:after="60"/>
      <w:jc w:val="left"/>
    </w:pPr>
    <w:rPr>
      <w:rFonts w:ascii="Calibri Light" w:eastAsiaTheme="minorEastAsia" w:hAnsi="Calibri Light" w:cstheme="minorBidi"/>
      <w:b/>
      <w:bCs/>
      <w:lang w:val="en-US" w:eastAsia="en-US" w:bidi="ar-SA"/>
    </w:rPr>
  </w:style>
  <w:style w:type="character" w:customStyle="1" w:styleId="SoggettocommentoCarattere">
    <w:name w:val="Soggetto commento Carattere"/>
    <w:basedOn w:val="TestocommentoCarattere"/>
    <w:link w:val="Soggettocommento"/>
    <w:rsid w:val="00D77163"/>
    <w:rPr>
      <w:rFonts w:ascii="Calibri Light" w:eastAsia="Times New Roman" w:hAnsi="Calibri Light" w:cs="Times New Roman"/>
      <w:b/>
      <w:bCs/>
      <w:lang w:val="en-US" w:eastAsia="pt-PT" w:bidi="pt-PT"/>
    </w:rPr>
  </w:style>
  <w:style w:type="character" w:styleId="Collegamentovisitato">
    <w:name w:val="FollowedHyperlink"/>
    <w:basedOn w:val="Carpredefinitoparagrafo"/>
    <w:semiHidden/>
    <w:unhideWhenUsed/>
    <w:rsid w:val="00C25641"/>
    <w:rPr>
      <w:color w:val="3EBBF0" w:themeColor="followedHyperlink"/>
      <w:u w:val="single"/>
    </w:rPr>
  </w:style>
  <w:style w:type="table" w:styleId="Tabellagriglia1chiara-colore1">
    <w:name w:val="Grid Table 1 Light Accent 1"/>
    <w:basedOn w:val="Tabellanormale"/>
    <w:uiPriority w:val="46"/>
    <w:rsid w:val="00091422"/>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Corpotesto">
    <w:name w:val="Body Text"/>
    <w:aliases w:val="uvlaka 2,uvlaka 3,Body Text simone"/>
    <w:basedOn w:val="Normale"/>
    <w:link w:val="CorpotestoCarattere"/>
    <w:uiPriority w:val="99"/>
    <w:qFormat/>
    <w:rsid w:val="00250B72"/>
    <w:pPr>
      <w:widowControl w:val="0"/>
      <w:autoSpaceDE w:val="0"/>
      <w:autoSpaceDN w:val="0"/>
      <w:spacing w:after="0" w:line="240" w:lineRule="auto"/>
      <w:ind w:left="400"/>
    </w:pPr>
    <w:rPr>
      <w:rFonts w:ascii="Tahoma" w:eastAsia="Tahoma" w:hAnsi="Tahoma" w:cs="Tahoma"/>
      <w:sz w:val="18"/>
      <w:szCs w:val="18"/>
      <w:lang w:bidi="en-US"/>
    </w:rPr>
  </w:style>
  <w:style w:type="character" w:customStyle="1" w:styleId="CorpotestoCarattere">
    <w:name w:val="Corpo testo Carattere"/>
    <w:aliases w:val="uvlaka 2 Carattere,uvlaka 3 Carattere,Body Text simone Carattere"/>
    <w:basedOn w:val="Carpredefinitoparagrafo"/>
    <w:link w:val="Corpotesto"/>
    <w:uiPriority w:val="99"/>
    <w:rsid w:val="00250B72"/>
    <w:rPr>
      <w:rFonts w:ascii="Tahoma" w:eastAsia="Tahoma" w:hAnsi="Tahoma" w:cs="Tahoma"/>
      <w:sz w:val="18"/>
      <w:szCs w:val="18"/>
      <w:lang w:val="en-US" w:bidi="en-US"/>
    </w:rPr>
  </w:style>
  <w:style w:type="paragraph" w:customStyle="1" w:styleId="Luventtext1">
    <w:name w:val="Luvent text 1"/>
    <w:basedOn w:val="Corpotesto"/>
    <w:link w:val="Luventtext1Char"/>
    <w:qFormat/>
    <w:rsid w:val="00EC3672"/>
    <w:pPr>
      <w:widowControl/>
      <w:autoSpaceDE/>
      <w:autoSpaceDN/>
      <w:spacing w:before="60" w:after="60" w:line="276" w:lineRule="auto"/>
      <w:ind w:left="0"/>
      <w:jc w:val="both"/>
    </w:pPr>
    <w:rPr>
      <w:rFonts w:ascii="Calibri Light" w:eastAsia="MS P????" w:hAnsi="Calibri Light" w:cstheme="minorHAnsi"/>
      <w:szCs w:val="22"/>
      <w:lang w:val="en-GB" w:eastAsia="fr-FR"/>
    </w:rPr>
  </w:style>
  <w:style w:type="character" w:customStyle="1" w:styleId="Luventtext1Char">
    <w:name w:val="Luvent text 1 Char"/>
    <w:basedOn w:val="CorpotestoCarattere"/>
    <w:link w:val="Luventtext1"/>
    <w:rsid w:val="00EC3672"/>
    <w:rPr>
      <w:rFonts w:ascii="Calibri Light" w:eastAsia="MS P????" w:hAnsi="Calibri Light" w:cstheme="minorHAnsi"/>
      <w:sz w:val="18"/>
      <w:szCs w:val="22"/>
      <w:lang w:val="en-GB" w:eastAsia="fr-FR" w:bidi="en-US"/>
    </w:rPr>
  </w:style>
  <w:style w:type="paragraph" w:customStyle="1" w:styleId="Luventbullet">
    <w:name w:val="Luvent bullet"/>
    <w:basedOn w:val="Luventtext1"/>
    <w:link w:val="LuventbulletChar"/>
    <w:qFormat/>
    <w:rsid w:val="00EC3672"/>
    <w:pPr>
      <w:numPr>
        <w:numId w:val="5"/>
      </w:numPr>
    </w:pPr>
  </w:style>
  <w:style w:type="character" w:customStyle="1" w:styleId="LuventbulletChar">
    <w:name w:val="Luvent bullet Char"/>
    <w:basedOn w:val="Luventtext1Char"/>
    <w:link w:val="Luventbullet"/>
    <w:rsid w:val="00EC3672"/>
    <w:rPr>
      <w:rFonts w:ascii="Calibri Light" w:eastAsia="MS P????" w:hAnsi="Calibri Light" w:cstheme="minorHAnsi"/>
      <w:sz w:val="18"/>
      <w:szCs w:val="22"/>
      <w:lang w:val="en-GB" w:eastAsia="fr-FR" w:bidi="en-US"/>
    </w:rPr>
  </w:style>
  <w:style w:type="paragraph" w:customStyle="1" w:styleId="ListePuces">
    <w:name w:val="Liste Puces"/>
    <w:basedOn w:val="Normale"/>
    <w:rsid w:val="00EC3672"/>
    <w:pPr>
      <w:spacing w:after="120" w:line="280" w:lineRule="exact"/>
      <w:jc w:val="both"/>
    </w:pPr>
    <w:rPr>
      <w:rFonts w:ascii="Arial" w:eastAsia="Times New Roman" w:hAnsi="Arial" w:cs="Arial"/>
      <w:lang w:val="en-GB"/>
    </w:rPr>
  </w:style>
  <w:style w:type="character" w:customStyle="1" w:styleId="tablecontent">
    <w:name w:val="tablecontent"/>
    <w:basedOn w:val="Carpredefinitoparagrafo"/>
    <w:rsid w:val="00EC3672"/>
  </w:style>
  <w:style w:type="paragraph" w:customStyle="1" w:styleId="CVNormal">
    <w:name w:val="CV Normal"/>
    <w:basedOn w:val="Normale"/>
    <w:rsid w:val="00EC3672"/>
    <w:pPr>
      <w:suppressAutoHyphens/>
      <w:spacing w:after="0" w:line="240" w:lineRule="auto"/>
      <w:ind w:left="113" w:right="113"/>
    </w:pPr>
    <w:rPr>
      <w:rFonts w:ascii="Arial Narrow" w:eastAsia="Times New Roman" w:hAnsi="Arial Narrow" w:cs="Times New Roman"/>
      <w:sz w:val="20"/>
      <w:szCs w:val="20"/>
      <w:lang w:eastAsia="ar-SA"/>
    </w:rPr>
  </w:style>
  <w:style w:type="paragraph" w:styleId="Sommario5">
    <w:name w:val="toc 5"/>
    <w:basedOn w:val="Normale"/>
    <w:next w:val="Normale"/>
    <w:autoRedefine/>
    <w:unhideWhenUsed/>
    <w:rsid w:val="00B32891"/>
    <w:pPr>
      <w:spacing w:after="100" w:line="259" w:lineRule="auto"/>
      <w:ind w:left="880"/>
    </w:pPr>
    <w:rPr>
      <w:rFonts w:asciiTheme="minorHAnsi" w:hAnsiTheme="minorHAnsi"/>
      <w:lang w:val="it-IT" w:eastAsia="it-IT"/>
    </w:rPr>
  </w:style>
  <w:style w:type="paragraph" w:styleId="Sommario6">
    <w:name w:val="toc 6"/>
    <w:basedOn w:val="Normale"/>
    <w:next w:val="Normale"/>
    <w:autoRedefine/>
    <w:unhideWhenUsed/>
    <w:rsid w:val="00B32891"/>
    <w:pPr>
      <w:spacing w:after="100" w:line="259" w:lineRule="auto"/>
      <w:ind w:left="1100"/>
    </w:pPr>
    <w:rPr>
      <w:rFonts w:asciiTheme="minorHAnsi" w:hAnsiTheme="minorHAnsi"/>
      <w:lang w:val="it-IT" w:eastAsia="it-IT"/>
    </w:rPr>
  </w:style>
  <w:style w:type="paragraph" w:styleId="Sommario7">
    <w:name w:val="toc 7"/>
    <w:basedOn w:val="Normale"/>
    <w:next w:val="Normale"/>
    <w:autoRedefine/>
    <w:unhideWhenUsed/>
    <w:rsid w:val="00B32891"/>
    <w:pPr>
      <w:spacing w:after="100" w:line="259" w:lineRule="auto"/>
      <w:ind w:left="1320"/>
    </w:pPr>
    <w:rPr>
      <w:rFonts w:asciiTheme="minorHAnsi" w:hAnsiTheme="minorHAnsi"/>
      <w:lang w:val="it-IT" w:eastAsia="it-IT"/>
    </w:rPr>
  </w:style>
  <w:style w:type="paragraph" w:styleId="Sommario8">
    <w:name w:val="toc 8"/>
    <w:basedOn w:val="Normale"/>
    <w:next w:val="Normale"/>
    <w:autoRedefine/>
    <w:unhideWhenUsed/>
    <w:rsid w:val="00B32891"/>
    <w:pPr>
      <w:spacing w:after="100" w:line="259" w:lineRule="auto"/>
      <w:ind w:left="1540"/>
    </w:pPr>
    <w:rPr>
      <w:rFonts w:asciiTheme="minorHAnsi" w:hAnsiTheme="minorHAnsi"/>
      <w:lang w:val="it-IT" w:eastAsia="it-IT"/>
    </w:rPr>
  </w:style>
  <w:style w:type="paragraph" w:styleId="Sommario9">
    <w:name w:val="toc 9"/>
    <w:basedOn w:val="Normale"/>
    <w:next w:val="Normale"/>
    <w:autoRedefine/>
    <w:unhideWhenUsed/>
    <w:rsid w:val="00B32891"/>
    <w:pPr>
      <w:spacing w:after="100" w:line="259" w:lineRule="auto"/>
      <w:ind w:left="1760"/>
    </w:pPr>
    <w:rPr>
      <w:rFonts w:asciiTheme="minorHAnsi" w:hAnsiTheme="minorHAnsi"/>
      <w:lang w:val="it-IT" w:eastAsia="it-IT"/>
    </w:rPr>
  </w:style>
  <w:style w:type="character" w:customStyle="1" w:styleId="Menzionenonrisolta2">
    <w:name w:val="Menzione non risolta2"/>
    <w:basedOn w:val="Carpredefinitoparagrafo"/>
    <w:uiPriority w:val="99"/>
    <w:semiHidden/>
    <w:unhideWhenUsed/>
    <w:rsid w:val="00B32891"/>
    <w:rPr>
      <w:color w:val="605E5C"/>
      <w:shd w:val="clear" w:color="auto" w:fill="E1DFDD"/>
    </w:rPr>
  </w:style>
  <w:style w:type="table" w:styleId="Tabellagriglia5scura-colore2">
    <w:name w:val="Grid Table 5 Dark Accent 2"/>
    <w:basedOn w:val="Tabellanormale"/>
    <w:uiPriority w:val="50"/>
    <w:rsid w:val="003B49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Tabellagriglia2-colore2">
    <w:name w:val="Grid Table 2 Accent 2"/>
    <w:basedOn w:val="Tabellanormale"/>
    <w:uiPriority w:val="47"/>
    <w:rsid w:val="00526F12"/>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Tabellaelenco5scura-colore2">
    <w:name w:val="List Table 5 Dark Accent 2"/>
    <w:basedOn w:val="Tabellanormale"/>
    <w:uiPriority w:val="50"/>
    <w:rsid w:val="00526F12"/>
    <w:pPr>
      <w:spacing w:after="0" w:line="240" w:lineRule="auto"/>
    </w:pPr>
    <w:rPr>
      <w:color w:val="FFFFFF" w:themeColor="background1"/>
    </w:rPr>
    <w:tblPr>
      <w:tblStyleRowBandSize w:val="1"/>
      <w:tblStyleColBandSize w:val="1"/>
      <w:tblBorders>
        <w:top w:val="single" w:sz="24" w:space="0" w:color="629DD1" w:themeColor="accent2"/>
        <w:left w:val="single" w:sz="24" w:space="0" w:color="629DD1" w:themeColor="accent2"/>
        <w:bottom w:val="single" w:sz="24" w:space="0" w:color="629DD1" w:themeColor="accent2"/>
        <w:right w:val="single" w:sz="24" w:space="0" w:color="629DD1" w:themeColor="accent2"/>
      </w:tblBorders>
    </w:tblPr>
    <w:tcPr>
      <w:shd w:val="clear" w:color="auto" w:fill="629DD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526F12"/>
    <w:pPr>
      <w:spacing w:after="0" w:line="240" w:lineRule="auto"/>
    </w:pPr>
    <w:rPr>
      <w:color w:val="FFFFFF" w:themeColor="background1"/>
    </w:rPr>
    <w:tblPr>
      <w:tblStyleRowBandSize w:val="1"/>
      <w:tblStyleColBandSize w:val="1"/>
      <w:tblBorders>
        <w:top w:val="single" w:sz="24" w:space="0" w:color="5AA2AE" w:themeColor="accent5"/>
        <w:left w:val="single" w:sz="24" w:space="0" w:color="5AA2AE" w:themeColor="accent5"/>
        <w:bottom w:val="single" w:sz="24" w:space="0" w:color="5AA2AE" w:themeColor="accent5"/>
        <w:right w:val="single" w:sz="24" w:space="0" w:color="5AA2AE" w:themeColor="accent5"/>
      </w:tblBorders>
    </w:tblPr>
    <w:tcPr>
      <w:shd w:val="clear" w:color="auto" w:fill="5AA2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Numeropagina">
    <w:name w:val="page number"/>
    <w:basedOn w:val="Carpredefinitoparagrafo"/>
    <w:rsid w:val="00526F12"/>
  </w:style>
  <w:style w:type="paragraph" w:customStyle="1" w:styleId="normaltableau">
    <w:name w:val="normal_tableau"/>
    <w:basedOn w:val="Normale"/>
    <w:rsid w:val="00526F12"/>
    <w:pPr>
      <w:spacing w:before="120" w:after="120" w:line="240" w:lineRule="auto"/>
      <w:jc w:val="both"/>
    </w:pPr>
    <w:rPr>
      <w:rFonts w:ascii="Optima" w:eastAsia="Times New Roman" w:hAnsi="Optima" w:cs="Times New Roman"/>
      <w:szCs w:val="20"/>
      <w:lang w:val="en-GB" w:eastAsia="en-GB"/>
    </w:rPr>
  </w:style>
  <w:style w:type="paragraph" w:customStyle="1" w:styleId="SimonCV">
    <w:name w:val="Simon CV"/>
    <w:basedOn w:val="Normale"/>
    <w:rsid w:val="00526F12"/>
    <w:pPr>
      <w:spacing w:before="60" w:after="120" w:line="240" w:lineRule="auto"/>
    </w:pPr>
    <w:rPr>
      <w:rFonts w:ascii="Arial" w:eastAsia="Times New Roman" w:hAnsi="Arial" w:cs="Times New Roman"/>
      <w:sz w:val="18"/>
      <w:szCs w:val="20"/>
      <w:lang w:val="en-GB"/>
    </w:rPr>
  </w:style>
  <w:style w:type="paragraph" w:customStyle="1" w:styleId="OiaeaeiYiio2">
    <w:name w:val="O?ia eaeiYiio 2"/>
    <w:basedOn w:val="Normale"/>
    <w:rsid w:val="00526F12"/>
    <w:pPr>
      <w:widowControl w:val="0"/>
      <w:spacing w:after="0" w:line="240" w:lineRule="auto"/>
      <w:jc w:val="right"/>
    </w:pPr>
    <w:rPr>
      <w:rFonts w:ascii="Times New Roman" w:eastAsia="Times New Roman" w:hAnsi="Times New Roman" w:cs="Times New Roman"/>
      <w:i/>
      <w:sz w:val="16"/>
      <w:szCs w:val="20"/>
    </w:rPr>
  </w:style>
  <w:style w:type="paragraph" w:customStyle="1" w:styleId="ALT-P4FULLWIDTHPA">
    <w:name w:val="ALT-P4 FULL WIDTH PA"/>
    <w:link w:val="ALT-P4FULLWIDTHPAChar"/>
    <w:rsid w:val="00526F12"/>
    <w:pPr>
      <w:tabs>
        <w:tab w:val="right" w:pos="8640"/>
      </w:tabs>
      <w:overflowPunct w:val="0"/>
      <w:autoSpaceDE w:val="0"/>
      <w:autoSpaceDN w:val="0"/>
      <w:adjustRightInd w:val="0"/>
      <w:spacing w:after="0" w:line="240" w:lineRule="exact"/>
      <w:jc w:val="both"/>
      <w:textAlignment w:val="baseline"/>
    </w:pPr>
    <w:rPr>
      <w:rFonts w:ascii="Times New Roman" w:eastAsia="Times New Roman" w:hAnsi="Times New Roman" w:cs="Times New Roman"/>
      <w:sz w:val="22"/>
      <w:lang w:val="en-GB"/>
    </w:rPr>
  </w:style>
  <w:style w:type="character" w:customStyle="1" w:styleId="ALT-P4FULLWIDTHPAChar">
    <w:name w:val="ALT-P4 FULL WIDTH PA Char"/>
    <w:link w:val="ALT-P4FULLWIDTHPA"/>
    <w:rsid w:val="00526F12"/>
    <w:rPr>
      <w:rFonts w:ascii="Times New Roman" w:eastAsia="Times New Roman" w:hAnsi="Times New Roman" w:cs="Times New Roman"/>
      <w:sz w:val="22"/>
      <w:lang w:val="en-GB"/>
    </w:rPr>
  </w:style>
  <w:style w:type="paragraph" w:customStyle="1" w:styleId="Bullet0">
    <w:name w:val="Bullet"/>
    <w:aliases w:val="b1"/>
    <w:basedOn w:val="Normale"/>
    <w:rsid w:val="00526F12"/>
    <w:pPr>
      <w:widowControl w:val="0"/>
      <w:numPr>
        <w:numId w:val="9"/>
      </w:numPr>
      <w:tabs>
        <w:tab w:val="left" w:pos="284"/>
      </w:tabs>
      <w:spacing w:before="60" w:line="240" w:lineRule="atLeast"/>
    </w:pPr>
    <w:rPr>
      <w:rFonts w:ascii="Arial" w:eastAsia="SimSun" w:hAnsi="Arial" w:cs="Times New Roman"/>
      <w:sz w:val="18"/>
      <w:szCs w:val="20"/>
      <w:lang w:val="en-AU"/>
    </w:rPr>
  </w:style>
  <w:style w:type="paragraph" w:customStyle="1" w:styleId="Body">
    <w:name w:val="Body"/>
    <w:aliases w:val="b"/>
    <w:rsid w:val="00526F12"/>
    <w:pPr>
      <w:widowControl w:val="0"/>
      <w:spacing w:before="60" w:after="60" w:line="240" w:lineRule="atLeast"/>
    </w:pPr>
    <w:rPr>
      <w:rFonts w:ascii="Arial" w:eastAsia="SimSun" w:hAnsi="Arial" w:cs="Times New Roman"/>
      <w:sz w:val="18"/>
      <w:lang w:val="en-AU"/>
    </w:rPr>
  </w:style>
  <w:style w:type="paragraph" w:customStyle="1" w:styleId="Indent5">
    <w:name w:val="Indent 5"/>
    <w:basedOn w:val="Normale"/>
    <w:rsid w:val="00526F12"/>
    <w:pPr>
      <w:spacing w:after="0" w:line="240" w:lineRule="auto"/>
      <w:ind w:left="2835"/>
      <w:jc w:val="both"/>
    </w:pPr>
    <w:rPr>
      <w:rFonts w:ascii="Palatino" w:eastAsia="Times New Roman" w:hAnsi="Palatino" w:cs="Times New Roman"/>
      <w:szCs w:val="20"/>
      <w:lang w:val="en-GB" w:eastAsia="nl-NL"/>
    </w:rPr>
  </w:style>
  <w:style w:type="paragraph" w:customStyle="1" w:styleId="Item">
    <w:name w:val="Item"/>
    <w:basedOn w:val="Normale"/>
    <w:next w:val="Indent5"/>
    <w:rsid w:val="00526F12"/>
    <w:pPr>
      <w:tabs>
        <w:tab w:val="left" w:pos="567"/>
      </w:tabs>
      <w:spacing w:before="240" w:after="0" w:line="240" w:lineRule="auto"/>
      <w:ind w:left="2835" w:hanging="2835"/>
      <w:jc w:val="both"/>
    </w:pPr>
    <w:rPr>
      <w:rFonts w:ascii="Palatino" w:eastAsia="Times New Roman" w:hAnsi="Palatino" w:cs="Times New Roman"/>
      <w:szCs w:val="20"/>
      <w:lang w:val="en-GB" w:eastAsia="nl-NL"/>
    </w:rPr>
  </w:style>
  <w:style w:type="paragraph" w:customStyle="1" w:styleId="Bold">
    <w:name w:val="Bold"/>
    <w:basedOn w:val="Normale"/>
    <w:rsid w:val="00526F12"/>
    <w:pPr>
      <w:keepNext/>
      <w:tabs>
        <w:tab w:val="left" w:pos="2127"/>
      </w:tabs>
      <w:suppressAutoHyphens/>
      <w:spacing w:before="60" w:line="240" w:lineRule="auto"/>
    </w:pPr>
    <w:rPr>
      <w:rFonts w:ascii="Helvetica" w:eastAsia="Times New Roman" w:hAnsi="Helvetica" w:cs="Times New Roman"/>
      <w:b/>
      <w:sz w:val="18"/>
      <w:szCs w:val="20"/>
      <w:lang w:val="en-GB" w:eastAsia="ar-SA"/>
    </w:rPr>
  </w:style>
  <w:style w:type="paragraph" w:styleId="Testonormale">
    <w:name w:val="Plain Text"/>
    <w:basedOn w:val="Normale"/>
    <w:link w:val="TestonormaleCarattere"/>
    <w:rsid w:val="00526F12"/>
    <w:pPr>
      <w:spacing w:after="0" w:line="240" w:lineRule="auto"/>
    </w:pPr>
    <w:rPr>
      <w:rFonts w:ascii="Courier New" w:eastAsia="Times New Roman" w:hAnsi="Courier New" w:cs="Times New Roman"/>
      <w:snapToGrid w:val="0"/>
      <w:sz w:val="20"/>
      <w:szCs w:val="20"/>
      <w:lang w:val="en-GB"/>
    </w:rPr>
  </w:style>
  <w:style w:type="character" w:customStyle="1" w:styleId="TestonormaleCarattere">
    <w:name w:val="Testo normale Carattere"/>
    <w:basedOn w:val="Carpredefinitoparagrafo"/>
    <w:link w:val="Testonormale"/>
    <w:rsid w:val="00526F12"/>
    <w:rPr>
      <w:rFonts w:ascii="Courier New" w:eastAsia="Times New Roman" w:hAnsi="Courier New" w:cs="Times New Roman"/>
      <w:snapToGrid w:val="0"/>
      <w:lang w:val="en-GB"/>
    </w:rPr>
  </w:style>
  <w:style w:type="paragraph" w:customStyle="1" w:styleId="PuceGrise">
    <w:name w:val="Puce Grise"/>
    <w:basedOn w:val="Normale"/>
    <w:next w:val="Normale"/>
    <w:rsid w:val="00526F12"/>
    <w:pPr>
      <w:numPr>
        <w:numId w:val="11"/>
      </w:numPr>
      <w:tabs>
        <w:tab w:val="clear" w:pos="360"/>
        <w:tab w:val="left" w:pos="288"/>
      </w:tabs>
      <w:spacing w:before="60" w:line="260" w:lineRule="exact"/>
    </w:pPr>
    <w:rPr>
      <w:rFonts w:ascii="Arial" w:eastAsia="Times New Roman" w:hAnsi="Arial" w:cs="Times New Roman"/>
      <w:sz w:val="20"/>
      <w:szCs w:val="20"/>
      <w:lang w:val="fr-FR" w:eastAsia="fr-FR"/>
    </w:rPr>
  </w:style>
  <w:style w:type="paragraph" w:customStyle="1" w:styleId="PuceRouge">
    <w:name w:val="Puce Rouge"/>
    <w:basedOn w:val="PuceGrise"/>
    <w:next w:val="Normale"/>
    <w:rsid w:val="00526F12"/>
    <w:pPr>
      <w:numPr>
        <w:numId w:val="10"/>
      </w:numPr>
      <w:tabs>
        <w:tab w:val="clear" w:pos="360"/>
      </w:tabs>
      <w:spacing w:before="0" w:after="0" w:line="240" w:lineRule="exact"/>
      <w:ind w:left="289" w:hanging="289"/>
    </w:pPr>
    <w:rPr>
      <w:b/>
      <w:bCs/>
    </w:rPr>
  </w:style>
  <w:style w:type="paragraph" w:customStyle="1" w:styleId="Langues">
    <w:name w:val="Langues"/>
    <w:basedOn w:val="Normale"/>
    <w:next w:val="Normale"/>
    <w:rsid w:val="00526F12"/>
    <w:pPr>
      <w:spacing w:after="0" w:line="220" w:lineRule="exact"/>
      <w:jc w:val="center"/>
    </w:pPr>
    <w:rPr>
      <w:rFonts w:ascii="Arial" w:eastAsia="Times New Roman" w:hAnsi="Arial" w:cs="Times New Roman"/>
      <w:sz w:val="20"/>
      <w:szCs w:val="20"/>
      <w:lang w:val="en-GB" w:eastAsia="fr-FR"/>
    </w:rPr>
  </w:style>
  <w:style w:type="paragraph" w:customStyle="1" w:styleId="NiveauLangue">
    <w:name w:val="Niveau Langue"/>
    <w:basedOn w:val="Normale"/>
    <w:next w:val="Normale"/>
    <w:rsid w:val="00526F12"/>
    <w:pPr>
      <w:spacing w:after="0" w:line="220" w:lineRule="exact"/>
      <w:jc w:val="center"/>
    </w:pPr>
    <w:rPr>
      <w:rFonts w:ascii="Arial" w:eastAsia="Times New Roman" w:hAnsi="Arial" w:cs="Times New Roman"/>
      <w:sz w:val="20"/>
      <w:szCs w:val="20"/>
      <w:lang w:val="en-GB" w:eastAsia="fr-FR"/>
    </w:rPr>
  </w:style>
  <w:style w:type="paragraph" w:customStyle="1" w:styleId="PuceBleue">
    <w:name w:val="Puce Bleue"/>
    <w:basedOn w:val="Normale"/>
    <w:rsid w:val="00526F12"/>
    <w:pPr>
      <w:numPr>
        <w:numId w:val="12"/>
      </w:numPr>
      <w:spacing w:after="0" w:line="240" w:lineRule="exact"/>
    </w:pPr>
    <w:rPr>
      <w:rFonts w:ascii="Arial" w:eastAsia="Times New Roman" w:hAnsi="Arial" w:cs="Times New Roman"/>
      <w:color w:val="000000"/>
      <w:sz w:val="20"/>
      <w:szCs w:val="20"/>
      <w:lang w:val="en-GB" w:eastAsia="fr-FR"/>
    </w:rPr>
  </w:style>
  <w:style w:type="paragraph" w:customStyle="1" w:styleId="Normalarcentr">
    <w:name w:val="Normal aéré centré"/>
    <w:basedOn w:val="Normale"/>
    <w:rsid w:val="00526F12"/>
    <w:pPr>
      <w:widowControl w:val="0"/>
      <w:spacing w:after="0" w:line="220" w:lineRule="exact"/>
      <w:jc w:val="center"/>
    </w:pPr>
    <w:rPr>
      <w:rFonts w:ascii="Arial" w:eastAsia="Times New Roman" w:hAnsi="Arial" w:cs="Times New Roman"/>
      <w:sz w:val="20"/>
      <w:szCs w:val="20"/>
      <w:lang w:val="en-GB" w:eastAsia="fr-FR"/>
    </w:rPr>
  </w:style>
  <w:style w:type="paragraph" w:customStyle="1" w:styleId="Normalar">
    <w:name w:val="Normal aéré"/>
    <w:basedOn w:val="Normale"/>
    <w:rsid w:val="00526F12"/>
    <w:pPr>
      <w:widowControl w:val="0"/>
      <w:spacing w:after="0" w:line="220" w:lineRule="exact"/>
    </w:pPr>
    <w:rPr>
      <w:rFonts w:ascii="Arial" w:eastAsia="Times New Roman" w:hAnsi="Arial" w:cs="Times New Roman"/>
      <w:sz w:val="20"/>
      <w:szCs w:val="20"/>
      <w:lang w:val="en-GB" w:eastAsia="fr-FR"/>
    </w:rPr>
  </w:style>
  <w:style w:type="paragraph" w:customStyle="1" w:styleId="PuceRougeExprience">
    <w:name w:val="Puce Rouge Expérience"/>
    <w:basedOn w:val="Normale"/>
    <w:rsid w:val="00526F12"/>
    <w:pPr>
      <w:keepLines/>
      <w:numPr>
        <w:numId w:val="13"/>
      </w:numPr>
      <w:tabs>
        <w:tab w:val="left" w:pos="288"/>
      </w:tabs>
      <w:spacing w:after="0" w:line="220" w:lineRule="exact"/>
    </w:pPr>
    <w:rPr>
      <w:rFonts w:ascii="Arial" w:eastAsia="Times New Roman" w:hAnsi="Arial" w:cs="Times New Roman"/>
      <w:b/>
      <w:bCs/>
      <w:sz w:val="20"/>
      <w:szCs w:val="20"/>
      <w:lang w:val="en-GB" w:eastAsia="fr-FR"/>
    </w:rPr>
  </w:style>
  <w:style w:type="paragraph" w:customStyle="1" w:styleId="PuceBruneExprience">
    <w:name w:val="Puce Brune Expérience"/>
    <w:basedOn w:val="Normalar"/>
    <w:rsid w:val="00526F12"/>
    <w:pPr>
      <w:numPr>
        <w:numId w:val="14"/>
      </w:numPr>
      <w:tabs>
        <w:tab w:val="left" w:pos="288"/>
      </w:tabs>
      <w:spacing w:line="240" w:lineRule="exact"/>
    </w:pPr>
  </w:style>
  <w:style w:type="character" w:customStyle="1" w:styleId="email">
    <w:name w:val="email"/>
    <w:rsid w:val="00526F12"/>
  </w:style>
  <w:style w:type="paragraph" w:styleId="Corpodeltesto2">
    <w:name w:val="Body Text 2"/>
    <w:basedOn w:val="Normale"/>
    <w:link w:val="Corpodeltesto2Carattere"/>
    <w:rsid w:val="00526F12"/>
    <w:pPr>
      <w:spacing w:before="120" w:after="120" w:line="240" w:lineRule="auto"/>
      <w:jc w:val="both"/>
    </w:pPr>
    <w:rPr>
      <w:rFonts w:ascii="Times New Roman" w:eastAsia="Times New Roman" w:hAnsi="Times New Roman" w:cs="Times New Roman"/>
      <w:sz w:val="24"/>
      <w:szCs w:val="20"/>
      <w:lang w:val="it-IT" w:eastAsia="it-IT"/>
    </w:rPr>
  </w:style>
  <w:style w:type="character" w:customStyle="1" w:styleId="Corpodeltesto2Carattere">
    <w:name w:val="Corpo del testo 2 Carattere"/>
    <w:basedOn w:val="Carpredefinitoparagrafo"/>
    <w:link w:val="Corpodeltesto2"/>
    <w:rsid w:val="00526F12"/>
    <w:rPr>
      <w:rFonts w:ascii="Times New Roman" w:eastAsia="Times New Roman" w:hAnsi="Times New Roman" w:cs="Times New Roman"/>
      <w:sz w:val="24"/>
      <w:lang w:eastAsia="it-IT"/>
    </w:rPr>
  </w:style>
  <w:style w:type="paragraph" w:customStyle="1" w:styleId="Tytul">
    <w:name w:val="Tytul"/>
    <w:basedOn w:val="Normale"/>
    <w:rsid w:val="00526F12"/>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n-GB" w:eastAsia="pl-PL"/>
    </w:rPr>
  </w:style>
  <w:style w:type="paragraph" w:customStyle="1" w:styleId="Paragrafoelenco2">
    <w:name w:val="Paragrafo elenco2"/>
    <w:basedOn w:val="Normale"/>
    <w:rsid w:val="00526F12"/>
    <w:pPr>
      <w:spacing w:after="200" w:line="276" w:lineRule="auto"/>
      <w:ind w:left="720"/>
      <w:contextualSpacing/>
    </w:pPr>
    <w:rPr>
      <w:rFonts w:ascii="Calibri" w:eastAsia="Times New Roman" w:hAnsi="Calibri" w:cs="Times New Roman"/>
      <w:lang w:val="en-GB"/>
    </w:rPr>
  </w:style>
  <w:style w:type="paragraph" w:styleId="Numeroelenco">
    <w:name w:val="List Number"/>
    <w:basedOn w:val="Normale"/>
    <w:rsid w:val="00526F12"/>
    <w:pPr>
      <w:spacing w:after="240" w:line="240" w:lineRule="auto"/>
      <w:jc w:val="both"/>
    </w:pPr>
    <w:rPr>
      <w:rFonts w:ascii="Times New Roman" w:eastAsia="Times New Roman" w:hAnsi="Times New Roman" w:cs="Times New Roman"/>
      <w:sz w:val="24"/>
      <w:szCs w:val="20"/>
      <w:lang w:val="en-GB"/>
    </w:rPr>
  </w:style>
  <w:style w:type="paragraph" w:customStyle="1" w:styleId="ListNumberLevel2">
    <w:name w:val="List Number (Level 2)"/>
    <w:basedOn w:val="Normale"/>
    <w:rsid w:val="00526F12"/>
    <w:pPr>
      <w:numPr>
        <w:ilvl w:val="1"/>
        <w:numId w:val="16"/>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e"/>
    <w:rsid w:val="00526F12"/>
    <w:pPr>
      <w:numPr>
        <w:ilvl w:val="2"/>
        <w:numId w:val="16"/>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e"/>
    <w:rsid w:val="00526F12"/>
    <w:pPr>
      <w:numPr>
        <w:ilvl w:val="3"/>
        <w:numId w:val="16"/>
      </w:numPr>
      <w:spacing w:after="240" w:line="240" w:lineRule="auto"/>
      <w:jc w:val="both"/>
    </w:pPr>
    <w:rPr>
      <w:rFonts w:ascii="Times New Roman" w:eastAsia="Times New Roman" w:hAnsi="Times New Roman" w:cs="Times New Roman"/>
      <w:sz w:val="24"/>
      <w:szCs w:val="20"/>
      <w:lang w:val="en-GB"/>
    </w:rPr>
  </w:style>
  <w:style w:type="paragraph" w:customStyle="1" w:styleId="Paragrafoelenco1">
    <w:name w:val="Paragrafo elenco1"/>
    <w:basedOn w:val="Normale"/>
    <w:uiPriority w:val="34"/>
    <w:rsid w:val="00526F12"/>
    <w:pPr>
      <w:spacing w:after="200" w:line="276" w:lineRule="auto"/>
      <w:ind w:left="720"/>
      <w:contextualSpacing/>
    </w:pPr>
    <w:rPr>
      <w:rFonts w:ascii="Calibri" w:eastAsia="Times New Roman" w:hAnsi="Calibri" w:cs="Times New Roman"/>
      <w:lang w:val="en-GB"/>
    </w:rPr>
  </w:style>
  <w:style w:type="paragraph" w:customStyle="1" w:styleId="Text1">
    <w:name w:val="Text 1"/>
    <w:basedOn w:val="Normale"/>
    <w:rsid w:val="00526F12"/>
    <w:pPr>
      <w:spacing w:after="240" w:line="240" w:lineRule="auto"/>
      <w:ind w:left="482"/>
      <w:jc w:val="both"/>
    </w:pPr>
    <w:rPr>
      <w:rFonts w:ascii="Times New Roman" w:eastAsia="Times New Roman" w:hAnsi="Times New Roman" w:cs="Times New Roman"/>
      <w:sz w:val="24"/>
      <w:szCs w:val="20"/>
      <w:lang w:val="en-GB" w:eastAsia="en-GB"/>
    </w:rPr>
  </w:style>
  <w:style w:type="paragraph" w:customStyle="1" w:styleId="Text2">
    <w:name w:val="Text 2"/>
    <w:basedOn w:val="Normale"/>
    <w:rsid w:val="00526F12"/>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Text3">
    <w:name w:val="Text 3"/>
    <w:basedOn w:val="Normale"/>
    <w:rsid w:val="00526F12"/>
    <w:pPr>
      <w:tabs>
        <w:tab w:val="left" w:pos="2302"/>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Text4">
    <w:name w:val="Text 4"/>
    <w:basedOn w:val="Normale"/>
    <w:rsid w:val="00526F12"/>
    <w:pPr>
      <w:tabs>
        <w:tab w:val="left" w:pos="2302"/>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Address">
    <w:name w:val="Address"/>
    <w:basedOn w:val="Normale"/>
    <w:rsid w:val="00526F12"/>
    <w:pPr>
      <w:spacing w:after="0" w:line="240" w:lineRule="auto"/>
    </w:pPr>
    <w:rPr>
      <w:rFonts w:ascii="Times New Roman" w:eastAsia="Times New Roman" w:hAnsi="Times New Roman" w:cs="Times New Roman"/>
      <w:sz w:val="24"/>
      <w:szCs w:val="20"/>
      <w:lang w:val="en-GB" w:eastAsia="en-GB"/>
    </w:rPr>
  </w:style>
  <w:style w:type="paragraph" w:customStyle="1" w:styleId="AddressTL">
    <w:name w:val="AddressTL"/>
    <w:basedOn w:val="Normale"/>
    <w:next w:val="Normale"/>
    <w:rsid w:val="00526F12"/>
    <w:pPr>
      <w:spacing w:after="720" w:line="240" w:lineRule="auto"/>
    </w:pPr>
    <w:rPr>
      <w:rFonts w:ascii="Times New Roman" w:eastAsia="Times New Roman" w:hAnsi="Times New Roman" w:cs="Times New Roman"/>
      <w:sz w:val="24"/>
      <w:szCs w:val="20"/>
      <w:lang w:val="en-GB" w:eastAsia="en-GB"/>
    </w:rPr>
  </w:style>
  <w:style w:type="paragraph" w:customStyle="1" w:styleId="AddressTR">
    <w:name w:val="AddressTR"/>
    <w:basedOn w:val="Normale"/>
    <w:next w:val="Normale"/>
    <w:rsid w:val="00526F12"/>
    <w:pPr>
      <w:spacing w:after="720" w:line="240" w:lineRule="auto"/>
      <w:ind w:left="5103"/>
    </w:pPr>
    <w:rPr>
      <w:rFonts w:ascii="Times New Roman" w:eastAsia="Times New Roman" w:hAnsi="Times New Roman" w:cs="Times New Roman"/>
      <w:sz w:val="24"/>
      <w:szCs w:val="20"/>
      <w:lang w:val="en-GB" w:eastAsia="en-GB"/>
    </w:rPr>
  </w:style>
  <w:style w:type="character" w:customStyle="1" w:styleId="Corpodeltesto3Carattere">
    <w:name w:val="Corpo del testo 3 Carattere"/>
    <w:basedOn w:val="Carpredefinitoparagrafo"/>
    <w:link w:val="Corpodeltesto3"/>
    <w:semiHidden/>
    <w:rsid w:val="00526F12"/>
    <w:rPr>
      <w:rFonts w:ascii="Times New Roman" w:eastAsia="Times New Roman" w:hAnsi="Times New Roman" w:cs="Times New Roman"/>
      <w:sz w:val="16"/>
      <w:lang w:val="en-GB" w:eastAsia="en-GB"/>
    </w:rPr>
  </w:style>
  <w:style w:type="paragraph" w:styleId="Corpodeltesto3">
    <w:name w:val="Body Text 3"/>
    <w:basedOn w:val="Normale"/>
    <w:link w:val="Corpodeltesto3Carattere"/>
    <w:semiHidden/>
    <w:rsid w:val="00526F12"/>
    <w:pPr>
      <w:spacing w:after="120" w:line="240" w:lineRule="auto"/>
      <w:jc w:val="both"/>
    </w:pPr>
    <w:rPr>
      <w:rFonts w:ascii="Times New Roman" w:eastAsia="Times New Roman" w:hAnsi="Times New Roman" w:cs="Times New Roman"/>
      <w:sz w:val="16"/>
      <w:szCs w:val="20"/>
      <w:lang w:val="en-GB" w:eastAsia="en-GB"/>
    </w:rPr>
  </w:style>
  <w:style w:type="paragraph" w:styleId="Primorientrocorpodeltesto">
    <w:name w:val="Body Text First Indent"/>
    <w:basedOn w:val="Corpotesto"/>
    <w:link w:val="PrimorientrocorpodeltestoCarattere"/>
    <w:rsid w:val="00526F12"/>
    <w:pPr>
      <w:widowControl/>
      <w:autoSpaceDE/>
      <w:autoSpaceDN/>
      <w:spacing w:after="120"/>
      <w:ind w:left="0" w:firstLine="210"/>
      <w:jc w:val="both"/>
    </w:pPr>
    <w:rPr>
      <w:rFonts w:ascii="Times New Roman" w:eastAsia="Times New Roman" w:hAnsi="Times New Roman" w:cs="Times New Roman"/>
      <w:sz w:val="24"/>
      <w:szCs w:val="20"/>
      <w:lang w:val="en-GB" w:eastAsia="en-GB" w:bidi="ar-SA"/>
    </w:rPr>
  </w:style>
  <w:style w:type="character" w:customStyle="1" w:styleId="PrimorientrocorpodeltestoCarattere">
    <w:name w:val="Primo rientro corpo del testo Carattere"/>
    <w:basedOn w:val="CorpotestoCarattere"/>
    <w:link w:val="Primorientrocorpodeltesto"/>
    <w:rsid w:val="00526F12"/>
    <w:rPr>
      <w:rFonts w:ascii="Times New Roman" w:eastAsia="Times New Roman" w:hAnsi="Times New Roman" w:cs="Times New Roman"/>
      <w:sz w:val="24"/>
      <w:szCs w:val="18"/>
      <w:lang w:val="en-GB" w:eastAsia="en-GB" w:bidi="en-US"/>
    </w:rPr>
  </w:style>
  <w:style w:type="character" w:customStyle="1" w:styleId="RientrocorpodeltestoCarattere">
    <w:name w:val="Rientro corpo del testo Carattere"/>
    <w:basedOn w:val="Carpredefinitoparagrafo"/>
    <w:link w:val="Rientrocorpodeltesto"/>
    <w:semiHidden/>
    <w:rsid w:val="00526F12"/>
    <w:rPr>
      <w:rFonts w:ascii="Times New Roman" w:eastAsia="Times New Roman" w:hAnsi="Times New Roman" w:cs="Times New Roman"/>
      <w:sz w:val="24"/>
      <w:lang w:val="en-GB" w:eastAsia="en-GB"/>
    </w:rPr>
  </w:style>
  <w:style w:type="paragraph" w:styleId="Rientrocorpodeltesto">
    <w:name w:val="Body Text Indent"/>
    <w:basedOn w:val="Normale"/>
    <w:link w:val="RientrocorpodeltestoCarattere"/>
    <w:semiHidden/>
    <w:rsid w:val="00526F12"/>
    <w:pPr>
      <w:spacing w:after="120" w:line="240" w:lineRule="auto"/>
      <w:ind w:left="283"/>
      <w:jc w:val="both"/>
    </w:pPr>
    <w:rPr>
      <w:rFonts w:ascii="Times New Roman" w:eastAsia="Times New Roman" w:hAnsi="Times New Roman" w:cs="Times New Roman"/>
      <w:sz w:val="24"/>
      <w:szCs w:val="20"/>
      <w:lang w:val="en-GB" w:eastAsia="en-GB"/>
    </w:rPr>
  </w:style>
  <w:style w:type="character" w:customStyle="1" w:styleId="Primorientrocorpodeltesto2Carattere">
    <w:name w:val="Primo rientro corpo del testo 2 Carattere"/>
    <w:basedOn w:val="RientrocorpodeltestoCarattere"/>
    <w:link w:val="Primorientrocorpodeltesto2"/>
    <w:semiHidden/>
    <w:rsid w:val="00526F12"/>
    <w:rPr>
      <w:rFonts w:ascii="Times New Roman" w:eastAsia="Times New Roman" w:hAnsi="Times New Roman" w:cs="Times New Roman"/>
      <w:sz w:val="24"/>
      <w:lang w:val="en-GB" w:eastAsia="en-GB"/>
    </w:rPr>
  </w:style>
  <w:style w:type="paragraph" w:styleId="Primorientrocorpodeltesto2">
    <w:name w:val="Body Text First Indent 2"/>
    <w:basedOn w:val="Rientrocorpodeltesto"/>
    <w:link w:val="Primorientrocorpodeltesto2Carattere"/>
    <w:semiHidden/>
    <w:rsid w:val="00526F12"/>
    <w:pPr>
      <w:ind w:firstLine="210"/>
    </w:pPr>
  </w:style>
  <w:style w:type="character" w:customStyle="1" w:styleId="Rientrocorpodeltesto2Carattere">
    <w:name w:val="Rientro corpo del testo 2 Carattere"/>
    <w:basedOn w:val="Carpredefinitoparagrafo"/>
    <w:link w:val="Rientrocorpodeltesto2"/>
    <w:semiHidden/>
    <w:rsid w:val="00526F12"/>
    <w:rPr>
      <w:rFonts w:ascii="Times New Roman" w:eastAsia="Times New Roman" w:hAnsi="Times New Roman" w:cs="Times New Roman"/>
      <w:sz w:val="24"/>
      <w:lang w:val="en-GB" w:eastAsia="en-GB"/>
    </w:rPr>
  </w:style>
  <w:style w:type="paragraph" w:styleId="Rientrocorpodeltesto2">
    <w:name w:val="Body Text Indent 2"/>
    <w:basedOn w:val="Normale"/>
    <w:link w:val="Rientrocorpodeltesto2Carattere"/>
    <w:semiHidden/>
    <w:rsid w:val="00526F12"/>
    <w:pPr>
      <w:spacing w:after="120" w:line="480" w:lineRule="auto"/>
      <w:ind w:left="283"/>
      <w:jc w:val="both"/>
    </w:pPr>
    <w:rPr>
      <w:rFonts w:ascii="Times New Roman" w:eastAsia="Times New Roman" w:hAnsi="Times New Roman" w:cs="Times New Roman"/>
      <w:sz w:val="24"/>
      <w:szCs w:val="20"/>
      <w:lang w:val="en-GB" w:eastAsia="en-GB"/>
    </w:rPr>
  </w:style>
  <w:style w:type="character" w:customStyle="1" w:styleId="Rientrocorpodeltesto3Carattere">
    <w:name w:val="Rientro corpo del testo 3 Carattere"/>
    <w:basedOn w:val="Carpredefinitoparagrafo"/>
    <w:link w:val="Rientrocorpodeltesto3"/>
    <w:semiHidden/>
    <w:rsid w:val="00526F12"/>
    <w:rPr>
      <w:rFonts w:ascii="Times New Roman" w:eastAsia="Times New Roman" w:hAnsi="Times New Roman" w:cs="Times New Roman"/>
      <w:sz w:val="16"/>
      <w:lang w:val="en-GB" w:eastAsia="en-GB"/>
    </w:rPr>
  </w:style>
  <w:style w:type="paragraph" w:styleId="Rientrocorpodeltesto3">
    <w:name w:val="Body Text Indent 3"/>
    <w:basedOn w:val="Normale"/>
    <w:link w:val="Rientrocorpodeltesto3Carattere"/>
    <w:semiHidden/>
    <w:rsid w:val="00526F12"/>
    <w:pPr>
      <w:spacing w:after="120" w:line="240" w:lineRule="auto"/>
      <w:ind w:left="283"/>
      <w:jc w:val="both"/>
    </w:pPr>
    <w:rPr>
      <w:rFonts w:ascii="Times New Roman" w:eastAsia="Times New Roman" w:hAnsi="Times New Roman" w:cs="Times New Roman"/>
      <w:sz w:val="16"/>
      <w:szCs w:val="20"/>
      <w:lang w:val="en-GB" w:eastAsia="en-GB"/>
    </w:rPr>
  </w:style>
  <w:style w:type="paragraph" w:customStyle="1" w:styleId="ChapterTitle">
    <w:name w:val="ChapterTitle"/>
    <w:basedOn w:val="Normale"/>
    <w:next w:val="SectionTitle"/>
    <w:rsid w:val="00526F12"/>
    <w:pPr>
      <w:keepNext/>
      <w:spacing w:after="480" w:line="240" w:lineRule="auto"/>
      <w:jc w:val="center"/>
    </w:pPr>
    <w:rPr>
      <w:rFonts w:ascii="Times New Roman" w:eastAsia="Times New Roman" w:hAnsi="Times New Roman" w:cs="Times New Roman"/>
      <w:b/>
      <w:sz w:val="32"/>
      <w:szCs w:val="20"/>
      <w:lang w:val="en-GB" w:eastAsia="en-GB"/>
    </w:rPr>
  </w:style>
  <w:style w:type="paragraph" w:customStyle="1" w:styleId="SectionTitle">
    <w:name w:val="SectionTitle"/>
    <w:basedOn w:val="Normale"/>
    <w:next w:val="Titolo1"/>
    <w:rsid w:val="00526F12"/>
    <w:pPr>
      <w:keepNext/>
      <w:spacing w:after="480" w:line="240" w:lineRule="auto"/>
      <w:jc w:val="center"/>
    </w:pPr>
    <w:rPr>
      <w:rFonts w:ascii="Times New Roman" w:eastAsia="Times New Roman" w:hAnsi="Times New Roman" w:cs="Times New Roman"/>
      <w:b/>
      <w:smallCaps/>
      <w:sz w:val="28"/>
      <w:szCs w:val="20"/>
      <w:lang w:val="en-GB" w:eastAsia="en-GB"/>
    </w:rPr>
  </w:style>
  <w:style w:type="character" w:customStyle="1" w:styleId="FormuladichiusuraCarattere">
    <w:name w:val="Formula di chiusura Carattere"/>
    <w:basedOn w:val="Carpredefinitoparagrafo"/>
    <w:link w:val="Formuladichiusura"/>
    <w:semiHidden/>
    <w:rsid w:val="00526F12"/>
    <w:rPr>
      <w:rFonts w:ascii="Times New Roman" w:eastAsia="Times New Roman" w:hAnsi="Times New Roman" w:cs="Times New Roman"/>
      <w:sz w:val="24"/>
      <w:lang w:val="en-GB" w:eastAsia="en-GB"/>
    </w:rPr>
  </w:style>
  <w:style w:type="paragraph" w:styleId="Formuladichiusura">
    <w:name w:val="Closing"/>
    <w:basedOn w:val="Normale"/>
    <w:link w:val="FormuladichiusuraCarattere"/>
    <w:semiHidden/>
    <w:rsid w:val="00526F12"/>
    <w:pPr>
      <w:spacing w:after="240" w:line="240" w:lineRule="auto"/>
      <w:ind w:left="4252"/>
      <w:jc w:val="both"/>
    </w:pPr>
    <w:rPr>
      <w:rFonts w:ascii="Times New Roman" w:eastAsia="Times New Roman" w:hAnsi="Times New Roman" w:cs="Times New Roman"/>
      <w:sz w:val="24"/>
      <w:szCs w:val="20"/>
      <w:lang w:val="en-GB" w:eastAsia="en-GB"/>
    </w:rPr>
  </w:style>
  <w:style w:type="paragraph" w:styleId="Data">
    <w:name w:val="Date"/>
    <w:basedOn w:val="Normale"/>
    <w:next w:val="References"/>
    <w:link w:val="DataCarattere"/>
    <w:rsid w:val="00526F12"/>
    <w:pPr>
      <w:spacing w:after="0" w:line="240" w:lineRule="auto"/>
      <w:ind w:left="5103" w:right="-567"/>
    </w:pPr>
    <w:rPr>
      <w:rFonts w:ascii="Times New Roman" w:eastAsia="Times New Roman" w:hAnsi="Times New Roman" w:cs="Times New Roman"/>
      <w:sz w:val="24"/>
      <w:szCs w:val="20"/>
      <w:lang w:val="en-GB" w:eastAsia="en-GB"/>
    </w:rPr>
  </w:style>
  <w:style w:type="paragraph" w:customStyle="1" w:styleId="References">
    <w:name w:val="References"/>
    <w:basedOn w:val="Normale"/>
    <w:next w:val="AddressTR"/>
    <w:rsid w:val="00526F12"/>
    <w:pPr>
      <w:spacing w:after="240" w:line="240" w:lineRule="auto"/>
      <w:ind w:left="5103"/>
    </w:pPr>
    <w:rPr>
      <w:rFonts w:ascii="Times New Roman" w:eastAsia="Times New Roman" w:hAnsi="Times New Roman" w:cs="Times New Roman"/>
      <w:sz w:val="20"/>
      <w:szCs w:val="20"/>
      <w:lang w:val="en-GB" w:eastAsia="en-GB"/>
    </w:rPr>
  </w:style>
  <w:style w:type="character" w:customStyle="1" w:styleId="DataCarattere">
    <w:name w:val="Data Carattere"/>
    <w:basedOn w:val="Carpredefinitoparagrafo"/>
    <w:link w:val="Data"/>
    <w:rsid w:val="00526F12"/>
    <w:rPr>
      <w:rFonts w:ascii="Times New Roman" w:eastAsia="Times New Roman" w:hAnsi="Times New Roman" w:cs="Times New Roman"/>
      <w:sz w:val="24"/>
      <w:lang w:val="en-GB" w:eastAsia="en-GB"/>
    </w:rPr>
  </w:style>
  <w:style w:type="character" w:customStyle="1" w:styleId="MappadocumentoCarattere">
    <w:name w:val="Mappa documento Carattere"/>
    <w:basedOn w:val="Carpredefinitoparagrafo"/>
    <w:link w:val="Mappadocumento"/>
    <w:semiHidden/>
    <w:rsid w:val="00526F12"/>
    <w:rPr>
      <w:rFonts w:ascii="Tahoma" w:eastAsia="Times New Roman" w:hAnsi="Tahoma" w:cs="Times New Roman"/>
      <w:sz w:val="24"/>
      <w:shd w:val="clear" w:color="auto" w:fill="000080"/>
      <w:lang w:val="en-GB" w:eastAsia="en-GB"/>
    </w:rPr>
  </w:style>
  <w:style w:type="paragraph" w:styleId="Mappadocumento">
    <w:name w:val="Document Map"/>
    <w:basedOn w:val="Normale"/>
    <w:link w:val="MappadocumentoCarattere"/>
    <w:semiHidden/>
    <w:rsid w:val="00526F12"/>
    <w:pPr>
      <w:shd w:val="clear" w:color="auto" w:fill="000080"/>
      <w:spacing w:after="240" w:line="240" w:lineRule="auto"/>
      <w:jc w:val="both"/>
    </w:pPr>
    <w:rPr>
      <w:rFonts w:ascii="Tahoma" w:eastAsia="Times New Roman" w:hAnsi="Tahoma" w:cs="Times New Roman"/>
      <w:sz w:val="24"/>
      <w:szCs w:val="20"/>
      <w:lang w:val="en-GB" w:eastAsia="en-GB"/>
    </w:rPr>
  </w:style>
  <w:style w:type="paragraph" w:customStyle="1" w:styleId="DoubSign">
    <w:name w:val="DoubSign"/>
    <w:basedOn w:val="Normale"/>
    <w:next w:val="Enclosures"/>
    <w:rsid w:val="00526F12"/>
    <w:pPr>
      <w:tabs>
        <w:tab w:val="left" w:pos="5103"/>
      </w:tabs>
      <w:spacing w:before="1200" w:after="0" w:line="240" w:lineRule="auto"/>
    </w:pPr>
    <w:rPr>
      <w:rFonts w:ascii="Times New Roman" w:eastAsia="Times New Roman" w:hAnsi="Times New Roman" w:cs="Times New Roman"/>
      <w:sz w:val="24"/>
      <w:szCs w:val="20"/>
      <w:lang w:val="en-GB" w:eastAsia="en-GB"/>
    </w:rPr>
  </w:style>
  <w:style w:type="paragraph" w:customStyle="1" w:styleId="Enclosures">
    <w:name w:val="Enclosures"/>
    <w:basedOn w:val="Normale"/>
    <w:rsid w:val="00526F12"/>
    <w:pPr>
      <w:keepNext/>
      <w:keepLines/>
      <w:tabs>
        <w:tab w:val="left" w:pos="5642"/>
      </w:tabs>
      <w:spacing w:before="480" w:after="0" w:line="240" w:lineRule="auto"/>
      <w:ind w:left="1191" w:hanging="1191"/>
    </w:pPr>
    <w:rPr>
      <w:rFonts w:ascii="Times New Roman" w:eastAsia="Times New Roman" w:hAnsi="Times New Roman" w:cs="Times New Roman"/>
      <w:sz w:val="24"/>
      <w:szCs w:val="20"/>
      <w:lang w:val="en-GB" w:eastAsia="en-GB"/>
    </w:rPr>
  </w:style>
  <w:style w:type="character" w:customStyle="1" w:styleId="TestonotadichiusuraCarattere">
    <w:name w:val="Testo nota di chiusura Carattere"/>
    <w:basedOn w:val="Carpredefinitoparagrafo"/>
    <w:link w:val="Testonotadichiusura"/>
    <w:semiHidden/>
    <w:rsid w:val="00526F12"/>
    <w:rPr>
      <w:rFonts w:ascii="Times New Roman" w:eastAsia="Times New Roman" w:hAnsi="Times New Roman" w:cs="Times New Roman"/>
      <w:lang w:val="en-GB" w:eastAsia="en-GB"/>
    </w:rPr>
  </w:style>
  <w:style w:type="paragraph" w:styleId="Testonotadichiusura">
    <w:name w:val="endnote text"/>
    <w:basedOn w:val="Normale"/>
    <w:link w:val="TestonotadichiusuraCarattere"/>
    <w:semiHidden/>
    <w:rsid w:val="00526F12"/>
    <w:pPr>
      <w:spacing w:after="240" w:line="240" w:lineRule="auto"/>
      <w:jc w:val="both"/>
    </w:pPr>
    <w:rPr>
      <w:rFonts w:ascii="Times New Roman" w:eastAsia="Times New Roman" w:hAnsi="Times New Roman" w:cs="Times New Roman"/>
      <w:sz w:val="20"/>
      <w:szCs w:val="20"/>
      <w:lang w:val="en-GB" w:eastAsia="en-GB"/>
    </w:rPr>
  </w:style>
  <w:style w:type="paragraph" w:styleId="Indirizzodestinatario">
    <w:name w:val="envelope address"/>
    <w:basedOn w:val="Normale"/>
    <w:semiHidden/>
    <w:rsid w:val="00526F12"/>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en-GB" w:eastAsia="en-GB"/>
    </w:rPr>
  </w:style>
  <w:style w:type="paragraph" w:styleId="Indice1">
    <w:name w:val="index 1"/>
    <w:basedOn w:val="Normale"/>
    <w:next w:val="Normale"/>
    <w:autoRedefine/>
    <w:semiHidden/>
    <w:rsid w:val="00526F12"/>
    <w:pPr>
      <w:spacing w:after="240" w:line="240" w:lineRule="auto"/>
      <w:ind w:left="240" w:hanging="240"/>
      <w:jc w:val="both"/>
    </w:pPr>
    <w:rPr>
      <w:rFonts w:ascii="Times New Roman" w:eastAsia="Times New Roman" w:hAnsi="Times New Roman" w:cs="Times New Roman"/>
      <w:sz w:val="24"/>
      <w:szCs w:val="20"/>
      <w:lang w:val="en-GB" w:eastAsia="en-GB"/>
    </w:rPr>
  </w:style>
  <w:style w:type="paragraph" w:styleId="Elenco">
    <w:name w:val="List"/>
    <w:basedOn w:val="Normale"/>
    <w:semiHidden/>
    <w:rsid w:val="00526F12"/>
    <w:pPr>
      <w:spacing w:after="240" w:line="240" w:lineRule="auto"/>
      <w:ind w:left="283" w:hanging="283"/>
      <w:jc w:val="both"/>
    </w:pPr>
    <w:rPr>
      <w:rFonts w:ascii="Times New Roman" w:eastAsia="Times New Roman" w:hAnsi="Times New Roman" w:cs="Times New Roman"/>
      <w:sz w:val="24"/>
      <w:szCs w:val="20"/>
      <w:lang w:val="en-GB" w:eastAsia="en-GB"/>
    </w:rPr>
  </w:style>
  <w:style w:type="paragraph" w:styleId="Elenco4">
    <w:name w:val="List 4"/>
    <w:basedOn w:val="Normale"/>
    <w:rsid w:val="00526F12"/>
    <w:pPr>
      <w:numPr>
        <w:numId w:val="18"/>
      </w:numPr>
      <w:tabs>
        <w:tab w:val="clear" w:pos="1492"/>
      </w:tabs>
      <w:spacing w:after="240" w:line="240" w:lineRule="auto"/>
      <w:ind w:left="1132" w:hanging="283"/>
      <w:jc w:val="both"/>
    </w:pPr>
    <w:rPr>
      <w:rFonts w:ascii="Times New Roman" w:eastAsia="Times New Roman" w:hAnsi="Times New Roman" w:cs="Times New Roman"/>
      <w:sz w:val="24"/>
      <w:szCs w:val="20"/>
      <w:lang w:val="en-GB" w:eastAsia="en-GB"/>
    </w:rPr>
  </w:style>
  <w:style w:type="paragraph" w:styleId="Elenco5">
    <w:name w:val="List 5"/>
    <w:basedOn w:val="Normale"/>
    <w:rsid w:val="00526F12"/>
    <w:pPr>
      <w:spacing w:after="240" w:line="240" w:lineRule="auto"/>
      <w:ind w:left="1415" w:hanging="283"/>
      <w:jc w:val="both"/>
    </w:pPr>
    <w:rPr>
      <w:rFonts w:ascii="Times New Roman" w:eastAsia="Times New Roman" w:hAnsi="Times New Roman" w:cs="Times New Roman"/>
      <w:sz w:val="24"/>
      <w:szCs w:val="20"/>
      <w:lang w:val="en-GB" w:eastAsia="en-GB"/>
    </w:rPr>
  </w:style>
  <w:style w:type="paragraph" w:styleId="Puntoelenco3">
    <w:name w:val="List Bullet 3"/>
    <w:basedOn w:val="Text3"/>
    <w:semiHidden/>
    <w:rsid w:val="00526F12"/>
    <w:pPr>
      <w:numPr>
        <w:numId w:val="21"/>
      </w:numPr>
      <w:tabs>
        <w:tab w:val="clear" w:pos="2302"/>
      </w:tabs>
    </w:pPr>
    <w:rPr>
      <w:lang w:eastAsia="en-US"/>
    </w:rPr>
  </w:style>
  <w:style w:type="paragraph" w:styleId="Puntoelenco4">
    <w:name w:val="List Bullet 4"/>
    <w:basedOn w:val="Text4"/>
    <w:semiHidden/>
    <w:rsid w:val="00526F12"/>
    <w:pPr>
      <w:numPr>
        <w:numId w:val="22"/>
      </w:numPr>
      <w:tabs>
        <w:tab w:val="clear" w:pos="2302"/>
      </w:tabs>
    </w:pPr>
    <w:rPr>
      <w:lang w:eastAsia="en-US"/>
    </w:rPr>
  </w:style>
  <w:style w:type="paragraph" w:styleId="Elencocontinua4">
    <w:name w:val="List Continue 4"/>
    <w:basedOn w:val="Normale"/>
    <w:semiHidden/>
    <w:rsid w:val="00526F12"/>
    <w:pPr>
      <w:numPr>
        <w:numId w:val="19"/>
      </w:numPr>
      <w:tabs>
        <w:tab w:val="clear" w:pos="1492"/>
      </w:tabs>
      <w:spacing w:after="120" w:line="240" w:lineRule="auto"/>
      <w:ind w:left="1132" w:firstLine="0"/>
      <w:jc w:val="both"/>
    </w:pPr>
    <w:rPr>
      <w:rFonts w:ascii="Times New Roman" w:eastAsia="Times New Roman" w:hAnsi="Times New Roman" w:cs="Times New Roman"/>
      <w:sz w:val="24"/>
      <w:szCs w:val="20"/>
      <w:lang w:val="en-GB" w:eastAsia="en-GB"/>
    </w:rPr>
  </w:style>
  <w:style w:type="paragraph" w:styleId="Numeroelenco2">
    <w:name w:val="List Number 2"/>
    <w:basedOn w:val="Text2"/>
    <w:semiHidden/>
    <w:rsid w:val="00526F12"/>
    <w:pPr>
      <w:numPr>
        <w:numId w:val="29"/>
      </w:numPr>
      <w:tabs>
        <w:tab w:val="clear" w:pos="2161"/>
      </w:tabs>
    </w:pPr>
    <w:rPr>
      <w:lang w:eastAsia="en-US"/>
    </w:rPr>
  </w:style>
  <w:style w:type="paragraph" w:styleId="Numeroelenco3">
    <w:name w:val="List Number 3"/>
    <w:basedOn w:val="Text3"/>
    <w:semiHidden/>
    <w:rsid w:val="00526F12"/>
    <w:pPr>
      <w:numPr>
        <w:numId w:val="30"/>
      </w:numPr>
      <w:tabs>
        <w:tab w:val="clear" w:pos="2302"/>
      </w:tabs>
    </w:pPr>
    <w:rPr>
      <w:lang w:eastAsia="en-US"/>
    </w:rPr>
  </w:style>
  <w:style w:type="paragraph" w:styleId="Numeroelenco4">
    <w:name w:val="List Number 4"/>
    <w:basedOn w:val="Text4"/>
    <w:semiHidden/>
    <w:rsid w:val="00526F12"/>
    <w:pPr>
      <w:numPr>
        <w:numId w:val="31"/>
      </w:numPr>
      <w:tabs>
        <w:tab w:val="clear" w:pos="2302"/>
      </w:tabs>
    </w:pPr>
    <w:rPr>
      <w:lang w:eastAsia="en-US"/>
    </w:rPr>
  </w:style>
  <w:style w:type="character" w:customStyle="1" w:styleId="TestomacroCarattere">
    <w:name w:val="Testo macro Carattere"/>
    <w:basedOn w:val="Carpredefinitoparagrafo"/>
    <w:link w:val="Testomacro"/>
    <w:semiHidden/>
    <w:rsid w:val="00526F12"/>
    <w:rPr>
      <w:rFonts w:ascii="Courier New" w:eastAsia="Times New Roman" w:hAnsi="Courier New" w:cs="Times New Roman"/>
      <w:lang w:val="en-GB" w:eastAsia="en-GB"/>
    </w:rPr>
  </w:style>
  <w:style w:type="paragraph" w:styleId="Testomacro">
    <w:name w:val="macro"/>
    <w:link w:val="TestomacroCarattere"/>
    <w:semiHidden/>
    <w:rsid w:val="00526F12"/>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lang w:val="en-GB" w:eastAsia="en-GB"/>
    </w:rPr>
  </w:style>
  <w:style w:type="character" w:customStyle="1" w:styleId="IntestazionemessaggioCarattere">
    <w:name w:val="Intestazione messaggio Carattere"/>
    <w:basedOn w:val="Carpredefinitoparagrafo"/>
    <w:link w:val="Intestazionemessaggio"/>
    <w:semiHidden/>
    <w:rsid w:val="00526F12"/>
    <w:rPr>
      <w:rFonts w:ascii="Arial" w:eastAsia="Times New Roman" w:hAnsi="Arial" w:cs="Times New Roman"/>
      <w:sz w:val="24"/>
      <w:shd w:val="pct20" w:color="auto" w:fill="auto"/>
      <w:lang w:val="en-GB" w:eastAsia="en-GB"/>
    </w:rPr>
  </w:style>
  <w:style w:type="paragraph" w:styleId="Intestazionemessaggio">
    <w:name w:val="Message Header"/>
    <w:basedOn w:val="Normale"/>
    <w:link w:val="IntestazionemessaggioCarattere"/>
    <w:semiHidden/>
    <w:rsid w:val="00526F12"/>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en-GB" w:eastAsia="en-GB"/>
    </w:rPr>
  </w:style>
  <w:style w:type="paragraph" w:styleId="Rientronormale">
    <w:name w:val="Normal Indent"/>
    <w:basedOn w:val="Normale"/>
    <w:semiHidden/>
    <w:rsid w:val="00526F12"/>
    <w:pPr>
      <w:spacing w:after="240" w:line="240" w:lineRule="auto"/>
      <w:ind w:left="720"/>
      <w:jc w:val="both"/>
    </w:pPr>
    <w:rPr>
      <w:rFonts w:ascii="Times New Roman" w:eastAsia="Times New Roman" w:hAnsi="Times New Roman" w:cs="Times New Roman"/>
      <w:sz w:val="24"/>
      <w:szCs w:val="20"/>
      <w:lang w:val="en-GB" w:eastAsia="en-GB"/>
    </w:rPr>
  </w:style>
  <w:style w:type="character" w:customStyle="1" w:styleId="IntestazionenotaCarattere">
    <w:name w:val="Intestazione nota Carattere"/>
    <w:basedOn w:val="Carpredefinitoparagrafo"/>
    <w:link w:val="Intestazionenota"/>
    <w:semiHidden/>
    <w:rsid w:val="00526F12"/>
    <w:rPr>
      <w:rFonts w:ascii="Times New Roman" w:eastAsia="Times New Roman" w:hAnsi="Times New Roman" w:cs="Times New Roman"/>
      <w:sz w:val="24"/>
      <w:lang w:val="en-GB" w:eastAsia="en-GB"/>
    </w:rPr>
  </w:style>
  <w:style w:type="paragraph" w:styleId="Intestazionenota">
    <w:name w:val="Note Heading"/>
    <w:basedOn w:val="Normale"/>
    <w:next w:val="Normale"/>
    <w:link w:val="IntestazionenotaCarattere"/>
    <w:semiHidden/>
    <w:rsid w:val="00526F12"/>
    <w:pPr>
      <w:spacing w:after="240" w:line="240" w:lineRule="auto"/>
      <w:jc w:val="both"/>
    </w:pPr>
    <w:rPr>
      <w:rFonts w:ascii="Times New Roman" w:eastAsia="Times New Roman" w:hAnsi="Times New Roman" w:cs="Times New Roman"/>
      <w:sz w:val="24"/>
      <w:szCs w:val="20"/>
      <w:lang w:val="en-GB" w:eastAsia="en-GB"/>
    </w:rPr>
  </w:style>
  <w:style w:type="paragraph" w:customStyle="1" w:styleId="NoteHead">
    <w:name w:val="NoteHead"/>
    <w:basedOn w:val="Normale"/>
    <w:next w:val="Subject"/>
    <w:rsid w:val="00526F12"/>
    <w:pPr>
      <w:spacing w:before="720" w:after="720" w:line="240" w:lineRule="auto"/>
      <w:jc w:val="center"/>
    </w:pPr>
    <w:rPr>
      <w:rFonts w:ascii="Times New Roman" w:eastAsia="Times New Roman" w:hAnsi="Times New Roman" w:cs="Times New Roman"/>
      <w:b/>
      <w:smallCaps/>
      <w:sz w:val="24"/>
      <w:szCs w:val="20"/>
      <w:lang w:val="en-GB" w:eastAsia="en-GB"/>
    </w:rPr>
  </w:style>
  <w:style w:type="paragraph" w:customStyle="1" w:styleId="Subject">
    <w:name w:val="Subject"/>
    <w:basedOn w:val="Normale"/>
    <w:next w:val="Normale"/>
    <w:rsid w:val="00526F12"/>
    <w:pPr>
      <w:spacing w:after="480" w:line="240" w:lineRule="auto"/>
      <w:ind w:left="1191" w:hanging="1191"/>
    </w:pPr>
    <w:rPr>
      <w:rFonts w:ascii="Times New Roman" w:eastAsia="Times New Roman" w:hAnsi="Times New Roman" w:cs="Times New Roman"/>
      <w:b/>
      <w:sz w:val="24"/>
      <w:szCs w:val="20"/>
      <w:lang w:val="en-GB" w:eastAsia="en-GB"/>
    </w:rPr>
  </w:style>
  <w:style w:type="paragraph" w:customStyle="1" w:styleId="NoteList">
    <w:name w:val="NoteList"/>
    <w:basedOn w:val="Normale"/>
    <w:next w:val="Subject"/>
    <w:rsid w:val="00526F12"/>
    <w:pPr>
      <w:tabs>
        <w:tab w:val="left" w:pos="5823"/>
      </w:tabs>
      <w:spacing w:before="720" w:after="720" w:line="240" w:lineRule="auto"/>
      <w:ind w:left="5104" w:hanging="3119"/>
    </w:pPr>
    <w:rPr>
      <w:rFonts w:ascii="Times New Roman" w:eastAsia="Times New Roman" w:hAnsi="Times New Roman" w:cs="Times New Roman"/>
      <w:b/>
      <w:smallCaps/>
      <w:sz w:val="24"/>
      <w:szCs w:val="20"/>
      <w:lang w:val="en-GB" w:eastAsia="en-GB"/>
    </w:rPr>
  </w:style>
  <w:style w:type="paragraph" w:customStyle="1" w:styleId="NumPar1">
    <w:name w:val="NumPar 1"/>
    <w:basedOn w:val="Titolo1"/>
    <w:next w:val="Text1"/>
    <w:rsid w:val="00526F12"/>
    <w:pPr>
      <w:keepNext w:val="0"/>
      <w:keepLines w:val="0"/>
      <w:spacing w:before="0"/>
      <w:ind w:left="483" w:hanging="483"/>
      <w:jc w:val="both"/>
      <w:outlineLvl w:val="9"/>
    </w:pPr>
    <w:rPr>
      <w:rFonts w:ascii="Times New Roman" w:eastAsia="Times New Roman" w:hAnsi="Times New Roman" w:cs="Times New Roman"/>
      <w:color w:val="auto"/>
      <w:kern w:val="28"/>
      <w:sz w:val="24"/>
      <w:szCs w:val="20"/>
      <w:lang w:val="en-GB" w:eastAsia="en-GB"/>
    </w:rPr>
  </w:style>
  <w:style w:type="paragraph" w:customStyle="1" w:styleId="NumPar2">
    <w:name w:val="NumPar 2"/>
    <w:basedOn w:val="Titolo2"/>
    <w:next w:val="Text2"/>
    <w:rsid w:val="00526F12"/>
    <w:pPr>
      <w:keepNext w:val="0"/>
      <w:keepLines w:val="0"/>
      <w:numPr>
        <w:ilvl w:val="1"/>
      </w:numPr>
      <w:spacing w:before="0"/>
      <w:ind w:left="1202" w:hanging="720"/>
      <w:jc w:val="both"/>
      <w:outlineLvl w:val="9"/>
    </w:pPr>
    <w:rPr>
      <w:rFonts w:ascii="Times New Roman" w:eastAsia="Times New Roman" w:hAnsi="Times New Roman" w:cs="Times New Roman"/>
      <w:color w:val="auto"/>
      <w:sz w:val="24"/>
      <w:szCs w:val="20"/>
      <w:lang w:val="en-GB" w:eastAsia="en-GB"/>
    </w:rPr>
  </w:style>
  <w:style w:type="paragraph" w:customStyle="1" w:styleId="NumPar3">
    <w:name w:val="NumPar 3"/>
    <w:basedOn w:val="Titolo3"/>
    <w:next w:val="Text3"/>
    <w:rsid w:val="00526F12"/>
    <w:pPr>
      <w:keepNext w:val="0"/>
      <w:keepLines w:val="0"/>
      <w:numPr>
        <w:ilvl w:val="2"/>
      </w:numPr>
      <w:spacing w:before="0" w:after="240"/>
      <w:ind w:left="1984" w:hanging="782"/>
      <w:jc w:val="both"/>
      <w:outlineLvl w:val="9"/>
    </w:pPr>
    <w:rPr>
      <w:rFonts w:ascii="Times New Roman" w:eastAsia="Times New Roman" w:hAnsi="Times New Roman" w:cs="Times New Roman"/>
      <w:b w:val="0"/>
      <w:bCs w:val="0"/>
      <w:color w:val="auto"/>
      <w:szCs w:val="20"/>
      <w:lang w:val="en-GB" w:eastAsia="en-GB"/>
    </w:rPr>
  </w:style>
  <w:style w:type="paragraph" w:customStyle="1" w:styleId="NumPar4">
    <w:name w:val="NumPar 4"/>
    <w:basedOn w:val="Titolo4"/>
    <w:next w:val="Text4"/>
    <w:rsid w:val="00526F12"/>
    <w:pPr>
      <w:keepNext w:val="0"/>
      <w:keepLines w:val="0"/>
      <w:numPr>
        <w:ilvl w:val="3"/>
      </w:numPr>
      <w:spacing w:before="0" w:after="240" w:line="240" w:lineRule="auto"/>
      <w:ind w:left="1984" w:hanging="782"/>
      <w:jc w:val="both"/>
      <w:outlineLvl w:val="9"/>
    </w:pPr>
    <w:rPr>
      <w:rFonts w:ascii="Times New Roman" w:eastAsia="Times New Roman" w:hAnsi="Times New Roman" w:cs="Times New Roman"/>
      <w:sz w:val="24"/>
      <w:szCs w:val="20"/>
      <w:lang w:val="en-GB" w:eastAsia="en-GB"/>
    </w:rPr>
  </w:style>
  <w:style w:type="paragraph" w:customStyle="1" w:styleId="PartTitle">
    <w:name w:val="PartTitle"/>
    <w:basedOn w:val="Normale"/>
    <w:next w:val="ChapterTitle"/>
    <w:rsid w:val="00526F12"/>
    <w:pPr>
      <w:keepNext/>
      <w:pageBreakBefore/>
      <w:spacing w:after="480" w:line="240" w:lineRule="auto"/>
      <w:jc w:val="center"/>
    </w:pPr>
    <w:rPr>
      <w:rFonts w:ascii="Times New Roman" w:eastAsia="Times New Roman" w:hAnsi="Times New Roman" w:cs="Times New Roman"/>
      <w:b/>
      <w:sz w:val="36"/>
      <w:szCs w:val="20"/>
      <w:lang w:val="en-GB" w:eastAsia="en-GB"/>
    </w:rPr>
  </w:style>
  <w:style w:type="paragraph" w:styleId="Formuladiapertura">
    <w:name w:val="Salutation"/>
    <w:basedOn w:val="Normale"/>
    <w:next w:val="Normale"/>
    <w:link w:val="FormuladiaperturaCarattere"/>
    <w:rsid w:val="00526F12"/>
    <w:pPr>
      <w:spacing w:after="240" w:line="240" w:lineRule="auto"/>
      <w:jc w:val="both"/>
    </w:pPr>
    <w:rPr>
      <w:rFonts w:ascii="Times New Roman" w:eastAsia="Times New Roman" w:hAnsi="Times New Roman" w:cs="Times New Roman"/>
      <w:sz w:val="24"/>
      <w:szCs w:val="20"/>
      <w:lang w:val="en-GB" w:eastAsia="en-GB"/>
    </w:rPr>
  </w:style>
  <w:style w:type="character" w:customStyle="1" w:styleId="FormuladiaperturaCarattere">
    <w:name w:val="Formula di apertura Carattere"/>
    <w:basedOn w:val="Carpredefinitoparagrafo"/>
    <w:link w:val="Formuladiapertura"/>
    <w:rsid w:val="00526F12"/>
    <w:rPr>
      <w:rFonts w:ascii="Times New Roman" w:eastAsia="Times New Roman" w:hAnsi="Times New Roman" w:cs="Times New Roman"/>
      <w:sz w:val="24"/>
      <w:lang w:val="en-GB" w:eastAsia="en-GB"/>
    </w:rPr>
  </w:style>
  <w:style w:type="character" w:customStyle="1" w:styleId="FirmaCarattere">
    <w:name w:val="Firma Carattere"/>
    <w:basedOn w:val="Carpredefinitoparagrafo"/>
    <w:link w:val="Firma"/>
    <w:semiHidden/>
    <w:rsid w:val="00526F12"/>
    <w:rPr>
      <w:rFonts w:ascii="Times New Roman" w:eastAsia="Times New Roman" w:hAnsi="Times New Roman" w:cs="Times New Roman"/>
      <w:sz w:val="24"/>
      <w:lang w:val="en-GB" w:eastAsia="en-GB"/>
    </w:rPr>
  </w:style>
  <w:style w:type="paragraph" w:styleId="Firma">
    <w:name w:val="Signature"/>
    <w:basedOn w:val="Normale"/>
    <w:next w:val="Enclosures"/>
    <w:link w:val="FirmaCarattere"/>
    <w:semiHidden/>
    <w:rsid w:val="00526F12"/>
    <w:pPr>
      <w:tabs>
        <w:tab w:val="left" w:pos="5103"/>
      </w:tabs>
      <w:spacing w:before="1200" w:after="0" w:line="240" w:lineRule="auto"/>
      <w:ind w:left="5103"/>
      <w:jc w:val="center"/>
    </w:pPr>
    <w:rPr>
      <w:rFonts w:ascii="Times New Roman" w:eastAsia="Times New Roman" w:hAnsi="Times New Roman" w:cs="Times New Roman"/>
      <w:sz w:val="24"/>
      <w:szCs w:val="20"/>
      <w:lang w:val="en-GB" w:eastAsia="en-GB"/>
    </w:rPr>
  </w:style>
  <w:style w:type="paragraph" w:customStyle="1" w:styleId="SubTitle1">
    <w:name w:val="SubTitle 1"/>
    <w:basedOn w:val="Normale"/>
    <w:next w:val="SubTitle2"/>
    <w:rsid w:val="00526F12"/>
    <w:pPr>
      <w:spacing w:after="240" w:line="240" w:lineRule="auto"/>
      <w:jc w:val="center"/>
    </w:pPr>
    <w:rPr>
      <w:rFonts w:ascii="Times New Roman" w:eastAsia="Times New Roman" w:hAnsi="Times New Roman" w:cs="Times New Roman"/>
      <w:b/>
      <w:sz w:val="40"/>
      <w:szCs w:val="20"/>
      <w:lang w:val="en-GB" w:eastAsia="en-GB"/>
    </w:rPr>
  </w:style>
  <w:style w:type="paragraph" w:customStyle="1" w:styleId="SubTitle2">
    <w:name w:val="SubTitle 2"/>
    <w:basedOn w:val="Normale"/>
    <w:rsid w:val="00526F12"/>
    <w:pPr>
      <w:spacing w:after="240" w:line="240" w:lineRule="auto"/>
      <w:jc w:val="center"/>
    </w:pPr>
    <w:rPr>
      <w:rFonts w:ascii="Times New Roman" w:eastAsia="Times New Roman" w:hAnsi="Times New Roman" w:cs="Times New Roman"/>
      <w:b/>
      <w:sz w:val="32"/>
      <w:szCs w:val="20"/>
      <w:lang w:val="en-GB" w:eastAsia="en-GB"/>
    </w:rPr>
  </w:style>
  <w:style w:type="paragraph" w:customStyle="1" w:styleId="YReferences">
    <w:name w:val="YReferences"/>
    <w:basedOn w:val="Normale"/>
    <w:next w:val="Normale"/>
    <w:rsid w:val="00526F12"/>
    <w:pPr>
      <w:spacing w:after="480" w:line="240" w:lineRule="auto"/>
      <w:ind w:left="1191" w:hanging="1191"/>
      <w:jc w:val="both"/>
    </w:pPr>
    <w:rPr>
      <w:rFonts w:ascii="Times New Roman" w:eastAsia="Times New Roman" w:hAnsi="Times New Roman" w:cs="Times New Roman"/>
      <w:sz w:val="24"/>
      <w:szCs w:val="20"/>
      <w:lang w:val="en-GB" w:eastAsia="en-GB"/>
    </w:rPr>
  </w:style>
  <w:style w:type="paragraph" w:customStyle="1" w:styleId="Heading2b">
    <w:name w:val="Heading2b"/>
    <w:basedOn w:val="Normale"/>
    <w:rsid w:val="00526F12"/>
    <w:pPr>
      <w:spacing w:after="240" w:line="240" w:lineRule="auto"/>
      <w:ind w:left="567" w:hanging="567"/>
      <w:jc w:val="center"/>
    </w:pPr>
    <w:rPr>
      <w:rFonts w:ascii="Times New Roman" w:eastAsia="Times New Roman" w:hAnsi="Times New Roman" w:cs="Times New Roman"/>
      <w:b/>
      <w:sz w:val="20"/>
      <w:szCs w:val="20"/>
      <w:u w:val="single"/>
      <w:lang w:val="en-GB" w:eastAsia="en-GB"/>
    </w:rPr>
  </w:style>
  <w:style w:type="paragraph" w:customStyle="1" w:styleId="Annexetitle">
    <w:name w:val="Annexe_title"/>
    <w:basedOn w:val="Titolo1"/>
    <w:next w:val="Normale"/>
    <w:autoRedefine/>
    <w:rsid w:val="00526F12"/>
    <w:pPr>
      <w:keepNext w:val="0"/>
      <w:keepLines w:val="0"/>
      <w:pageBreakBefore/>
      <w:tabs>
        <w:tab w:val="left" w:pos="1701"/>
        <w:tab w:val="left" w:pos="2552"/>
      </w:tabs>
      <w:spacing w:before="240"/>
      <w:jc w:val="center"/>
      <w:outlineLvl w:val="9"/>
    </w:pPr>
    <w:rPr>
      <w:rFonts w:ascii="Times New Roman" w:eastAsia="Times New Roman" w:hAnsi="Times New Roman" w:cs="Times New Roman"/>
      <w:b/>
      <w:caps/>
      <w:color w:val="auto"/>
      <w:sz w:val="28"/>
      <w:szCs w:val="28"/>
      <w:lang w:val="en-GB" w:eastAsia="en-GB"/>
    </w:rPr>
  </w:style>
  <w:style w:type="paragraph" w:customStyle="1" w:styleId="Contact">
    <w:name w:val="Contact"/>
    <w:basedOn w:val="Normale"/>
    <w:next w:val="Normale"/>
    <w:rsid w:val="00526F12"/>
    <w:pPr>
      <w:spacing w:after="480" w:line="240" w:lineRule="auto"/>
      <w:ind w:left="567" w:hanging="567"/>
    </w:pPr>
    <w:rPr>
      <w:rFonts w:ascii="Times New Roman" w:eastAsia="Times New Roman" w:hAnsi="Times New Roman" w:cs="Times New Roman"/>
      <w:sz w:val="24"/>
      <w:szCs w:val="20"/>
      <w:lang w:val="en-GB"/>
    </w:rPr>
  </w:style>
  <w:style w:type="paragraph" w:customStyle="1" w:styleId="ListBullet1">
    <w:name w:val="List Bullet 1"/>
    <w:basedOn w:val="Text1"/>
    <w:rsid w:val="00526F12"/>
    <w:pPr>
      <w:numPr>
        <w:numId w:val="20"/>
      </w:numPr>
    </w:pPr>
    <w:rPr>
      <w:lang w:eastAsia="en-US"/>
    </w:rPr>
  </w:style>
  <w:style w:type="paragraph" w:customStyle="1" w:styleId="ListDash">
    <w:name w:val="List Dash"/>
    <w:basedOn w:val="Normale"/>
    <w:rsid w:val="00526F12"/>
    <w:pPr>
      <w:numPr>
        <w:numId w:val="23"/>
      </w:numPr>
      <w:spacing w:after="240" w:line="240" w:lineRule="auto"/>
      <w:jc w:val="both"/>
    </w:pPr>
    <w:rPr>
      <w:rFonts w:ascii="Times New Roman" w:eastAsia="Times New Roman" w:hAnsi="Times New Roman" w:cs="Times New Roman"/>
      <w:sz w:val="24"/>
      <w:szCs w:val="20"/>
      <w:lang w:val="en-GB"/>
    </w:rPr>
  </w:style>
  <w:style w:type="paragraph" w:customStyle="1" w:styleId="ListDash1">
    <w:name w:val="List Dash 1"/>
    <w:basedOn w:val="Text1"/>
    <w:rsid w:val="00526F12"/>
    <w:pPr>
      <w:numPr>
        <w:numId w:val="24"/>
      </w:numPr>
    </w:pPr>
    <w:rPr>
      <w:lang w:eastAsia="en-US"/>
    </w:rPr>
  </w:style>
  <w:style w:type="paragraph" w:customStyle="1" w:styleId="ListDash2">
    <w:name w:val="List Dash 2"/>
    <w:basedOn w:val="Text2"/>
    <w:rsid w:val="00526F12"/>
    <w:pPr>
      <w:numPr>
        <w:numId w:val="25"/>
      </w:numPr>
      <w:tabs>
        <w:tab w:val="clear" w:pos="2161"/>
      </w:tabs>
    </w:pPr>
    <w:rPr>
      <w:lang w:eastAsia="en-US"/>
    </w:rPr>
  </w:style>
  <w:style w:type="paragraph" w:customStyle="1" w:styleId="ListDash3">
    <w:name w:val="List Dash 3"/>
    <w:basedOn w:val="Text3"/>
    <w:rsid w:val="00526F12"/>
    <w:pPr>
      <w:numPr>
        <w:numId w:val="26"/>
      </w:numPr>
      <w:tabs>
        <w:tab w:val="clear" w:pos="2302"/>
      </w:tabs>
    </w:pPr>
    <w:rPr>
      <w:lang w:eastAsia="en-US"/>
    </w:rPr>
  </w:style>
  <w:style w:type="paragraph" w:customStyle="1" w:styleId="ListDash4">
    <w:name w:val="List Dash 4"/>
    <w:basedOn w:val="Text4"/>
    <w:rsid w:val="00526F12"/>
    <w:pPr>
      <w:numPr>
        <w:numId w:val="27"/>
      </w:numPr>
      <w:tabs>
        <w:tab w:val="clear" w:pos="2302"/>
      </w:tabs>
    </w:pPr>
    <w:rPr>
      <w:lang w:eastAsia="en-US"/>
    </w:rPr>
  </w:style>
  <w:style w:type="paragraph" w:customStyle="1" w:styleId="ListNumber1">
    <w:name w:val="List Number 1"/>
    <w:basedOn w:val="Text1"/>
    <w:rsid w:val="00526F12"/>
    <w:pPr>
      <w:numPr>
        <w:numId w:val="28"/>
      </w:numPr>
    </w:pPr>
    <w:rPr>
      <w:lang w:eastAsia="en-US"/>
    </w:rPr>
  </w:style>
  <w:style w:type="paragraph" w:customStyle="1" w:styleId="ListNumber1Level2">
    <w:name w:val="List Number 1 (Level 2)"/>
    <w:basedOn w:val="Text1"/>
    <w:rsid w:val="00526F12"/>
    <w:pPr>
      <w:numPr>
        <w:ilvl w:val="1"/>
        <w:numId w:val="28"/>
      </w:numPr>
    </w:pPr>
    <w:rPr>
      <w:lang w:eastAsia="en-US"/>
    </w:rPr>
  </w:style>
  <w:style w:type="paragraph" w:customStyle="1" w:styleId="ListNumber2Level2">
    <w:name w:val="List Number 2 (Level 2)"/>
    <w:basedOn w:val="Text2"/>
    <w:rsid w:val="00526F12"/>
    <w:pPr>
      <w:numPr>
        <w:ilvl w:val="1"/>
        <w:numId w:val="29"/>
      </w:numPr>
      <w:tabs>
        <w:tab w:val="clear" w:pos="2161"/>
      </w:tabs>
    </w:pPr>
    <w:rPr>
      <w:lang w:eastAsia="en-US"/>
    </w:rPr>
  </w:style>
  <w:style w:type="paragraph" w:customStyle="1" w:styleId="ListNumber3Level2">
    <w:name w:val="List Number 3 (Level 2)"/>
    <w:basedOn w:val="Text3"/>
    <w:rsid w:val="00526F12"/>
    <w:pPr>
      <w:numPr>
        <w:ilvl w:val="1"/>
        <w:numId w:val="30"/>
      </w:numPr>
      <w:tabs>
        <w:tab w:val="clear" w:pos="2302"/>
      </w:tabs>
    </w:pPr>
    <w:rPr>
      <w:lang w:eastAsia="en-US"/>
    </w:rPr>
  </w:style>
  <w:style w:type="paragraph" w:customStyle="1" w:styleId="ListNumber4Level2">
    <w:name w:val="List Number 4 (Level 2)"/>
    <w:basedOn w:val="Text4"/>
    <w:rsid w:val="00526F12"/>
    <w:pPr>
      <w:numPr>
        <w:ilvl w:val="1"/>
        <w:numId w:val="31"/>
      </w:numPr>
      <w:tabs>
        <w:tab w:val="clear" w:pos="2302"/>
      </w:tabs>
    </w:pPr>
    <w:rPr>
      <w:lang w:eastAsia="en-US"/>
    </w:rPr>
  </w:style>
  <w:style w:type="paragraph" w:customStyle="1" w:styleId="ListNumber1Level3">
    <w:name w:val="List Number 1 (Level 3)"/>
    <w:basedOn w:val="Text1"/>
    <w:rsid w:val="00526F12"/>
    <w:pPr>
      <w:numPr>
        <w:ilvl w:val="2"/>
        <w:numId w:val="28"/>
      </w:numPr>
    </w:pPr>
    <w:rPr>
      <w:lang w:eastAsia="en-US"/>
    </w:rPr>
  </w:style>
  <w:style w:type="paragraph" w:customStyle="1" w:styleId="ListNumber2Level3">
    <w:name w:val="List Number 2 (Level 3)"/>
    <w:basedOn w:val="Text2"/>
    <w:rsid w:val="00526F12"/>
    <w:pPr>
      <w:numPr>
        <w:ilvl w:val="2"/>
        <w:numId w:val="29"/>
      </w:numPr>
      <w:tabs>
        <w:tab w:val="clear" w:pos="2161"/>
      </w:tabs>
    </w:pPr>
    <w:rPr>
      <w:lang w:eastAsia="en-US"/>
    </w:rPr>
  </w:style>
  <w:style w:type="paragraph" w:customStyle="1" w:styleId="ListNumber3Level3">
    <w:name w:val="List Number 3 (Level 3)"/>
    <w:basedOn w:val="Text3"/>
    <w:rsid w:val="00526F12"/>
    <w:pPr>
      <w:numPr>
        <w:ilvl w:val="2"/>
        <w:numId w:val="30"/>
      </w:numPr>
      <w:tabs>
        <w:tab w:val="clear" w:pos="2302"/>
      </w:tabs>
    </w:pPr>
    <w:rPr>
      <w:lang w:eastAsia="en-US"/>
    </w:rPr>
  </w:style>
  <w:style w:type="paragraph" w:customStyle="1" w:styleId="ListNumber4Level3">
    <w:name w:val="List Number 4 (Level 3)"/>
    <w:basedOn w:val="Text4"/>
    <w:rsid w:val="00526F12"/>
    <w:pPr>
      <w:numPr>
        <w:ilvl w:val="2"/>
        <w:numId w:val="31"/>
      </w:numPr>
      <w:tabs>
        <w:tab w:val="clear" w:pos="2302"/>
      </w:tabs>
    </w:pPr>
    <w:rPr>
      <w:lang w:eastAsia="en-US"/>
    </w:rPr>
  </w:style>
  <w:style w:type="paragraph" w:customStyle="1" w:styleId="ListNumber1Level4">
    <w:name w:val="List Number 1 (Level 4)"/>
    <w:basedOn w:val="Text1"/>
    <w:rsid w:val="00526F12"/>
    <w:pPr>
      <w:numPr>
        <w:ilvl w:val="3"/>
        <w:numId w:val="28"/>
      </w:numPr>
    </w:pPr>
    <w:rPr>
      <w:lang w:eastAsia="en-US"/>
    </w:rPr>
  </w:style>
  <w:style w:type="paragraph" w:customStyle="1" w:styleId="ListNumber2Level4">
    <w:name w:val="List Number 2 (Level 4)"/>
    <w:basedOn w:val="Text2"/>
    <w:rsid w:val="00526F12"/>
    <w:pPr>
      <w:numPr>
        <w:ilvl w:val="3"/>
        <w:numId w:val="29"/>
      </w:numPr>
      <w:tabs>
        <w:tab w:val="clear" w:pos="2161"/>
      </w:tabs>
    </w:pPr>
    <w:rPr>
      <w:lang w:eastAsia="en-US"/>
    </w:rPr>
  </w:style>
  <w:style w:type="paragraph" w:customStyle="1" w:styleId="ListNumber3Level4">
    <w:name w:val="List Number 3 (Level 4)"/>
    <w:basedOn w:val="Text3"/>
    <w:rsid w:val="00526F12"/>
    <w:pPr>
      <w:numPr>
        <w:ilvl w:val="3"/>
        <w:numId w:val="30"/>
      </w:numPr>
      <w:tabs>
        <w:tab w:val="clear" w:pos="2302"/>
      </w:tabs>
    </w:pPr>
    <w:rPr>
      <w:lang w:eastAsia="en-US"/>
    </w:rPr>
  </w:style>
  <w:style w:type="paragraph" w:customStyle="1" w:styleId="ListNumber4Level4">
    <w:name w:val="List Number 4 (Level 4)"/>
    <w:basedOn w:val="Text4"/>
    <w:rsid w:val="00526F12"/>
    <w:pPr>
      <w:numPr>
        <w:ilvl w:val="3"/>
        <w:numId w:val="31"/>
      </w:numPr>
      <w:tabs>
        <w:tab w:val="clear" w:pos="2302"/>
      </w:tabs>
    </w:pPr>
    <w:rPr>
      <w:lang w:eastAsia="en-US"/>
    </w:rPr>
  </w:style>
  <w:style w:type="paragraph" w:customStyle="1" w:styleId="Titolosommario1">
    <w:name w:val="Titolo sommario1"/>
    <w:basedOn w:val="Normale"/>
    <w:next w:val="Normale"/>
    <w:qFormat/>
    <w:rsid w:val="00526F12"/>
    <w:pPr>
      <w:keepNext/>
      <w:spacing w:before="240" w:after="240" w:line="240" w:lineRule="auto"/>
      <w:jc w:val="center"/>
    </w:pPr>
    <w:rPr>
      <w:rFonts w:ascii="Times New Roman" w:eastAsia="Times New Roman" w:hAnsi="Times New Roman" w:cs="Times New Roman"/>
      <w:b/>
      <w:sz w:val="24"/>
      <w:szCs w:val="20"/>
      <w:lang w:val="en-GB"/>
    </w:rPr>
  </w:style>
  <w:style w:type="paragraph" w:customStyle="1" w:styleId="CharChar2">
    <w:name w:val="Char Char2"/>
    <w:basedOn w:val="Normale"/>
    <w:rsid w:val="00526F12"/>
    <w:pPr>
      <w:spacing w:after="160" w:line="240" w:lineRule="exact"/>
    </w:pPr>
    <w:rPr>
      <w:rFonts w:ascii="Tahoma" w:eastAsia="Times New Roman" w:hAnsi="Tahoma" w:cs="Times New Roman"/>
      <w:sz w:val="20"/>
      <w:szCs w:val="20"/>
    </w:rPr>
  </w:style>
  <w:style w:type="paragraph" w:customStyle="1" w:styleId="normaltableau0">
    <w:name w:val="normaltableau"/>
    <w:basedOn w:val="Normale"/>
    <w:rsid w:val="00526F12"/>
    <w:pPr>
      <w:spacing w:before="120" w:after="120" w:line="240" w:lineRule="auto"/>
      <w:jc w:val="both"/>
    </w:pPr>
    <w:rPr>
      <w:rFonts w:ascii="Optima" w:eastAsia="Arial Unicode MS" w:hAnsi="Optima" w:cs="Arial Unicode MS"/>
      <w:lang w:val="en-GB"/>
    </w:rPr>
  </w:style>
  <w:style w:type="paragraph" w:customStyle="1" w:styleId="CarattereCarattereCharChar">
    <w:name w:val="Carattere Carattere Char Char"/>
    <w:basedOn w:val="Normale"/>
    <w:next w:val="Normale"/>
    <w:rsid w:val="00526F12"/>
    <w:pPr>
      <w:spacing w:after="160" w:line="240" w:lineRule="exact"/>
    </w:pPr>
    <w:rPr>
      <w:rFonts w:ascii="Tahoma" w:eastAsia="Times New Roman" w:hAnsi="Tahoma" w:cs="Times New Roman"/>
      <w:sz w:val="24"/>
      <w:szCs w:val="20"/>
    </w:rPr>
  </w:style>
  <w:style w:type="paragraph" w:customStyle="1" w:styleId="bullet">
    <w:name w:val="bullet"/>
    <w:basedOn w:val="Normale"/>
    <w:rsid w:val="00526F12"/>
    <w:pPr>
      <w:numPr>
        <w:numId w:val="32"/>
      </w:numPr>
      <w:spacing w:after="0" w:line="240" w:lineRule="auto"/>
    </w:pPr>
    <w:rPr>
      <w:rFonts w:ascii="Times New Roman" w:eastAsia="Times New Roman" w:hAnsi="Times New Roman" w:cs="Times New Roman"/>
      <w:sz w:val="24"/>
      <w:szCs w:val="24"/>
      <w:lang w:val="en-GB"/>
    </w:rPr>
  </w:style>
  <w:style w:type="paragraph" w:customStyle="1" w:styleId="Paragraphedeliste1">
    <w:name w:val="Paragraphe de liste1"/>
    <w:basedOn w:val="Normale"/>
    <w:rsid w:val="00526F12"/>
    <w:pPr>
      <w:spacing w:after="0" w:line="240" w:lineRule="auto"/>
      <w:ind w:left="720"/>
      <w:contextualSpacing/>
    </w:pPr>
    <w:rPr>
      <w:rFonts w:ascii="Times New Roman" w:eastAsia="Times New Roman" w:hAnsi="Times New Roman" w:cs="Times New Roman"/>
      <w:sz w:val="24"/>
      <w:szCs w:val="24"/>
      <w:lang w:val="en-GB" w:eastAsia="en-GB"/>
    </w:rPr>
  </w:style>
  <w:style w:type="paragraph" w:customStyle="1" w:styleId="ecxmsonormal">
    <w:name w:val="ecxmsonormal"/>
    <w:basedOn w:val="Normale"/>
    <w:rsid w:val="00526F12"/>
    <w:pPr>
      <w:spacing w:after="324" w:line="240" w:lineRule="auto"/>
    </w:pPr>
    <w:rPr>
      <w:rFonts w:ascii="Times New Roman" w:eastAsia="Times New Roman" w:hAnsi="Times New Roman" w:cs="Times New Roman"/>
      <w:sz w:val="24"/>
      <w:szCs w:val="24"/>
      <w:lang w:val="it-IT" w:eastAsia="it-IT"/>
    </w:rPr>
  </w:style>
  <w:style w:type="character" w:customStyle="1" w:styleId="CorpodeltestoCarattere">
    <w:name w:val="Corpo del testo Carattere"/>
    <w:uiPriority w:val="99"/>
    <w:locked/>
    <w:rsid w:val="00526F12"/>
    <w:rPr>
      <w:sz w:val="24"/>
      <w:lang w:val="en-GB" w:eastAsia="en-GB"/>
    </w:rPr>
  </w:style>
  <w:style w:type="paragraph" w:customStyle="1" w:styleId="CharCharChar1CharCharCharCaracterCharCharCharChar">
    <w:name w:val="Char Char Char1 Char Char Char Caracter Char Char Char Char"/>
    <w:basedOn w:val="Normale"/>
    <w:rsid w:val="00526F12"/>
    <w:pPr>
      <w:spacing w:after="160" w:line="240" w:lineRule="exact"/>
    </w:pPr>
    <w:rPr>
      <w:rFonts w:ascii="Tahoma" w:eastAsia="Times New Roman" w:hAnsi="Tahoma" w:cs="Times New Roman"/>
      <w:sz w:val="20"/>
      <w:szCs w:val="20"/>
    </w:rPr>
  </w:style>
  <w:style w:type="character" w:customStyle="1" w:styleId="blockemailnoname2">
    <w:name w:val="blockemailnoname2"/>
    <w:rsid w:val="00526F12"/>
    <w:rPr>
      <w:color w:val="2A2A2A"/>
    </w:rPr>
  </w:style>
  <w:style w:type="paragraph" w:customStyle="1" w:styleId="Keyqualifications">
    <w:name w:val="Key qualifications"/>
    <w:basedOn w:val="Normale"/>
    <w:rsid w:val="00526F12"/>
    <w:pPr>
      <w:numPr>
        <w:numId w:val="36"/>
      </w:numPr>
      <w:spacing w:after="0" w:line="240" w:lineRule="auto"/>
    </w:pPr>
    <w:rPr>
      <w:rFonts w:ascii="Arial" w:eastAsia="Times New Roman" w:hAnsi="Arial"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4377">
      <w:bodyDiv w:val="1"/>
      <w:marLeft w:val="0"/>
      <w:marRight w:val="0"/>
      <w:marTop w:val="0"/>
      <w:marBottom w:val="0"/>
      <w:divBdr>
        <w:top w:val="none" w:sz="0" w:space="0" w:color="auto"/>
        <w:left w:val="none" w:sz="0" w:space="0" w:color="auto"/>
        <w:bottom w:val="none" w:sz="0" w:space="0" w:color="auto"/>
        <w:right w:val="none" w:sz="0" w:space="0" w:color="auto"/>
      </w:divBdr>
    </w:div>
    <w:div w:id="58556368">
      <w:bodyDiv w:val="1"/>
      <w:marLeft w:val="0"/>
      <w:marRight w:val="0"/>
      <w:marTop w:val="0"/>
      <w:marBottom w:val="0"/>
      <w:divBdr>
        <w:top w:val="none" w:sz="0" w:space="0" w:color="auto"/>
        <w:left w:val="none" w:sz="0" w:space="0" w:color="auto"/>
        <w:bottom w:val="none" w:sz="0" w:space="0" w:color="auto"/>
        <w:right w:val="none" w:sz="0" w:space="0" w:color="auto"/>
      </w:divBdr>
      <w:divsChild>
        <w:div w:id="2127889248">
          <w:marLeft w:val="0"/>
          <w:marRight w:val="0"/>
          <w:marTop w:val="0"/>
          <w:marBottom w:val="0"/>
          <w:divBdr>
            <w:top w:val="none" w:sz="0" w:space="0" w:color="auto"/>
            <w:left w:val="none" w:sz="0" w:space="0" w:color="auto"/>
            <w:bottom w:val="none" w:sz="0" w:space="0" w:color="auto"/>
            <w:right w:val="none" w:sz="0" w:space="0" w:color="auto"/>
          </w:divBdr>
          <w:divsChild>
            <w:div w:id="1426456676">
              <w:marLeft w:val="0"/>
              <w:marRight w:val="0"/>
              <w:marTop w:val="0"/>
              <w:marBottom w:val="0"/>
              <w:divBdr>
                <w:top w:val="none" w:sz="0" w:space="0" w:color="auto"/>
                <w:left w:val="none" w:sz="0" w:space="0" w:color="auto"/>
                <w:bottom w:val="none" w:sz="0" w:space="0" w:color="auto"/>
                <w:right w:val="none" w:sz="0" w:space="0" w:color="auto"/>
              </w:divBdr>
              <w:divsChild>
                <w:div w:id="373508991">
                  <w:marLeft w:val="0"/>
                  <w:marRight w:val="0"/>
                  <w:marTop w:val="0"/>
                  <w:marBottom w:val="0"/>
                  <w:divBdr>
                    <w:top w:val="none" w:sz="0" w:space="0" w:color="auto"/>
                    <w:left w:val="none" w:sz="0" w:space="0" w:color="auto"/>
                    <w:bottom w:val="none" w:sz="0" w:space="0" w:color="auto"/>
                    <w:right w:val="none" w:sz="0" w:space="0" w:color="auto"/>
                  </w:divBdr>
                  <w:divsChild>
                    <w:div w:id="994379974">
                      <w:marLeft w:val="0"/>
                      <w:marRight w:val="0"/>
                      <w:marTop w:val="0"/>
                      <w:marBottom w:val="0"/>
                      <w:divBdr>
                        <w:top w:val="none" w:sz="0" w:space="0" w:color="auto"/>
                        <w:left w:val="none" w:sz="0" w:space="0" w:color="auto"/>
                        <w:bottom w:val="none" w:sz="0" w:space="0" w:color="auto"/>
                        <w:right w:val="none" w:sz="0" w:space="0" w:color="auto"/>
                      </w:divBdr>
                      <w:divsChild>
                        <w:div w:id="2007784396">
                          <w:marLeft w:val="0"/>
                          <w:marRight w:val="0"/>
                          <w:marTop w:val="0"/>
                          <w:marBottom w:val="0"/>
                          <w:divBdr>
                            <w:top w:val="none" w:sz="0" w:space="0" w:color="auto"/>
                            <w:left w:val="none" w:sz="0" w:space="0" w:color="auto"/>
                            <w:bottom w:val="none" w:sz="0" w:space="0" w:color="auto"/>
                            <w:right w:val="none" w:sz="0" w:space="0" w:color="auto"/>
                          </w:divBdr>
                          <w:divsChild>
                            <w:div w:id="2139297663">
                              <w:marLeft w:val="0"/>
                              <w:marRight w:val="0"/>
                              <w:marTop w:val="0"/>
                              <w:marBottom w:val="0"/>
                              <w:divBdr>
                                <w:top w:val="none" w:sz="0" w:space="0" w:color="auto"/>
                                <w:left w:val="none" w:sz="0" w:space="0" w:color="auto"/>
                                <w:bottom w:val="none" w:sz="0" w:space="0" w:color="auto"/>
                                <w:right w:val="none" w:sz="0" w:space="0" w:color="auto"/>
                              </w:divBdr>
                              <w:divsChild>
                                <w:div w:id="1718117686">
                                  <w:marLeft w:val="0"/>
                                  <w:marRight w:val="0"/>
                                  <w:marTop w:val="0"/>
                                  <w:marBottom w:val="0"/>
                                  <w:divBdr>
                                    <w:top w:val="none" w:sz="0" w:space="0" w:color="auto"/>
                                    <w:left w:val="none" w:sz="0" w:space="0" w:color="auto"/>
                                    <w:bottom w:val="none" w:sz="0" w:space="0" w:color="auto"/>
                                    <w:right w:val="none" w:sz="0" w:space="0" w:color="auto"/>
                                  </w:divBdr>
                                  <w:divsChild>
                                    <w:div w:id="1391809234">
                                      <w:marLeft w:val="0"/>
                                      <w:marRight w:val="0"/>
                                      <w:marTop w:val="0"/>
                                      <w:marBottom w:val="0"/>
                                      <w:divBdr>
                                        <w:top w:val="none" w:sz="0" w:space="0" w:color="auto"/>
                                        <w:left w:val="none" w:sz="0" w:space="0" w:color="auto"/>
                                        <w:bottom w:val="none" w:sz="0" w:space="0" w:color="auto"/>
                                        <w:right w:val="none" w:sz="0" w:space="0" w:color="auto"/>
                                      </w:divBdr>
                                      <w:divsChild>
                                        <w:div w:id="684136508">
                                          <w:marLeft w:val="0"/>
                                          <w:marRight w:val="0"/>
                                          <w:marTop w:val="0"/>
                                          <w:marBottom w:val="0"/>
                                          <w:divBdr>
                                            <w:top w:val="none" w:sz="0" w:space="0" w:color="auto"/>
                                            <w:left w:val="none" w:sz="0" w:space="0" w:color="auto"/>
                                            <w:bottom w:val="none" w:sz="0" w:space="0" w:color="auto"/>
                                            <w:right w:val="none" w:sz="0" w:space="0" w:color="auto"/>
                                          </w:divBdr>
                                          <w:divsChild>
                                            <w:div w:id="1084179975">
                                              <w:marLeft w:val="0"/>
                                              <w:marRight w:val="0"/>
                                              <w:marTop w:val="0"/>
                                              <w:marBottom w:val="495"/>
                                              <w:divBdr>
                                                <w:top w:val="none" w:sz="0" w:space="0" w:color="auto"/>
                                                <w:left w:val="none" w:sz="0" w:space="0" w:color="auto"/>
                                                <w:bottom w:val="none" w:sz="0" w:space="0" w:color="auto"/>
                                                <w:right w:val="none" w:sz="0" w:space="0" w:color="auto"/>
                                              </w:divBdr>
                                              <w:divsChild>
                                                <w:div w:id="5566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23762">
      <w:bodyDiv w:val="1"/>
      <w:marLeft w:val="0"/>
      <w:marRight w:val="0"/>
      <w:marTop w:val="0"/>
      <w:marBottom w:val="0"/>
      <w:divBdr>
        <w:top w:val="none" w:sz="0" w:space="0" w:color="auto"/>
        <w:left w:val="none" w:sz="0" w:space="0" w:color="auto"/>
        <w:bottom w:val="none" w:sz="0" w:space="0" w:color="auto"/>
        <w:right w:val="none" w:sz="0" w:space="0" w:color="auto"/>
      </w:divBdr>
    </w:div>
    <w:div w:id="191966848">
      <w:bodyDiv w:val="1"/>
      <w:marLeft w:val="0"/>
      <w:marRight w:val="0"/>
      <w:marTop w:val="0"/>
      <w:marBottom w:val="0"/>
      <w:divBdr>
        <w:top w:val="none" w:sz="0" w:space="0" w:color="auto"/>
        <w:left w:val="none" w:sz="0" w:space="0" w:color="auto"/>
        <w:bottom w:val="none" w:sz="0" w:space="0" w:color="auto"/>
        <w:right w:val="none" w:sz="0" w:space="0" w:color="auto"/>
      </w:divBdr>
    </w:div>
    <w:div w:id="229968839">
      <w:bodyDiv w:val="1"/>
      <w:marLeft w:val="0"/>
      <w:marRight w:val="0"/>
      <w:marTop w:val="0"/>
      <w:marBottom w:val="0"/>
      <w:divBdr>
        <w:top w:val="none" w:sz="0" w:space="0" w:color="auto"/>
        <w:left w:val="none" w:sz="0" w:space="0" w:color="auto"/>
        <w:bottom w:val="none" w:sz="0" w:space="0" w:color="auto"/>
        <w:right w:val="none" w:sz="0" w:space="0" w:color="auto"/>
      </w:divBdr>
    </w:div>
    <w:div w:id="271672711">
      <w:bodyDiv w:val="1"/>
      <w:marLeft w:val="0"/>
      <w:marRight w:val="0"/>
      <w:marTop w:val="0"/>
      <w:marBottom w:val="0"/>
      <w:divBdr>
        <w:top w:val="none" w:sz="0" w:space="0" w:color="auto"/>
        <w:left w:val="none" w:sz="0" w:space="0" w:color="auto"/>
        <w:bottom w:val="none" w:sz="0" w:space="0" w:color="auto"/>
        <w:right w:val="none" w:sz="0" w:space="0" w:color="auto"/>
      </w:divBdr>
    </w:div>
    <w:div w:id="345642685">
      <w:bodyDiv w:val="1"/>
      <w:marLeft w:val="0"/>
      <w:marRight w:val="0"/>
      <w:marTop w:val="0"/>
      <w:marBottom w:val="0"/>
      <w:divBdr>
        <w:top w:val="none" w:sz="0" w:space="0" w:color="auto"/>
        <w:left w:val="none" w:sz="0" w:space="0" w:color="auto"/>
        <w:bottom w:val="none" w:sz="0" w:space="0" w:color="auto"/>
        <w:right w:val="none" w:sz="0" w:space="0" w:color="auto"/>
      </w:divBdr>
    </w:div>
    <w:div w:id="349138845">
      <w:bodyDiv w:val="1"/>
      <w:marLeft w:val="0"/>
      <w:marRight w:val="0"/>
      <w:marTop w:val="0"/>
      <w:marBottom w:val="0"/>
      <w:divBdr>
        <w:top w:val="none" w:sz="0" w:space="0" w:color="auto"/>
        <w:left w:val="none" w:sz="0" w:space="0" w:color="auto"/>
        <w:bottom w:val="none" w:sz="0" w:space="0" w:color="auto"/>
        <w:right w:val="none" w:sz="0" w:space="0" w:color="auto"/>
      </w:divBdr>
    </w:div>
    <w:div w:id="419451100">
      <w:bodyDiv w:val="1"/>
      <w:marLeft w:val="0"/>
      <w:marRight w:val="0"/>
      <w:marTop w:val="0"/>
      <w:marBottom w:val="0"/>
      <w:divBdr>
        <w:top w:val="none" w:sz="0" w:space="0" w:color="auto"/>
        <w:left w:val="none" w:sz="0" w:space="0" w:color="auto"/>
        <w:bottom w:val="none" w:sz="0" w:space="0" w:color="auto"/>
        <w:right w:val="none" w:sz="0" w:space="0" w:color="auto"/>
      </w:divBdr>
      <w:divsChild>
        <w:div w:id="1908612737">
          <w:marLeft w:val="45"/>
          <w:marRight w:val="45"/>
          <w:marTop w:val="45"/>
          <w:marBottom w:val="135"/>
          <w:divBdr>
            <w:top w:val="none" w:sz="0" w:space="0" w:color="auto"/>
            <w:left w:val="none" w:sz="0" w:space="0" w:color="auto"/>
            <w:bottom w:val="none" w:sz="0" w:space="0" w:color="auto"/>
            <w:right w:val="none" w:sz="0" w:space="0" w:color="auto"/>
          </w:divBdr>
        </w:div>
        <w:div w:id="1444228587">
          <w:marLeft w:val="0"/>
          <w:marRight w:val="0"/>
          <w:marTop w:val="0"/>
          <w:marBottom w:val="0"/>
          <w:divBdr>
            <w:top w:val="none" w:sz="0" w:space="0" w:color="auto"/>
            <w:left w:val="none" w:sz="0" w:space="0" w:color="auto"/>
            <w:bottom w:val="none" w:sz="0" w:space="0" w:color="auto"/>
            <w:right w:val="none" w:sz="0" w:space="0" w:color="auto"/>
          </w:divBdr>
        </w:div>
      </w:divsChild>
    </w:div>
    <w:div w:id="640840611">
      <w:bodyDiv w:val="1"/>
      <w:marLeft w:val="0"/>
      <w:marRight w:val="0"/>
      <w:marTop w:val="0"/>
      <w:marBottom w:val="0"/>
      <w:divBdr>
        <w:top w:val="none" w:sz="0" w:space="0" w:color="auto"/>
        <w:left w:val="none" w:sz="0" w:space="0" w:color="auto"/>
        <w:bottom w:val="none" w:sz="0" w:space="0" w:color="auto"/>
        <w:right w:val="none" w:sz="0" w:space="0" w:color="auto"/>
      </w:divBdr>
    </w:div>
    <w:div w:id="757873114">
      <w:bodyDiv w:val="1"/>
      <w:marLeft w:val="0"/>
      <w:marRight w:val="0"/>
      <w:marTop w:val="0"/>
      <w:marBottom w:val="0"/>
      <w:divBdr>
        <w:top w:val="none" w:sz="0" w:space="0" w:color="auto"/>
        <w:left w:val="none" w:sz="0" w:space="0" w:color="auto"/>
        <w:bottom w:val="none" w:sz="0" w:space="0" w:color="auto"/>
        <w:right w:val="none" w:sz="0" w:space="0" w:color="auto"/>
      </w:divBdr>
    </w:div>
    <w:div w:id="934479938">
      <w:bodyDiv w:val="1"/>
      <w:marLeft w:val="0"/>
      <w:marRight w:val="0"/>
      <w:marTop w:val="0"/>
      <w:marBottom w:val="0"/>
      <w:divBdr>
        <w:top w:val="none" w:sz="0" w:space="0" w:color="auto"/>
        <w:left w:val="none" w:sz="0" w:space="0" w:color="auto"/>
        <w:bottom w:val="none" w:sz="0" w:space="0" w:color="auto"/>
        <w:right w:val="none" w:sz="0" w:space="0" w:color="auto"/>
      </w:divBdr>
    </w:div>
    <w:div w:id="1007370565">
      <w:bodyDiv w:val="1"/>
      <w:marLeft w:val="0"/>
      <w:marRight w:val="0"/>
      <w:marTop w:val="0"/>
      <w:marBottom w:val="0"/>
      <w:divBdr>
        <w:top w:val="none" w:sz="0" w:space="0" w:color="auto"/>
        <w:left w:val="none" w:sz="0" w:space="0" w:color="auto"/>
        <w:bottom w:val="none" w:sz="0" w:space="0" w:color="auto"/>
        <w:right w:val="none" w:sz="0" w:space="0" w:color="auto"/>
      </w:divBdr>
    </w:div>
    <w:div w:id="1097023144">
      <w:bodyDiv w:val="1"/>
      <w:marLeft w:val="0"/>
      <w:marRight w:val="0"/>
      <w:marTop w:val="0"/>
      <w:marBottom w:val="0"/>
      <w:divBdr>
        <w:top w:val="none" w:sz="0" w:space="0" w:color="auto"/>
        <w:left w:val="none" w:sz="0" w:space="0" w:color="auto"/>
        <w:bottom w:val="none" w:sz="0" w:space="0" w:color="auto"/>
        <w:right w:val="none" w:sz="0" w:space="0" w:color="auto"/>
      </w:divBdr>
    </w:div>
    <w:div w:id="1103769920">
      <w:bodyDiv w:val="1"/>
      <w:marLeft w:val="0"/>
      <w:marRight w:val="0"/>
      <w:marTop w:val="0"/>
      <w:marBottom w:val="0"/>
      <w:divBdr>
        <w:top w:val="none" w:sz="0" w:space="0" w:color="auto"/>
        <w:left w:val="none" w:sz="0" w:space="0" w:color="auto"/>
        <w:bottom w:val="none" w:sz="0" w:space="0" w:color="auto"/>
        <w:right w:val="none" w:sz="0" w:space="0" w:color="auto"/>
      </w:divBdr>
      <w:divsChild>
        <w:div w:id="427048969">
          <w:marLeft w:val="0"/>
          <w:marRight w:val="0"/>
          <w:marTop w:val="0"/>
          <w:marBottom w:val="0"/>
          <w:divBdr>
            <w:top w:val="none" w:sz="0" w:space="0" w:color="auto"/>
            <w:left w:val="none" w:sz="0" w:space="0" w:color="auto"/>
            <w:bottom w:val="none" w:sz="0" w:space="0" w:color="auto"/>
            <w:right w:val="none" w:sz="0" w:space="0" w:color="auto"/>
          </w:divBdr>
          <w:divsChild>
            <w:div w:id="1110782930">
              <w:marLeft w:val="0"/>
              <w:marRight w:val="0"/>
              <w:marTop w:val="0"/>
              <w:marBottom w:val="0"/>
              <w:divBdr>
                <w:top w:val="none" w:sz="0" w:space="0" w:color="auto"/>
                <w:left w:val="none" w:sz="0" w:space="0" w:color="auto"/>
                <w:bottom w:val="none" w:sz="0" w:space="0" w:color="auto"/>
                <w:right w:val="none" w:sz="0" w:space="0" w:color="auto"/>
              </w:divBdr>
              <w:divsChild>
                <w:div w:id="501744131">
                  <w:marLeft w:val="0"/>
                  <w:marRight w:val="0"/>
                  <w:marTop w:val="0"/>
                  <w:marBottom w:val="0"/>
                  <w:divBdr>
                    <w:top w:val="none" w:sz="0" w:space="0" w:color="auto"/>
                    <w:left w:val="none" w:sz="0" w:space="0" w:color="auto"/>
                    <w:bottom w:val="none" w:sz="0" w:space="0" w:color="auto"/>
                    <w:right w:val="none" w:sz="0" w:space="0" w:color="auto"/>
                  </w:divBdr>
                  <w:divsChild>
                    <w:div w:id="295069310">
                      <w:marLeft w:val="0"/>
                      <w:marRight w:val="0"/>
                      <w:marTop w:val="0"/>
                      <w:marBottom w:val="0"/>
                      <w:divBdr>
                        <w:top w:val="none" w:sz="0" w:space="0" w:color="auto"/>
                        <w:left w:val="none" w:sz="0" w:space="0" w:color="auto"/>
                        <w:bottom w:val="none" w:sz="0" w:space="0" w:color="auto"/>
                        <w:right w:val="none" w:sz="0" w:space="0" w:color="auto"/>
                      </w:divBdr>
                      <w:divsChild>
                        <w:div w:id="388309281">
                          <w:marLeft w:val="0"/>
                          <w:marRight w:val="0"/>
                          <w:marTop w:val="0"/>
                          <w:marBottom w:val="0"/>
                          <w:divBdr>
                            <w:top w:val="none" w:sz="0" w:space="0" w:color="auto"/>
                            <w:left w:val="none" w:sz="0" w:space="0" w:color="auto"/>
                            <w:bottom w:val="none" w:sz="0" w:space="0" w:color="auto"/>
                            <w:right w:val="none" w:sz="0" w:space="0" w:color="auto"/>
                          </w:divBdr>
                          <w:divsChild>
                            <w:div w:id="450395335">
                              <w:marLeft w:val="0"/>
                              <w:marRight w:val="0"/>
                              <w:marTop w:val="0"/>
                              <w:marBottom w:val="0"/>
                              <w:divBdr>
                                <w:top w:val="none" w:sz="0" w:space="0" w:color="auto"/>
                                <w:left w:val="none" w:sz="0" w:space="0" w:color="auto"/>
                                <w:bottom w:val="none" w:sz="0" w:space="0" w:color="auto"/>
                                <w:right w:val="none" w:sz="0" w:space="0" w:color="auto"/>
                              </w:divBdr>
                              <w:divsChild>
                                <w:div w:id="16009048">
                                  <w:marLeft w:val="0"/>
                                  <w:marRight w:val="0"/>
                                  <w:marTop w:val="0"/>
                                  <w:marBottom w:val="0"/>
                                  <w:divBdr>
                                    <w:top w:val="none" w:sz="0" w:space="0" w:color="auto"/>
                                    <w:left w:val="none" w:sz="0" w:space="0" w:color="auto"/>
                                    <w:bottom w:val="none" w:sz="0" w:space="0" w:color="auto"/>
                                    <w:right w:val="none" w:sz="0" w:space="0" w:color="auto"/>
                                  </w:divBdr>
                                  <w:divsChild>
                                    <w:div w:id="1360005868">
                                      <w:marLeft w:val="0"/>
                                      <w:marRight w:val="0"/>
                                      <w:marTop w:val="0"/>
                                      <w:marBottom w:val="0"/>
                                      <w:divBdr>
                                        <w:top w:val="none" w:sz="0" w:space="0" w:color="auto"/>
                                        <w:left w:val="none" w:sz="0" w:space="0" w:color="auto"/>
                                        <w:bottom w:val="none" w:sz="0" w:space="0" w:color="auto"/>
                                        <w:right w:val="none" w:sz="0" w:space="0" w:color="auto"/>
                                      </w:divBdr>
                                      <w:divsChild>
                                        <w:div w:id="241455775">
                                          <w:marLeft w:val="0"/>
                                          <w:marRight w:val="0"/>
                                          <w:marTop w:val="0"/>
                                          <w:marBottom w:val="0"/>
                                          <w:divBdr>
                                            <w:top w:val="none" w:sz="0" w:space="0" w:color="auto"/>
                                            <w:left w:val="none" w:sz="0" w:space="0" w:color="auto"/>
                                            <w:bottom w:val="none" w:sz="0" w:space="0" w:color="auto"/>
                                            <w:right w:val="none" w:sz="0" w:space="0" w:color="auto"/>
                                          </w:divBdr>
                                          <w:divsChild>
                                            <w:div w:id="2006737437">
                                              <w:marLeft w:val="0"/>
                                              <w:marRight w:val="0"/>
                                              <w:marTop w:val="0"/>
                                              <w:marBottom w:val="495"/>
                                              <w:divBdr>
                                                <w:top w:val="none" w:sz="0" w:space="0" w:color="auto"/>
                                                <w:left w:val="none" w:sz="0" w:space="0" w:color="auto"/>
                                                <w:bottom w:val="none" w:sz="0" w:space="0" w:color="auto"/>
                                                <w:right w:val="none" w:sz="0" w:space="0" w:color="auto"/>
                                              </w:divBdr>
                                              <w:divsChild>
                                                <w:div w:id="3782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34365">
      <w:bodyDiv w:val="1"/>
      <w:marLeft w:val="0"/>
      <w:marRight w:val="0"/>
      <w:marTop w:val="0"/>
      <w:marBottom w:val="0"/>
      <w:divBdr>
        <w:top w:val="none" w:sz="0" w:space="0" w:color="auto"/>
        <w:left w:val="none" w:sz="0" w:space="0" w:color="auto"/>
        <w:bottom w:val="none" w:sz="0" w:space="0" w:color="auto"/>
        <w:right w:val="none" w:sz="0" w:space="0" w:color="auto"/>
      </w:divBdr>
      <w:divsChild>
        <w:div w:id="15859826">
          <w:marLeft w:val="0"/>
          <w:marRight w:val="0"/>
          <w:marTop w:val="0"/>
          <w:marBottom w:val="0"/>
          <w:divBdr>
            <w:top w:val="none" w:sz="0" w:space="0" w:color="auto"/>
            <w:left w:val="none" w:sz="0" w:space="0" w:color="auto"/>
            <w:bottom w:val="none" w:sz="0" w:space="0" w:color="auto"/>
            <w:right w:val="none" w:sz="0" w:space="0" w:color="auto"/>
          </w:divBdr>
          <w:divsChild>
            <w:div w:id="1725984075">
              <w:marLeft w:val="0"/>
              <w:marRight w:val="0"/>
              <w:marTop w:val="0"/>
              <w:marBottom w:val="0"/>
              <w:divBdr>
                <w:top w:val="none" w:sz="0" w:space="0" w:color="auto"/>
                <w:left w:val="none" w:sz="0" w:space="0" w:color="auto"/>
                <w:bottom w:val="none" w:sz="0" w:space="0" w:color="auto"/>
                <w:right w:val="none" w:sz="0" w:space="0" w:color="auto"/>
              </w:divBdr>
              <w:divsChild>
                <w:div w:id="1170950435">
                  <w:marLeft w:val="0"/>
                  <w:marRight w:val="0"/>
                  <w:marTop w:val="0"/>
                  <w:marBottom w:val="0"/>
                  <w:divBdr>
                    <w:top w:val="none" w:sz="0" w:space="0" w:color="auto"/>
                    <w:left w:val="none" w:sz="0" w:space="0" w:color="auto"/>
                    <w:bottom w:val="none" w:sz="0" w:space="0" w:color="auto"/>
                    <w:right w:val="none" w:sz="0" w:space="0" w:color="auto"/>
                  </w:divBdr>
                  <w:divsChild>
                    <w:div w:id="1212419228">
                      <w:marLeft w:val="0"/>
                      <w:marRight w:val="0"/>
                      <w:marTop w:val="0"/>
                      <w:marBottom w:val="0"/>
                      <w:divBdr>
                        <w:top w:val="none" w:sz="0" w:space="0" w:color="auto"/>
                        <w:left w:val="none" w:sz="0" w:space="0" w:color="auto"/>
                        <w:bottom w:val="none" w:sz="0" w:space="0" w:color="auto"/>
                        <w:right w:val="none" w:sz="0" w:space="0" w:color="auto"/>
                      </w:divBdr>
                      <w:divsChild>
                        <w:div w:id="1760712999">
                          <w:marLeft w:val="0"/>
                          <w:marRight w:val="0"/>
                          <w:marTop w:val="0"/>
                          <w:marBottom w:val="0"/>
                          <w:divBdr>
                            <w:top w:val="none" w:sz="0" w:space="0" w:color="auto"/>
                            <w:left w:val="none" w:sz="0" w:space="0" w:color="auto"/>
                            <w:bottom w:val="none" w:sz="0" w:space="0" w:color="auto"/>
                            <w:right w:val="none" w:sz="0" w:space="0" w:color="auto"/>
                          </w:divBdr>
                          <w:divsChild>
                            <w:div w:id="484590623">
                              <w:marLeft w:val="0"/>
                              <w:marRight w:val="300"/>
                              <w:marTop w:val="180"/>
                              <w:marBottom w:val="0"/>
                              <w:divBdr>
                                <w:top w:val="none" w:sz="0" w:space="0" w:color="auto"/>
                                <w:left w:val="none" w:sz="0" w:space="0" w:color="auto"/>
                                <w:bottom w:val="none" w:sz="0" w:space="0" w:color="auto"/>
                                <w:right w:val="none" w:sz="0" w:space="0" w:color="auto"/>
                              </w:divBdr>
                              <w:divsChild>
                                <w:div w:id="177512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908346">
          <w:marLeft w:val="0"/>
          <w:marRight w:val="0"/>
          <w:marTop w:val="0"/>
          <w:marBottom w:val="0"/>
          <w:divBdr>
            <w:top w:val="none" w:sz="0" w:space="0" w:color="auto"/>
            <w:left w:val="none" w:sz="0" w:space="0" w:color="auto"/>
            <w:bottom w:val="none" w:sz="0" w:space="0" w:color="auto"/>
            <w:right w:val="none" w:sz="0" w:space="0" w:color="auto"/>
          </w:divBdr>
          <w:divsChild>
            <w:div w:id="1804350764">
              <w:marLeft w:val="0"/>
              <w:marRight w:val="0"/>
              <w:marTop w:val="0"/>
              <w:marBottom w:val="0"/>
              <w:divBdr>
                <w:top w:val="none" w:sz="0" w:space="0" w:color="auto"/>
                <w:left w:val="none" w:sz="0" w:space="0" w:color="auto"/>
                <w:bottom w:val="none" w:sz="0" w:space="0" w:color="auto"/>
                <w:right w:val="none" w:sz="0" w:space="0" w:color="auto"/>
              </w:divBdr>
              <w:divsChild>
                <w:div w:id="1893350877">
                  <w:marLeft w:val="0"/>
                  <w:marRight w:val="0"/>
                  <w:marTop w:val="0"/>
                  <w:marBottom w:val="0"/>
                  <w:divBdr>
                    <w:top w:val="none" w:sz="0" w:space="0" w:color="auto"/>
                    <w:left w:val="none" w:sz="0" w:space="0" w:color="auto"/>
                    <w:bottom w:val="none" w:sz="0" w:space="0" w:color="auto"/>
                    <w:right w:val="none" w:sz="0" w:space="0" w:color="auto"/>
                  </w:divBdr>
                  <w:divsChild>
                    <w:div w:id="345982036">
                      <w:marLeft w:val="0"/>
                      <w:marRight w:val="0"/>
                      <w:marTop w:val="0"/>
                      <w:marBottom w:val="0"/>
                      <w:divBdr>
                        <w:top w:val="none" w:sz="0" w:space="0" w:color="auto"/>
                        <w:left w:val="none" w:sz="0" w:space="0" w:color="auto"/>
                        <w:bottom w:val="none" w:sz="0" w:space="0" w:color="auto"/>
                        <w:right w:val="none" w:sz="0" w:space="0" w:color="auto"/>
                      </w:divBdr>
                      <w:divsChild>
                        <w:div w:id="6648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00737">
      <w:bodyDiv w:val="1"/>
      <w:marLeft w:val="0"/>
      <w:marRight w:val="0"/>
      <w:marTop w:val="0"/>
      <w:marBottom w:val="0"/>
      <w:divBdr>
        <w:top w:val="none" w:sz="0" w:space="0" w:color="auto"/>
        <w:left w:val="none" w:sz="0" w:space="0" w:color="auto"/>
        <w:bottom w:val="none" w:sz="0" w:space="0" w:color="auto"/>
        <w:right w:val="none" w:sz="0" w:space="0" w:color="auto"/>
      </w:divBdr>
    </w:div>
    <w:div w:id="1581062375">
      <w:bodyDiv w:val="1"/>
      <w:marLeft w:val="0"/>
      <w:marRight w:val="0"/>
      <w:marTop w:val="0"/>
      <w:marBottom w:val="0"/>
      <w:divBdr>
        <w:top w:val="none" w:sz="0" w:space="0" w:color="auto"/>
        <w:left w:val="none" w:sz="0" w:space="0" w:color="auto"/>
        <w:bottom w:val="none" w:sz="0" w:space="0" w:color="auto"/>
        <w:right w:val="none" w:sz="0" w:space="0" w:color="auto"/>
      </w:divBdr>
    </w:div>
    <w:div w:id="1652052817">
      <w:bodyDiv w:val="1"/>
      <w:marLeft w:val="0"/>
      <w:marRight w:val="0"/>
      <w:marTop w:val="0"/>
      <w:marBottom w:val="0"/>
      <w:divBdr>
        <w:top w:val="none" w:sz="0" w:space="0" w:color="auto"/>
        <w:left w:val="none" w:sz="0" w:space="0" w:color="auto"/>
        <w:bottom w:val="none" w:sz="0" w:space="0" w:color="auto"/>
        <w:right w:val="none" w:sz="0" w:space="0" w:color="auto"/>
      </w:divBdr>
    </w:div>
    <w:div w:id="1656759543">
      <w:bodyDiv w:val="1"/>
      <w:marLeft w:val="0"/>
      <w:marRight w:val="0"/>
      <w:marTop w:val="0"/>
      <w:marBottom w:val="0"/>
      <w:divBdr>
        <w:top w:val="none" w:sz="0" w:space="0" w:color="auto"/>
        <w:left w:val="none" w:sz="0" w:space="0" w:color="auto"/>
        <w:bottom w:val="none" w:sz="0" w:space="0" w:color="auto"/>
        <w:right w:val="none" w:sz="0" w:space="0" w:color="auto"/>
      </w:divBdr>
    </w:div>
    <w:div w:id="1982732631">
      <w:bodyDiv w:val="1"/>
      <w:marLeft w:val="0"/>
      <w:marRight w:val="0"/>
      <w:marTop w:val="0"/>
      <w:marBottom w:val="0"/>
      <w:divBdr>
        <w:top w:val="none" w:sz="0" w:space="0" w:color="auto"/>
        <w:left w:val="none" w:sz="0" w:space="0" w:color="auto"/>
        <w:bottom w:val="none" w:sz="0" w:space="0" w:color="auto"/>
        <w:right w:val="none" w:sz="0" w:space="0" w:color="auto"/>
      </w:divBdr>
    </w:div>
    <w:div w:id="2079666695">
      <w:bodyDiv w:val="1"/>
      <w:marLeft w:val="0"/>
      <w:marRight w:val="0"/>
      <w:marTop w:val="0"/>
      <w:marBottom w:val="0"/>
      <w:divBdr>
        <w:top w:val="none" w:sz="0" w:space="0" w:color="auto"/>
        <w:left w:val="none" w:sz="0" w:space="0" w:color="auto"/>
        <w:bottom w:val="none" w:sz="0" w:space="0" w:color="auto"/>
        <w:right w:val="none" w:sz="0" w:space="0" w:color="auto"/>
      </w:divBdr>
    </w:div>
    <w:div w:id="211939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Bazzica.b@imssea.org" TargetMode="External"/><Relationship Id="rId26" Type="http://schemas.openxmlformats.org/officeDocument/2006/relationships/hyperlink" Target="mailto:favilli.p@immsea.org" TargetMode="External"/><Relationship Id="rId39" Type="http://schemas.openxmlformats.org/officeDocument/2006/relationships/hyperlink" Target="mailto:Nicola.carlone@mit.gov.it" TargetMode="External"/><Relationship Id="rId21" Type="http://schemas.openxmlformats.org/officeDocument/2006/relationships/hyperlink" Target="mailto:Bazzica.b@imssea.org" TargetMode="External"/><Relationship Id="rId34" Type="http://schemas.openxmlformats.org/officeDocument/2006/relationships/hyperlink" Target="mailto:favilli.p@immsea.org" TargetMode="External"/><Relationship Id="rId42" Type="http://schemas.openxmlformats.org/officeDocument/2006/relationships/hyperlink" Target="mailto:Provincia.sviluppo@provincia.livorno.it" TargetMode="External"/><Relationship Id="rId47" Type="http://schemas.openxmlformats.org/officeDocument/2006/relationships/hyperlink" Target="mailto:asbandati@confservizi.it" TargetMode="External"/><Relationship Id="rId50" Type="http://schemas.openxmlformats.org/officeDocument/2006/relationships/hyperlink" Target="mailto:mfabbrini@openplanconsulting.eu" TargetMode="External"/><Relationship Id="rId55" Type="http://schemas.openxmlformats.org/officeDocument/2006/relationships/hyperlink" Target="mailto:moreno.mugelli@regione.toscana.it"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I.banach@eprd.pl" TargetMode="External"/><Relationship Id="rId11" Type="http://schemas.openxmlformats.org/officeDocument/2006/relationships/endnotes" Target="endnotes.xml"/><Relationship Id="rId24" Type="http://schemas.openxmlformats.org/officeDocument/2006/relationships/hyperlink" Target="mailto:Audrey.abit@diplomatie.gouv.fr" TargetMode="External"/><Relationship Id="rId32" Type="http://schemas.openxmlformats.org/officeDocument/2006/relationships/hyperlink" Target="mailto:I.banach@eprd.pl" TargetMode="External"/><Relationship Id="rId37" Type="http://schemas.openxmlformats.org/officeDocument/2006/relationships/hyperlink" Target="mailto:mfabbrini@openplanconsulting.eu" TargetMode="External"/><Relationship Id="rId40" Type="http://schemas.openxmlformats.org/officeDocument/2006/relationships/hyperlink" Target="mailto:Nicola.carlone@mit.gov.it" TargetMode="External"/><Relationship Id="rId45" Type="http://schemas.openxmlformats.org/officeDocument/2006/relationships/hyperlink" Target="mailto:giovanni@gordiani.com" TargetMode="External"/><Relationship Id="rId53" Type="http://schemas.openxmlformats.org/officeDocument/2006/relationships/hyperlink" Target="mailto:asbandati@confservizi.it" TargetMode="External"/><Relationship Id="rId58" Type="http://schemas.openxmlformats.org/officeDocument/2006/relationships/hyperlink" Target="mailto:bazzica.b@imssea.org" TargetMode="External"/><Relationship Id="rId5" Type="http://schemas.openxmlformats.org/officeDocument/2006/relationships/customXml" Target="../customXml/item5.xml"/><Relationship Id="rId61" Type="http://schemas.openxmlformats.org/officeDocument/2006/relationships/hyperlink" Target="mailto:asbandati@confservizitoscana.net" TargetMode="External"/><Relationship Id="rId19" Type="http://schemas.openxmlformats.org/officeDocument/2006/relationships/hyperlink" Target="mailto:Jolanta.taczynska@gmail.com" TargetMode="External"/><Relationship Id="rId14" Type="http://schemas.openxmlformats.org/officeDocument/2006/relationships/image" Target="media/image2.png"/><Relationship Id="rId22" Type="http://schemas.openxmlformats.org/officeDocument/2006/relationships/hyperlink" Target="mailto:Bazzica.b@imssea.org" TargetMode="External"/><Relationship Id="rId27" Type="http://schemas.openxmlformats.org/officeDocument/2006/relationships/hyperlink" Target="mailto:Bazzica.b@imssea.org" TargetMode="External"/><Relationship Id="rId30" Type="http://schemas.openxmlformats.org/officeDocument/2006/relationships/hyperlink" Target="mailto:Com11@ntu.eu" TargetMode="External"/><Relationship Id="rId35" Type="http://schemas.openxmlformats.org/officeDocument/2006/relationships/hyperlink" Target="mailto:Garni-administration@rambler.ru" TargetMode="External"/><Relationship Id="rId43" Type="http://schemas.openxmlformats.org/officeDocument/2006/relationships/hyperlink" Target="mailto:Mg.lotti@provincia.livorno.it" TargetMode="External"/><Relationship Id="rId48" Type="http://schemas.openxmlformats.org/officeDocument/2006/relationships/hyperlink" Target="mailto:Ada2003@list.ru" TargetMode="External"/><Relationship Id="rId56" Type="http://schemas.openxmlformats.org/officeDocument/2006/relationships/hyperlink" Target="mailto:medina@medina.it" TargetMode="External"/><Relationship Id="rId8" Type="http://schemas.openxmlformats.org/officeDocument/2006/relationships/settings" Target="settings.xml"/><Relationship Id="rId51" Type="http://schemas.openxmlformats.org/officeDocument/2006/relationships/hyperlink" Target="mailto:info@openplanconsulting.e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mailto:mfabbrini@openplanconsulting.eu" TargetMode="External"/><Relationship Id="rId33" Type="http://schemas.openxmlformats.org/officeDocument/2006/relationships/hyperlink" Target="mailto:marwan.al-refai@mop.gov.jo" TargetMode="External"/><Relationship Id="rId38" Type="http://schemas.openxmlformats.org/officeDocument/2006/relationships/hyperlink" Target="mailto:Oana.moraru@avensa.ro" TargetMode="External"/><Relationship Id="rId46" Type="http://schemas.openxmlformats.org/officeDocument/2006/relationships/hyperlink" Target="mailto:Mg.lotti@provincia.livorno.it" TargetMode="External"/><Relationship Id="rId59" Type="http://schemas.openxmlformats.org/officeDocument/2006/relationships/hyperlink" Target="mailto:asbandati@confservizitoscana.net" TargetMode="External"/><Relationship Id="rId20" Type="http://schemas.openxmlformats.org/officeDocument/2006/relationships/hyperlink" Target="mailto:msimoncini@openplanconsulting.eu" TargetMode="External"/><Relationship Id="rId41" Type="http://schemas.openxmlformats.org/officeDocument/2006/relationships/hyperlink" Target="mailto:Massimo.dimarco@mit.gov.it" TargetMode="External"/><Relationship Id="rId54" Type="http://schemas.openxmlformats.org/officeDocument/2006/relationships/hyperlink" Target="mailto:rkettenstock@pohl-consulting.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microsoft.com/office/2007/relationships/hdphoto" Target="media/hdphoto2.wdp"/><Relationship Id="rId23" Type="http://schemas.openxmlformats.org/officeDocument/2006/relationships/hyperlink" Target="mailto:ms@edumar.org" TargetMode="External"/><Relationship Id="rId28" Type="http://schemas.openxmlformats.org/officeDocument/2006/relationships/hyperlink" Target="mailto:Com11@ntu.eu" TargetMode="External"/><Relationship Id="rId36" Type="http://schemas.openxmlformats.org/officeDocument/2006/relationships/hyperlink" Target="mailto:s.succhi@drn-network.com" TargetMode="External"/><Relationship Id="rId49" Type="http://schemas.openxmlformats.org/officeDocument/2006/relationships/hyperlink" Target="mailto:Nicola.carlone@mit.gov.it" TargetMode="External"/><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hyperlink" Target="mailto:Com11@ntu.eu" TargetMode="External"/><Relationship Id="rId44" Type="http://schemas.openxmlformats.org/officeDocument/2006/relationships/hyperlink" Target="mailto:gordiani@infoeurope.com" TargetMode="External"/><Relationship Id="rId52" Type="http://schemas.openxmlformats.org/officeDocument/2006/relationships/hyperlink" Target="mailto:asbandati@confservizi.it" TargetMode="External"/><Relationship Id="rId60" Type="http://schemas.openxmlformats.org/officeDocument/2006/relationships/hyperlink" Target="mailto:asbandati@confservizitoscana.net"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IPCOEA">
  <a:themeElements>
    <a:clrScheme name="Blu cal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EASME/2020/OP/0022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B4C431392C70B4C90FA945AE9FC1068" ma:contentTypeVersion="4" ma:contentTypeDescription="Creare un nuovo documento." ma:contentTypeScope="" ma:versionID="a6e952b7246cbe11dbd9818b4428902d">
  <xsd:schema xmlns:xsd="http://www.w3.org/2001/XMLSchema" xmlns:xs="http://www.w3.org/2001/XMLSchema" xmlns:p="http://schemas.microsoft.com/office/2006/metadata/properties" xmlns:ns3="f46f565a-1cbd-4d14-abd2-298e2aadc3ac" targetNamespace="http://schemas.microsoft.com/office/2006/metadata/properties" ma:root="true" ma:fieldsID="27af3c57312c49453a6240a452d4f782" ns3:_="">
    <xsd:import namespace="f46f565a-1cbd-4d14-abd2-298e2aadc3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f565a-1cbd-4d14-abd2-298e2aadc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901A55-EE3F-4215-A773-0ED25EC0722D}">
  <ds:schemaRefs>
    <ds:schemaRef ds:uri="http://schemas.openxmlformats.org/officeDocument/2006/bibliography"/>
  </ds:schemaRefs>
</ds:datastoreItem>
</file>

<file path=customXml/itemProps3.xml><?xml version="1.0" encoding="utf-8"?>
<ds:datastoreItem xmlns:ds="http://schemas.openxmlformats.org/officeDocument/2006/customXml" ds:itemID="{BC859186-0EC6-42B0-A1D1-499BB6B79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f565a-1cbd-4d14-abd2-298e2aadc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9485EE-F79B-4906-9269-22A9CB15494D}">
  <ds:schemaRefs>
    <ds:schemaRef ds:uri="http://schemas.microsoft.com/sharepoint/v3/contenttype/forms"/>
  </ds:schemaRefs>
</ds:datastoreItem>
</file>

<file path=customXml/itemProps5.xml><?xml version="1.0" encoding="utf-8"?>
<ds:datastoreItem xmlns:ds="http://schemas.openxmlformats.org/officeDocument/2006/customXml" ds:itemID="{86E5419F-62B2-4742-9F47-7826504246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10813</Words>
  <Characters>61638</Characters>
  <Application>Microsoft Office Word</Application>
  <DocSecurity>0</DocSecurity>
  <Lines>513</Lines>
  <Paragraphs>144</Paragraphs>
  <ScaleCrop>false</ScaleCrop>
  <HeadingPairs>
    <vt:vector size="2" baseType="variant">
      <vt:variant>
        <vt:lpstr>Titolo</vt:lpstr>
      </vt:variant>
      <vt:variant>
        <vt:i4>1</vt:i4>
      </vt:variant>
    </vt:vector>
  </HeadingPairs>
  <TitlesOfParts>
    <vt:vector size="1" baseType="lpstr">
      <vt:lpstr>Provision of services in support of the Transposition, Implementation, and Enforcement following the Ratification of International Conventions</vt:lpstr>
    </vt:vector>
  </TitlesOfParts>
  <Company/>
  <LinksUpToDate>false</LinksUpToDate>
  <CharactersWithSpaces>72307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services in support of the Transposition, Implementation, and Enforcement following the Ratification of International Conventions</dc:title>
  <dc:subject/>
  <dc:creator>Marco Simoncini</dc:creator>
  <cp:keywords/>
  <dc:description/>
  <cp:lastModifiedBy>Marco Simoncini</cp:lastModifiedBy>
  <cp:revision>2</cp:revision>
  <cp:lastPrinted>2021-06-30T14:42:00Z</cp:lastPrinted>
  <dcterms:created xsi:type="dcterms:W3CDTF">2021-06-30T14:44:00Z</dcterms:created>
  <dcterms:modified xsi:type="dcterms:W3CDTF">2021-06-30T14:44:00Z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0x0101003B4C431392C70B4C90FA945AE9FC1068</vt:lpwstr>
  </property>
</Properties>
</file>